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5504" w:rsidRPr="00313238" w:rsidRDefault="008D5504" w:rsidP="003E2B4A">
      <w:pPr>
        <w:pStyle w:val="BoxKopf"/>
        <w:rPr>
          <w:rFonts w:ascii="Calibri" w:hAnsi="Calibri"/>
        </w:rPr>
      </w:pPr>
    </w:p>
    <w:p w:rsidR="008D5504" w:rsidRDefault="001A6E44">
      <w:pPr>
        <w:pStyle w:val="Mustertext"/>
      </w:pPr>
      <w:r w:rsidRPr="00506016">
        <w:t xml:space="preserve"> </w:t>
      </w:r>
      <w:r w:rsidR="00506016" w:rsidRPr="00506016">
        <w:t>[Briefkopf Anwaltskanzlei]</w:t>
      </w:r>
    </w:p>
    <w:p w:rsidR="002558BD" w:rsidRDefault="002558BD">
      <w:pPr>
        <w:pStyle w:val="Mustertext"/>
      </w:pPr>
    </w:p>
    <w:p w:rsidR="008D5504" w:rsidRDefault="008D5504">
      <w:pPr>
        <w:pStyle w:val="Mustertext"/>
      </w:pPr>
      <w:r>
        <w:tab/>
      </w:r>
      <w:r>
        <w:tab/>
      </w:r>
      <w:r>
        <w:tab/>
      </w:r>
      <w:r>
        <w:tab/>
      </w:r>
      <w:r>
        <w:tab/>
      </w:r>
      <w:r>
        <w:tab/>
      </w:r>
      <w:r>
        <w:tab/>
      </w:r>
      <w:r w:rsidR="002558BD">
        <w:tab/>
      </w:r>
      <w:r>
        <w:t>Einschreiben</w:t>
      </w:r>
    </w:p>
    <w:p w:rsidR="008D5504" w:rsidRDefault="008D5504">
      <w:pPr>
        <w:pStyle w:val="Mustertext"/>
      </w:pPr>
      <w:r>
        <w:tab/>
      </w:r>
      <w:r>
        <w:tab/>
      </w:r>
      <w:r>
        <w:tab/>
      </w:r>
      <w:r>
        <w:tab/>
      </w:r>
      <w:r>
        <w:tab/>
      </w:r>
      <w:r>
        <w:tab/>
      </w:r>
      <w:r w:rsidR="002558BD">
        <w:tab/>
      </w:r>
      <w:r>
        <w:tab/>
        <w:t>Bezirksgericht Zürich</w:t>
      </w:r>
    </w:p>
    <w:p w:rsidR="008D5504" w:rsidRDefault="008D5504">
      <w:pPr>
        <w:pStyle w:val="Mustertext"/>
      </w:pPr>
      <w:r>
        <w:tab/>
      </w:r>
      <w:r>
        <w:tab/>
      </w:r>
      <w:r>
        <w:tab/>
      </w:r>
      <w:r>
        <w:tab/>
      </w:r>
      <w:r>
        <w:tab/>
      </w:r>
      <w:r>
        <w:tab/>
      </w:r>
      <w:r w:rsidR="002558BD">
        <w:tab/>
      </w:r>
      <w:r>
        <w:tab/>
        <w:t>[Adresse]</w:t>
      </w:r>
    </w:p>
    <w:p w:rsidR="008D5504" w:rsidRDefault="008D5504">
      <w:pPr>
        <w:pStyle w:val="Mustertext"/>
      </w:pPr>
      <w:r>
        <w:tab/>
      </w:r>
      <w:r>
        <w:tab/>
      </w:r>
      <w:r>
        <w:tab/>
      </w:r>
      <w:r>
        <w:tab/>
      </w:r>
      <w:r>
        <w:tab/>
      </w:r>
      <w:r>
        <w:tab/>
      </w:r>
      <w:r w:rsidR="002558BD">
        <w:tab/>
      </w:r>
      <w:r>
        <w:tab/>
        <w:t>80</w:t>
      </w:r>
      <w:r w:rsidR="003C244B">
        <w:t>3</w:t>
      </w:r>
      <w:r>
        <w:t>6 Zürich</w:t>
      </w:r>
    </w:p>
    <w:p w:rsidR="008D5504" w:rsidRDefault="008D5504">
      <w:pPr>
        <w:pStyle w:val="Mustertext"/>
      </w:pPr>
    </w:p>
    <w:p w:rsidR="008D5504" w:rsidRDefault="00AB69A1">
      <w:pPr>
        <w:pStyle w:val="Mustertext"/>
      </w:pPr>
      <w:r>
        <w:tab/>
      </w:r>
      <w:r>
        <w:tab/>
      </w:r>
      <w:r>
        <w:tab/>
      </w:r>
      <w:r>
        <w:tab/>
      </w:r>
      <w:r>
        <w:tab/>
      </w:r>
      <w:r>
        <w:tab/>
      </w:r>
      <w:r w:rsidR="002558BD">
        <w:tab/>
      </w:r>
      <w:r>
        <w:tab/>
        <w:t xml:space="preserve">[Ort], </w:t>
      </w:r>
      <w:r w:rsidR="0003594E">
        <w:t>[Datum]</w:t>
      </w:r>
    </w:p>
    <w:p w:rsidR="008D5504" w:rsidRDefault="008D5504">
      <w:pPr>
        <w:pStyle w:val="Mustertext"/>
      </w:pPr>
    </w:p>
    <w:p w:rsidR="008D5504" w:rsidRPr="000B65FE" w:rsidRDefault="008D5504">
      <w:pPr>
        <w:pStyle w:val="Mustertext"/>
        <w:rPr>
          <w:rStyle w:val="fettMuster"/>
        </w:rPr>
      </w:pPr>
      <w:r>
        <w:rPr>
          <w:rStyle w:val="fettMuster"/>
        </w:rPr>
        <w:t>Vaterschaftsklage</w:t>
      </w:r>
    </w:p>
    <w:p w:rsidR="008D5504" w:rsidRDefault="008D5504">
      <w:pPr>
        <w:pStyle w:val="Mustertext"/>
      </w:pPr>
    </w:p>
    <w:p w:rsidR="008D5504" w:rsidRDefault="008D5504">
      <w:pPr>
        <w:pStyle w:val="Mustertext"/>
      </w:pPr>
      <w:r>
        <w:t>[Anrede]</w:t>
      </w:r>
    </w:p>
    <w:p w:rsidR="008D5504" w:rsidRDefault="008D5504">
      <w:pPr>
        <w:pStyle w:val="Mustertext"/>
      </w:pPr>
      <w:r>
        <w:t>In Sachen</w:t>
      </w:r>
    </w:p>
    <w:p w:rsidR="008D5504" w:rsidRDefault="008D5504">
      <w:pPr>
        <w:pStyle w:val="Mustertext"/>
      </w:pPr>
    </w:p>
    <w:p w:rsidR="008D5504" w:rsidRDefault="008D5504">
      <w:pPr>
        <w:pStyle w:val="Mustertext"/>
      </w:pPr>
      <w:r w:rsidRPr="000B65FE">
        <w:rPr>
          <w:rStyle w:val="fettMuster"/>
        </w:rPr>
        <w:t>[Vorname</w:t>
      </w:r>
      <w:r w:rsidR="00676A46">
        <w:rPr>
          <w:rStyle w:val="fettMuster"/>
        </w:rPr>
        <w:t xml:space="preserve"> des Kindes</w:t>
      </w:r>
      <w:r w:rsidRPr="000B65FE">
        <w:rPr>
          <w:rStyle w:val="fettMuster"/>
        </w:rPr>
        <w:t>] [Name</w:t>
      </w:r>
      <w:r w:rsidR="00676A46">
        <w:rPr>
          <w:rStyle w:val="fettMuster"/>
        </w:rPr>
        <w:t xml:space="preserve"> des Kindes</w:t>
      </w:r>
      <w:r w:rsidRPr="000B65FE">
        <w:rPr>
          <w:rStyle w:val="fettMuster"/>
        </w:rPr>
        <w:t>]</w:t>
      </w:r>
      <w:r>
        <w:t xml:space="preserve"> </w:t>
      </w:r>
      <w:r>
        <w:tab/>
      </w:r>
      <w:r>
        <w:tab/>
      </w:r>
      <w:r>
        <w:tab/>
      </w:r>
      <w:r>
        <w:tab/>
      </w:r>
      <w:r>
        <w:tab/>
      </w:r>
      <w:r>
        <w:rPr>
          <w:rStyle w:val="fettMuster"/>
        </w:rPr>
        <w:t>Kläger</w:t>
      </w:r>
    </w:p>
    <w:p w:rsidR="008D5504" w:rsidRDefault="008D5504">
      <w:pPr>
        <w:pStyle w:val="Mustertext"/>
      </w:pPr>
      <w:r>
        <w:t xml:space="preserve">[Adresse], [Ort], </w:t>
      </w:r>
    </w:p>
    <w:p w:rsidR="00A617F9" w:rsidRDefault="008D5504">
      <w:pPr>
        <w:pStyle w:val="Mustertext"/>
      </w:pPr>
      <w:r>
        <w:t>vertreten</w:t>
      </w:r>
      <w:r w:rsidR="00A617F9">
        <w:t xml:space="preserve"> durch die Mutter</w:t>
      </w:r>
    </w:p>
    <w:p w:rsidR="008D5504" w:rsidRDefault="00A617F9">
      <w:pPr>
        <w:pStyle w:val="Mustertext"/>
      </w:pPr>
      <w:r>
        <w:t>diese</w:t>
      </w:r>
      <w:r w:rsidR="008D5504">
        <w:t xml:space="preserve"> durch Rechtsanwalt [Vorname</w:t>
      </w:r>
      <w:r w:rsidR="00F22EE9">
        <w:t>]</w:t>
      </w:r>
      <w:r w:rsidR="008D5504">
        <w:t xml:space="preserve"> </w:t>
      </w:r>
      <w:r w:rsidR="00F22EE9">
        <w:t>[</w:t>
      </w:r>
      <w:r w:rsidR="008D5504">
        <w:t>Name], [Adresse], [Ort]</w:t>
      </w:r>
    </w:p>
    <w:p w:rsidR="008D5504" w:rsidRDefault="008D5504">
      <w:pPr>
        <w:pStyle w:val="Mustertext"/>
      </w:pPr>
    </w:p>
    <w:p w:rsidR="008D5504" w:rsidRDefault="008D5504">
      <w:pPr>
        <w:pStyle w:val="Mustertext"/>
      </w:pPr>
      <w:r>
        <w:t xml:space="preserve">gegen </w:t>
      </w:r>
      <w:r>
        <w:tab/>
      </w:r>
      <w:r>
        <w:tab/>
      </w:r>
    </w:p>
    <w:p w:rsidR="008D5504" w:rsidRDefault="008D5504">
      <w:pPr>
        <w:pStyle w:val="Mustertext"/>
      </w:pPr>
      <w:r>
        <w:tab/>
      </w:r>
      <w:r>
        <w:tab/>
      </w:r>
      <w:r>
        <w:tab/>
      </w:r>
      <w:r>
        <w:tab/>
      </w:r>
      <w:r>
        <w:tab/>
      </w:r>
    </w:p>
    <w:p w:rsidR="008D5504" w:rsidRDefault="008D5504">
      <w:pPr>
        <w:pStyle w:val="Mustertext"/>
      </w:pPr>
      <w:r>
        <w:rPr>
          <w:rStyle w:val="fettMuster"/>
        </w:rPr>
        <w:t>[Vorname</w:t>
      </w:r>
      <w:r w:rsidRPr="000B65FE">
        <w:rPr>
          <w:rStyle w:val="fettMuster"/>
        </w:rPr>
        <w:t>]</w:t>
      </w:r>
      <w:r>
        <w:rPr>
          <w:rStyle w:val="fettMuster"/>
        </w:rPr>
        <w:t xml:space="preserve"> </w:t>
      </w:r>
      <w:r w:rsidRPr="000B65FE">
        <w:rPr>
          <w:rStyle w:val="fettMuster"/>
        </w:rPr>
        <w:t>[Name]</w:t>
      </w:r>
      <w:r>
        <w:tab/>
      </w:r>
      <w:r>
        <w:tab/>
      </w:r>
      <w:r>
        <w:tab/>
      </w:r>
      <w:r>
        <w:tab/>
      </w:r>
      <w:r>
        <w:tab/>
      </w:r>
      <w:r>
        <w:tab/>
      </w:r>
      <w:r>
        <w:tab/>
      </w:r>
      <w:r>
        <w:tab/>
      </w:r>
      <w:r>
        <w:rPr>
          <w:rStyle w:val="fettMuster"/>
        </w:rPr>
        <w:t>Beklagter</w:t>
      </w:r>
    </w:p>
    <w:p w:rsidR="008D5504" w:rsidRDefault="008D5504">
      <w:pPr>
        <w:pStyle w:val="Mustertext"/>
      </w:pPr>
      <w:r>
        <w:t>[Adresse], [Ort],</w:t>
      </w:r>
    </w:p>
    <w:p w:rsidR="00F22EE9" w:rsidRDefault="008D5504">
      <w:pPr>
        <w:pStyle w:val="Mustertext"/>
      </w:pPr>
      <w:r>
        <w:t xml:space="preserve">vertreten durch Rechtsanwalt </w:t>
      </w:r>
      <w:r w:rsidR="00F22EE9">
        <w:t>[Vorname] [Name], [Adresse], [Ort]</w:t>
      </w:r>
    </w:p>
    <w:p w:rsidR="008D5504" w:rsidRDefault="008D5504">
      <w:pPr>
        <w:pStyle w:val="Mustertext"/>
      </w:pPr>
    </w:p>
    <w:p w:rsidR="008D5504" w:rsidRPr="00434C3A" w:rsidRDefault="008D5504">
      <w:pPr>
        <w:pStyle w:val="Mustertext"/>
        <w:rPr>
          <w:rStyle w:val="fettMuster"/>
        </w:rPr>
      </w:pPr>
      <w:r>
        <w:rPr>
          <w:rStyle w:val="fettMuster"/>
        </w:rPr>
        <w:t>betreffend Vaterschaft/Unterhalt</w:t>
      </w:r>
    </w:p>
    <w:p w:rsidR="008D5504" w:rsidRDefault="008D5504">
      <w:pPr>
        <w:pStyle w:val="Mustertext"/>
      </w:pPr>
    </w:p>
    <w:p w:rsidR="00F22EE9" w:rsidRDefault="008D5504">
      <w:pPr>
        <w:pStyle w:val="Mustertext"/>
      </w:pPr>
      <w:r>
        <w:t xml:space="preserve">stelle ich namens und im Auftrag des Klägers folgende </w:t>
      </w:r>
    </w:p>
    <w:p w:rsidR="00676A46" w:rsidRDefault="00676A46">
      <w:pPr>
        <w:pStyle w:val="Mustertext"/>
      </w:pPr>
    </w:p>
    <w:p w:rsidR="008D5504" w:rsidRDefault="008D5504">
      <w:pPr>
        <w:pStyle w:val="Mustertext"/>
      </w:pPr>
      <w:r w:rsidRPr="00313238">
        <w:rPr>
          <w:b/>
          <w:caps/>
        </w:rPr>
        <w:t>Anträge</w:t>
      </w:r>
    </w:p>
    <w:p w:rsidR="008D5504" w:rsidRDefault="008D5504" w:rsidP="00313238">
      <w:pPr>
        <w:pStyle w:val="MustertextListe0"/>
      </w:pPr>
      <w:r>
        <w:t xml:space="preserve">Es </w:t>
      </w:r>
      <w:r w:rsidR="00F60109">
        <w:t xml:space="preserve">sei </w:t>
      </w:r>
      <w:r>
        <w:t>festzustellen, dass der Beklagte der Vater des Klägers ist</w:t>
      </w:r>
      <w:r w:rsidR="003E2B4A">
        <w:t>.</w:t>
      </w:r>
    </w:p>
    <w:p w:rsidR="008D5504" w:rsidRDefault="008D5504" w:rsidP="00313238">
      <w:pPr>
        <w:pStyle w:val="MustertextListe0"/>
      </w:pPr>
      <w:r>
        <w:lastRenderedPageBreak/>
        <w:t>Der Beklagte sei zu verpflichten, dem</w:t>
      </w:r>
      <w:r w:rsidR="00AB69A1">
        <w:t xml:space="preserve"> Kläger ab dem 6. Juli</w:t>
      </w:r>
      <w:r w:rsidR="00BF2268">
        <w:t xml:space="preserve"> 2016 einen monat</w:t>
      </w:r>
      <w:r w:rsidR="00120E14">
        <w:t xml:space="preserve">lichen Unterhaltsbeitrag von </w:t>
      </w:r>
      <w:r w:rsidR="00F22EE9">
        <w:t xml:space="preserve">CHF </w:t>
      </w:r>
      <w:r w:rsidR="00120E14">
        <w:t>1‘4</w:t>
      </w:r>
      <w:r w:rsidR="00BF2268">
        <w:t>00</w:t>
      </w:r>
      <w:r w:rsidR="00F22EE9">
        <w:t xml:space="preserve">.00 </w:t>
      </w:r>
      <w:r w:rsidR="00F60109">
        <w:t>zu bezahlen</w:t>
      </w:r>
      <w:r w:rsidR="00BF2268">
        <w:t>, zuzüglich gesetzli</w:t>
      </w:r>
      <w:r w:rsidR="00CE579D">
        <w:t>che und vertragliche Kinder-</w:t>
      </w:r>
      <w:r w:rsidR="00BF2268">
        <w:t xml:space="preserve"> ode</w:t>
      </w:r>
      <w:r w:rsidR="00CE579D">
        <w:t>r Ausbildungszulage</w:t>
      </w:r>
      <w:bookmarkStart w:id="0" w:name="_GoBack"/>
      <w:bookmarkEnd w:id="0"/>
      <w:r w:rsidR="00CE579D">
        <w:t>n</w:t>
      </w:r>
      <w:r w:rsidR="00BF2268">
        <w:t>, zahlbar im Voraus auf den Ersten eines jeden Monats, bis zur Mündigkeit und darüber hinaus bis zum Abschluss einer angemessenen Erstausbildung.</w:t>
      </w:r>
    </w:p>
    <w:p w:rsidR="00BF2268" w:rsidRDefault="00BF2268" w:rsidP="00313238">
      <w:pPr>
        <w:pStyle w:val="MustertextListe0"/>
      </w:pPr>
      <w:r>
        <w:t xml:space="preserve">Der Unterhaltsbeitrag sei </w:t>
      </w:r>
      <w:r w:rsidR="00CE579D">
        <w:t>zu indexieren.</w:t>
      </w:r>
    </w:p>
    <w:p w:rsidR="00676A46" w:rsidRDefault="00BF2268" w:rsidP="00313238">
      <w:pPr>
        <w:pStyle w:val="MustertextListe0"/>
      </w:pPr>
      <w:r>
        <w:t>Unter Kosten- und Entschädigungsfolgen (zzgl</w:t>
      </w:r>
      <w:r w:rsidR="007F32F6">
        <w:t>.</w:t>
      </w:r>
      <w:r>
        <w:t xml:space="preserve"> </w:t>
      </w:r>
      <w:r w:rsidR="00676A46">
        <w:t>MwSt</w:t>
      </w:r>
      <w:r>
        <w:t>.) zu Lasten des Beklagten.</w:t>
      </w:r>
    </w:p>
    <w:p w:rsidR="003C244B" w:rsidRPr="00313238" w:rsidRDefault="00676A46" w:rsidP="00313238">
      <w:pPr>
        <w:pStyle w:val="MustertextListe0"/>
        <w:numPr>
          <w:ilvl w:val="0"/>
          <w:numId w:val="0"/>
        </w:numPr>
        <w:rPr>
          <w:b/>
        </w:rPr>
      </w:pPr>
      <w:r w:rsidRPr="00313238">
        <w:rPr>
          <w:b/>
          <w:caps/>
        </w:rPr>
        <w:t>Antrag auf vorsorgliche Massnahmen</w:t>
      </w:r>
    </w:p>
    <w:p w:rsidR="00BF2268" w:rsidRDefault="00BF2268" w:rsidP="00B26157">
      <w:pPr>
        <w:pStyle w:val="MustertextListe0"/>
      </w:pPr>
      <w:r>
        <w:t xml:space="preserve">Der Beklagte sei zu verpflichten, dem Kläger für die Dauer </w:t>
      </w:r>
      <w:r w:rsidR="00AB69A1">
        <w:t xml:space="preserve">des Prozesses monatlich </w:t>
      </w:r>
      <w:r w:rsidR="00D2520F">
        <w:t>CHF</w:t>
      </w:r>
      <w:r w:rsidR="00AB69A1">
        <w:t xml:space="preserve"> 1‘4</w:t>
      </w:r>
      <w:r>
        <w:t>00</w:t>
      </w:r>
      <w:r w:rsidR="00D2520F">
        <w:t xml:space="preserve">.00, </w:t>
      </w:r>
      <w:r>
        <w:t>zuzüglich Kinderzulagen, zu bezahlen, zahlbar im Voraus auf den Ersten eines jeden Monats.</w:t>
      </w:r>
    </w:p>
    <w:p w:rsidR="00BF2268" w:rsidRDefault="00F93904" w:rsidP="00313238">
      <w:pPr>
        <w:pStyle w:val="Mustertextklein"/>
      </w:pPr>
      <w:r>
        <w:tab/>
      </w:r>
      <w:r w:rsidRPr="00313238">
        <w:rPr>
          <w:b/>
        </w:rPr>
        <w:t>Bemerkung 1:</w:t>
      </w:r>
      <w:r>
        <w:t xml:space="preserve"> Bei der Vaterschaftsklage handelt es sich um ein</w:t>
      </w:r>
      <w:r w:rsidR="00A617F9">
        <w:t xml:space="preserve">e Gestaltungsklage </w:t>
      </w:r>
      <w:r w:rsidR="005305D0">
        <w:t xml:space="preserve">(BGer 5A_794/2014 vom </w:t>
      </w:r>
      <w:r w:rsidR="0003594E">
        <w:t>0</w:t>
      </w:r>
      <w:r w:rsidR="005305D0">
        <w:t>6</w:t>
      </w:r>
      <w:r w:rsidR="0003594E">
        <w:t>.05.</w:t>
      </w:r>
      <w:r w:rsidR="005305D0">
        <w:t>2015)</w:t>
      </w:r>
      <w:r w:rsidR="00121E2F">
        <w:t>. Mit der Feststellung des Kindesverhältnis</w:t>
      </w:r>
      <w:r w:rsidR="00B27571">
        <w:t>ses</w:t>
      </w:r>
      <w:r w:rsidR="00121E2F">
        <w:t xml:space="preserve"> wird dieses rückwirkend ab der Geburt und </w:t>
      </w:r>
      <w:r w:rsidR="00B27571">
        <w:t xml:space="preserve">mit </w:t>
      </w:r>
      <w:r w:rsidR="00D44F3F">
        <w:t xml:space="preserve">Wirkung </w:t>
      </w:r>
      <w:r w:rsidR="00121E2F">
        <w:t>gegenüber jedermann begründet.</w:t>
      </w:r>
    </w:p>
    <w:p w:rsidR="00D44F3F" w:rsidRDefault="00D44F3F">
      <w:pPr>
        <w:pStyle w:val="Mustertextklein"/>
      </w:pPr>
      <w:r>
        <w:tab/>
      </w:r>
      <w:r w:rsidRPr="00313238">
        <w:rPr>
          <w:b/>
        </w:rPr>
        <w:t>Bemerkung 2:</w:t>
      </w:r>
      <w:r>
        <w:t xml:space="preserve"> Grundsätzlich ist der Antrag auf Zahlung von Unterhalt zu beziffern. Es genügt nicht, nur </w:t>
      </w:r>
      <w:r w:rsidR="00F22EE9">
        <w:t>«</w:t>
      </w:r>
      <w:r>
        <w:t>angemessene</w:t>
      </w:r>
      <w:r w:rsidR="00F22EE9">
        <w:t>»</w:t>
      </w:r>
      <w:r>
        <w:t xml:space="preserve"> Unterhaltsbeiträge zu beantragen. Allerdings wäre es überspitzt formalistisch, auf eine Klage auf Zahlung von </w:t>
      </w:r>
      <w:r w:rsidR="00F22EE9">
        <w:t>«</w:t>
      </w:r>
      <w:r>
        <w:t>angemessenen</w:t>
      </w:r>
      <w:r w:rsidR="00F22EE9">
        <w:t>»</w:t>
      </w:r>
      <w:r>
        <w:t xml:space="preserve"> Unterhaltsbeiträge</w:t>
      </w:r>
      <w:r w:rsidR="001251D5">
        <w:t>n</w:t>
      </w:r>
      <w:r>
        <w:t xml:space="preserve"> nicht einzutreten. Das erstinstanzliche Gericht müsste dem Kläger Gelegenheit zu</w:t>
      </w:r>
      <w:r w:rsidR="00F55498">
        <w:t>r</w:t>
      </w:r>
      <w:r>
        <w:t xml:space="preserve"> Verbesserung geben (Art. 132 ZPO). Zwingend ist die Bezifferung der Anträge hingegen im Rechtsmittelverfahren (für die Berufung: BGE 13</w:t>
      </w:r>
      <w:r w:rsidR="004A0D31">
        <w:t>7</w:t>
      </w:r>
      <w:r>
        <w:t xml:space="preserve"> III 617; für die Beschwerde in Zivilsachen: BGer 5A_384/2007 vom 03.10.2007 E. 1.3). Sind die finanziellen Verhältnisse des Unterhaltsschuldners nicht bekannt, ist das Rechtsbegehren als Stufenklage im Sinne von Art. 85 ZPO zu formulieren.</w:t>
      </w:r>
    </w:p>
    <w:p w:rsidR="00CE579D" w:rsidRDefault="00CE579D">
      <w:pPr>
        <w:pStyle w:val="Mustertextklein"/>
      </w:pPr>
      <w:r>
        <w:tab/>
      </w:r>
      <w:r w:rsidRPr="00313238">
        <w:rPr>
          <w:b/>
        </w:rPr>
        <w:t>Bemerkung 3:</w:t>
      </w:r>
      <w:r w:rsidR="003219B7">
        <w:t xml:space="preserve"> Erwähnt man die Verpflichtung</w:t>
      </w:r>
      <w:r w:rsidR="00676A46">
        <w:t>,</w:t>
      </w:r>
      <w:r w:rsidR="003219B7">
        <w:t xml:space="preserve"> die Kinderzulage zusätzlich zum Unterhalt zu bezahlen, obschon sie der Unterhaltspflichtige nicht bezieht, erspart man sich einen Abänderungsprozess, falls der Anspruch aus irgendeinem Grund später wechselt.</w:t>
      </w:r>
    </w:p>
    <w:p w:rsidR="003219B7" w:rsidRDefault="004A0D31">
      <w:pPr>
        <w:pStyle w:val="Mustertextklein"/>
      </w:pPr>
      <w:r>
        <w:tab/>
      </w:r>
      <w:r w:rsidRPr="00313238">
        <w:rPr>
          <w:b/>
        </w:rPr>
        <w:t>Bemerkung 4:</w:t>
      </w:r>
      <w:r>
        <w:t xml:space="preserve"> Die Kinderu</w:t>
      </w:r>
      <w:r w:rsidR="003219B7">
        <w:t xml:space="preserve">nterhaltsbeiträge werden praxisgemäss indexiert, dies </w:t>
      </w:r>
      <w:r>
        <w:t xml:space="preserve">aufgrund der Offizialmaxime </w:t>
      </w:r>
      <w:r w:rsidR="003219B7">
        <w:t>sogar ohne dass ein entsprechender Antrag gestellt wird</w:t>
      </w:r>
      <w:r>
        <w:t xml:space="preserve"> (BGer 5C.282/2002 </w:t>
      </w:r>
      <w:r w:rsidR="0029240D">
        <w:t xml:space="preserve">vom 27.03.2003 </w:t>
      </w:r>
      <w:r>
        <w:t>E. 9.2)</w:t>
      </w:r>
      <w:r w:rsidR="003219B7">
        <w:t>.</w:t>
      </w:r>
    </w:p>
    <w:p w:rsidR="00F93904" w:rsidRDefault="00F93904">
      <w:pPr>
        <w:pStyle w:val="Mustertext"/>
      </w:pPr>
    </w:p>
    <w:p w:rsidR="00BF2268" w:rsidRPr="00313238" w:rsidRDefault="00BF2268">
      <w:pPr>
        <w:pStyle w:val="Mustertext"/>
        <w:rPr>
          <w:rStyle w:val="fettMuster"/>
          <w:i/>
          <w:caps/>
        </w:rPr>
      </w:pPr>
      <w:r w:rsidRPr="00313238">
        <w:rPr>
          <w:rStyle w:val="fettMuster"/>
          <w:caps/>
        </w:rPr>
        <w:t>Begründung</w:t>
      </w:r>
    </w:p>
    <w:p w:rsidR="003A6D4D" w:rsidRDefault="003A6D4D" w:rsidP="00313238">
      <w:pPr>
        <w:pStyle w:val="MustertextListe0"/>
        <w:numPr>
          <w:ilvl w:val="1"/>
          <w:numId w:val="27"/>
        </w:numPr>
      </w:pPr>
      <w:r>
        <w:t>Der Unterzeichnende ist bevollmächtigt, Klage auf Feststellung der Vaterschaft und Unterhalt einzuleiten.</w:t>
      </w:r>
    </w:p>
    <w:p w:rsidR="003A6D4D" w:rsidRDefault="003A6D4D" w:rsidP="00313238">
      <w:pPr>
        <w:pStyle w:val="MustertextBO"/>
      </w:pPr>
      <w:r>
        <w:tab/>
      </w:r>
      <w:r w:rsidRPr="003A6D4D">
        <w:rPr>
          <w:rStyle w:val="fettMuster"/>
        </w:rPr>
        <w:t>BO:</w:t>
      </w:r>
      <w:r>
        <w:t xml:space="preserve"> Vollmacht</w:t>
      </w:r>
      <w:r>
        <w:tab/>
      </w:r>
      <w:r>
        <w:tab/>
      </w:r>
      <w:r>
        <w:tab/>
      </w:r>
      <w:r>
        <w:tab/>
      </w:r>
      <w:r>
        <w:tab/>
      </w:r>
      <w:r>
        <w:tab/>
      </w:r>
      <w:r>
        <w:tab/>
      </w:r>
      <w:r>
        <w:tab/>
      </w:r>
      <w:r w:rsidRPr="003A6D4D">
        <w:rPr>
          <w:rStyle w:val="fettMuster"/>
        </w:rPr>
        <w:t>Beilage 1</w:t>
      </w:r>
    </w:p>
    <w:p w:rsidR="003A6D4D" w:rsidRDefault="003A6D4D">
      <w:pPr>
        <w:pStyle w:val="MustertextListe0"/>
      </w:pPr>
      <w:r>
        <w:t xml:space="preserve">Das angerufene Gericht ist </w:t>
      </w:r>
      <w:r w:rsidR="003219B7">
        <w:t xml:space="preserve">gestützt auf Art. 25 ZPO </w:t>
      </w:r>
      <w:r w:rsidR="0029240D">
        <w:t xml:space="preserve">zwingend </w:t>
      </w:r>
      <w:r w:rsidR="003219B7">
        <w:t xml:space="preserve">örtlich </w:t>
      </w:r>
      <w:r>
        <w:t>zuständig. Der Kläger hat Wohnsitz im Gerichtsbezirk.</w:t>
      </w:r>
    </w:p>
    <w:p w:rsidR="00A617F9" w:rsidRDefault="00BF2268">
      <w:pPr>
        <w:pStyle w:val="MustertextListe0"/>
      </w:pPr>
      <w:r>
        <w:t>D</w:t>
      </w:r>
      <w:r w:rsidR="00A617F9">
        <w:t xml:space="preserve">er Kläger ist am </w:t>
      </w:r>
      <w:r w:rsidR="0029240D">
        <w:t>6. Juli 2016 geboren. Die Eltern sind</w:t>
      </w:r>
      <w:r w:rsidR="00A617F9">
        <w:t xml:space="preserve"> nicht verheiratet. Es besteht kein Kindesverhältnis zu einem anderen Mann.</w:t>
      </w:r>
    </w:p>
    <w:p w:rsidR="00083D22" w:rsidRDefault="00083D22" w:rsidP="00313238">
      <w:pPr>
        <w:pStyle w:val="MustertextBO"/>
      </w:pPr>
      <w:r>
        <w:tab/>
      </w:r>
      <w:r w:rsidRPr="00083D22">
        <w:rPr>
          <w:rStyle w:val="fettMuster"/>
        </w:rPr>
        <w:t>BO:</w:t>
      </w:r>
      <w:r>
        <w:t xml:space="preserve"> Auszug aus dem Zivilstandsregister</w:t>
      </w:r>
      <w:r>
        <w:tab/>
      </w:r>
      <w:r>
        <w:tab/>
      </w:r>
      <w:r>
        <w:tab/>
      </w:r>
      <w:r>
        <w:tab/>
      </w:r>
      <w:r w:rsidR="003A6D4D">
        <w:rPr>
          <w:rStyle w:val="fettMuster"/>
        </w:rPr>
        <w:t>Beilage 2</w:t>
      </w:r>
    </w:p>
    <w:p w:rsidR="00BF2268" w:rsidRDefault="00A617F9">
      <w:pPr>
        <w:pStyle w:val="MustertextListe0"/>
      </w:pPr>
      <w:r>
        <w:t>D</w:t>
      </w:r>
      <w:r w:rsidR="00BF2268">
        <w:t>er Beklagte ist der Vater des Klägers.</w:t>
      </w:r>
    </w:p>
    <w:p w:rsidR="003876D9" w:rsidRDefault="00A617F9" w:rsidP="00313238">
      <w:pPr>
        <w:pStyle w:val="MustertextBO"/>
        <w:rPr>
          <w:rStyle w:val="fettMuster"/>
        </w:rPr>
      </w:pPr>
      <w:r>
        <w:tab/>
      </w:r>
      <w:r w:rsidR="0093769B" w:rsidRPr="00A617F9">
        <w:rPr>
          <w:rStyle w:val="fettMuster"/>
        </w:rPr>
        <w:t>BO:</w:t>
      </w:r>
      <w:r w:rsidR="0093769B">
        <w:t xml:space="preserve"> Gutachten</w:t>
      </w:r>
      <w:r>
        <w:tab/>
      </w:r>
      <w:r>
        <w:tab/>
      </w:r>
      <w:r>
        <w:tab/>
      </w:r>
      <w:r>
        <w:tab/>
      </w:r>
      <w:r>
        <w:tab/>
      </w:r>
      <w:r>
        <w:tab/>
      </w:r>
      <w:r>
        <w:tab/>
      </w:r>
      <w:r w:rsidR="003876D9">
        <w:tab/>
      </w:r>
      <w:r w:rsidRPr="00A617F9">
        <w:rPr>
          <w:rStyle w:val="fettMuster"/>
        </w:rPr>
        <w:t xml:space="preserve">vom Gericht </w:t>
      </w:r>
    </w:p>
    <w:p w:rsidR="00BF2268" w:rsidRDefault="003876D9" w:rsidP="00313238">
      <w:pPr>
        <w:pStyle w:val="MustertextBO"/>
      </w:pPr>
      <w:r>
        <w:rPr>
          <w:rStyle w:val="fettMuster"/>
        </w:rPr>
        <w:tab/>
      </w:r>
      <w:r>
        <w:rPr>
          <w:rStyle w:val="fettMuster"/>
        </w:rPr>
        <w:tab/>
      </w:r>
      <w:r>
        <w:rPr>
          <w:rStyle w:val="fettMuster"/>
        </w:rPr>
        <w:tab/>
      </w:r>
      <w:r>
        <w:rPr>
          <w:rStyle w:val="fettMuster"/>
        </w:rPr>
        <w:tab/>
      </w:r>
      <w:r>
        <w:rPr>
          <w:rStyle w:val="fettMuster"/>
        </w:rPr>
        <w:tab/>
      </w:r>
      <w:r>
        <w:rPr>
          <w:rStyle w:val="fettMuster"/>
        </w:rPr>
        <w:tab/>
      </w:r>
      <w:r>
        <w:rPr>
          <w:rStyle w:val="fettMuster"/>
        </w:rPr>
        <w:tab/>
      </w:r>
      <w:r>
        <w:rPr>
          <w:rStyle w:val="fettMuster"/>
        </w:rPr>
        <w:tab/>
      </w:r>
      <w:r>
        <w:rPr>
          <w:rStyle w:val="fettMuster"/>
        </w:rPr>
        <w:tab/>
      </w:r>
      <w:r>
        <w:rPr>
          <w:rStyle w:val="fettMuster"/>
        </w:rPr>
        <w:tab/>
      </w:r>
      <w:r w:rsidR="00115004">
        <w:rPr>
          <w:rStyle w:val="fettMuster"/>
        </w:rPr>
        <w:tab/>
      </w:r>
      <w:r w:rsidR="00A617F9" w:rsidRPr="00A617F9">
        <w:rPr>
          <w:rStyle w:val="fettMuster"/>
        </w:rPr>
        <w:t>einzuholen</w:t>
      </w:r>
    </w:p>
    <w:p w:rsidR="00A617F9" w:rsidRDefault="00760937" w:rsidP="00313238">
      <w:pPr>
        <w:pStyle w:val="Mustertextklein"/>
      </w:pPr>
      <w:r>
        <w:tab/>
      </w:r>
      <w:r w:rsidRPr="00313238">
        <w:rPr>
          <w:b/>
        </w:rPr>
        <w:t>Bemerkung 5</w:t>
      </w:r>
      <w:r w:rsidR="00A617F9" w:rsidRPr="00313238">
        <w:rPr>
          <w:b/>
        </w:rPr>
        <w:t>:</w:t>
      </w:r>
      <w:r w:rsidR="00A617F9">
        <w:t xml:space="preserve"> Die Verpflichtung, sich einer DNA-Analyse zu unterziehen, stellt einen Eingriff in die persönliche Freiheit </w:t>
      </w:r>
      <w:r>
        <w:t xml:space="preserve">dar. Art. 296 Abs. 2 ZPO ist </w:t>
      </w:r>
      <w:r w:rsidR="00A617F9">
        <w:t>eine genü</w:t>
      </w:r>
      <w:r w:rsidR="00FD14B1">
        <w:t>gende gesetzliche Grundlage</w:t>
      </w:r>
      <w:r w:rsidR="00DE7579">
        <w:t>, die im öffentlichen Interesse und verhältnismässig ist.</w:t>
      </w:r>
      <w:r w:rsidR="00A617F9">
        <w:t xml:space="preserve"> Die DNA-Analyse kann darum nicht mit verfassungsrechtlichen Argumenten verhin</w:t>
      </w:r>
      <w:r w:rsidR="0029240D">
        <w:t>dert werden (</w:t>
      </w:r>
      <w:r w:rsidR="00F55498">
        <w:t xml:space="preserve">BGer </w:t>
      </w:r>
      <w:r w:rsidR="00676A46">
        <w:t xml:space="preserve">5A_745/2014 vom 16.03.2015 E. 2.4; </w:t>
      </w:r>
      <w:r w:rsidR="0029240D">
        <w:t>5P.466/2001 vom</w:t>
      </w:r>
      <w:r w:rsidR="00A617F9">
        <w:t xml:space="preserve"> 20.02.2002).</w:t>
      </w:r>
    </w:p>
    <w:p w:rsidR="005305D0" w:rsidRDefault="00760937">
      <w:pPr>
        <w:pStyle w:val="Mustertextklein"/>
      </w:pPr>
      <w:r>
        <w:lastRenderedPageBreak/>
        <w:tab/>
      </w:r>
      <w:r w:rsidRPr="00313238">
        <w:rPr>
          <w:b/>
        </w:rPr>
        <w:t>Bemerkung 6</w:t>
      </w:r>
      <w:r w:rsidR="005305D0" w:rsidRPr="00313238">
        <w:rPr>
          <w:b/>
        </w:rPr>
        <w:t>:</w:t>
      </w:r>
      <w:r w:rsidR="005305D0">
        <w:t xml:space="preserve"> Die Verpflichtung, sich einem DNA-Gutachten zu unterziehen, kann das Gericht mit der Strafandrohung nach Art. 292 StGB erzwingen</w:t>
      </w:r>
      <w:r w:rsidR="00DE7579">
        <w:t xml:space="preserve"> (BGer 5A_745/2014 vom 16.03.2015 E. 4)</w:t>
      </w:r>
      <w:r w:rsidR="00FD14B1">
        <w:t>.</w:t>
      </w:r>
    </w:p>
    <w:p w:rsidR="00A617F9" w:rsidRDefault="00A617F9">
      <w:pPr>
        <w:pStyle w:val="Mustertextklein"/>
      </w:pPr>
      <w:r>
        <w:tab/>
      </w:r>
      <w:r w:rsidR="00760937" w:rsidRPr="00313238">
        <w:rPr>
          <w:b/>
        </w:rPr>
        <w:t>Bemerkung 7</w:t>
      </w:r>
      <w:r w:rsidRPr="00313238">
        <w:rPr>
          <w:b/>
        </w:rPr>
        <w:t>:</w:t>
      </w:r>
      <w:r>
        <w:t xml:space="preserve"> Die DNA-Analyse</w:t>
      </w:r>
      <w:r w:rsidR="00911F7F">
        <w:t xml:space="preserve"> erbringt den vollen Beweis für die Vaterschaft – selbst bei naher Verwandtschaft zwischen Vater und Mutter (BGer 5C.156/2004 vom 09.09.2004). Sinnvolle Argumente gegen das Gutachten sind nur denkbar, wenn es zu Verwechslungen gekommen</w:t>
      </w:r>
      <w:r w:rsidR="00F55498">
        <w:t xml:space="preserve"> ist</w:t>
      </w:r>
      <w:r w:rsidR="00911F7F">
        <w:t xml:space="preserve"> oder das Vorgehen nicht den anerkannten Regeln der medizinischen Wissenschaft entspricht. In allen übrigen Fäll</w:t>
      </w:r>
      <w:r w:rsidR="007F32F6">
        <w:t>en ist das DNA-Gu</w:t>
      </w:r>
      <w:r w:rsidR="00FD14B1">
        <w:t>tachten kaum angreifbar</w:t>
      </w:r>
      <w:r w:rsidR="00911F7F">
        <w:t xml:space="preserve"> (z.B. BGer 5A_794/2014 vom </w:t>
      </w:r>
      <w:r w:rsidR="001021C8">
        <w:t>0</w:t>
      </w:r>
      <w:r w:rsidR="00911F7F">
        <w:t>6.</w:t>
      </w:r>
      <w:r w:rsidR="001021C8">
        <w:t>05.</w:t>
      </w:r>
      <w:r w:rsidR="00911F7F">
        <w:t>2015</w:t>
      </w:r>
      <w:r w:rsidR="001021C8">
        <w:t xml:space="preserve"> </w:t>
      </w:r>
      <w:r w:rsidR="0029240D">
        <w:t>E. 5.1</w:t>
      </w:r>
      <w:r w:rsidR="00911F7F">
        <w:t>). Man kann auch nicht darauf hoffen, eine zweite Analyse durchführen zu k</w:t>
      </w:r>
      <w:r w:rsidR="001251D5">
        <w:t>önnen (BGer 5C.154/2005 vom 24.11</w:t>
      </w:r>
      <w:r w:rsidR="00911F7F">
        <w:t>.2005).</w:t>
      </w:r>
    </w:p>
    <w:p w:rsidR="00911F7F" w:rsidRDefault="00911F7F">
      <w:pPr>
        <w:pStyle w:val="Mustertextklein"/>
      </w:pPr>
      <w:r>
        <w:tab/>
      </w:r>
      <w:r w:rsidR="003D09EA" w:rsidRPr="00313238">
        <w:rPr>
          <w:b/>
        </w:rPr>
        <w:t xml:space="preserve">Bemerkung </w:t>
      </w:r>
      <w:r w:rsidR="00760937" w:rsidRPr="00313238">
        <w:rPr>
          <w:b/>
        </w:rPr>
        <w:t>8</w:t>
      </w:r>
      <w:r w:rsidR="005305D0" w:rsidRPr="00313238">
        <w:rPr>
          <w:b/>
        </w:rPr>
        <w:t>:</w:t>
      </w:r>
      <w:r w:rsidR="005305D0">
        <w:t xml:space="preserve"> </w:t>
      </w:r>
      <w:r>
        <w:t>Kann das Kind den Beweis erbringen, dass der Vater der Mutte</w:t>
      </w:r>
      <w:r w:rsidR="00760937">
        <w:t>r vom 300. b</w:t>
      </w:r>
      <w:r>
        <w:t xml:space="preserve">is zum 180. Tag vor der </w:t>
      </w:r>
      <w:r w:rsidR="0029240D">
        <w:t>Geburt beigewohnt hat, ist dessen</w:t>
      </w:r>
      <w:r>
        <w:t xml:space="preserve"> Vaterschaft zu vermuten. In diesem Fall hat der Beklagte den Gegenbeweis zu er</w:t>
      </w:r>
      <w:r w:rsidR="005305D0">
        <w:t xml:space="preserve">bringen. Dies kann er mittels eines DNA-Gutachtens. Der Vorteil des Kindes liegt darin, dass der Beklagte die Kosten des Gutachtens vorschiessen muss (vgl. </w:t>
      </w:r>
      <w:r w:rsidR="000C29F2" w:rsidRPr="00676A46">
        <w:t>BGE 109 II 195</w:t>
      </w:r>
      <w:r w:rsidR="005305D0" w:rsidRPr="00676A46">
        <w:t>; BGer 5C.73/2004</w:t>
      </w:r>
      <w:r w:rsidR="00760937" w:rsidRPr="00676A46">
        <w:t xml:space="preserve"> vom 07.04.2004</w:t>
      </w:r>
      <w:r w:rsidR="000C29F2" w:rsidRPr="00676A46">
        <w:t>;</w:t>
      </w:r>
      <w:r w:rsidR="00760937" w:rsidRPr="00676A46">
        <w:t xml:space="preserve"> 5A_431/2012 vom 07.06.</w:t>
      </w:r>
      <w:r w:rsidR="005305D0" w:rsidRPr="00676A46">
        <w:t>2012).</w:t>
      </w:r>
    </w:p>
    <w:p w:rsidR="00A617F9" w:rsidRDefault="007F32F6">
      <w:pPr>
        <w:pStyle w:val="MustertextListe0"/>
      </w:pPr>
      <w:r>
        <w:t>Ist das Kindesverhältnis hergestellt, hat der Kläger Anspruch auf Unterhalt. Der Unterhaltsbeitrag soll den Bedürfnissen des Kindes</w:t>
      </w:r>
      <w:r w:rsidR="001251D5">
        <w:t xml:space="preserve"> sowie der Lebensstellung und Leistungsfähigkeit der Eltern entsprechen. Dabei sind das Vermögen und die Einkünfte des Kindes zu berücksichtigen (Art. 285 Abs. 1 ZGB)</w:t>
      </w:r>
      <w:r>
        <w:t>.</w:t>
      </w:r>
    </w:p>
    <w:p w:rsidR="007F32F6" w:rsidRDefault="007F32F6">
      <w:pPr>
        <w:pStyle w:val="MustertextListe0"/>
      </w:pPr>
      <w:r>
        <w:t>Der Bedarf des Klägers berechnet sich wie folgt:</w:t>
      </w:r>
    </w:p>
    <w:p w:rsidR="007F32F6" w:rsidRDefault="00083D22" w:rsidP="0050643A">
      <w:pPr>
        <w:pStyle w:val="Mustertext"/>
        <w:tabs>
          <w:tab w:val="clear" w:pos="5103"/>
          <w:tab w:val="clear" w:pos="6237"/>
          <w:tab w:val="right" w:pos="5670"/>
        </w:tabs>
      </w:pPr>
      <w:r>
        <w:tab/>
      </w:r>
      <w:r w:rsidR="0050643A">
        <w:tab/>
      </w:r>
      <w:r>
        <w:t>Grundbetrag</w:t>
      </w:r>
      <w:r>
        <w:tab/>
      </w:r>
      <w:r>
        <w:tab/>
      </w:r>
      <w:r>
        <w:tab/>
      </w:r>
      <w:r>
        <w:tab/>
      </w:r>
      <w:r>
        <w:tab/>
      </w:r>
      <w:r w:rsidR="00680E73">
        <w:tab/>
        <w:t xml:space="preserve">CHF </w:t>
      </w:r>
      <w:r w:rsidR="0050643A">
        <w:tab/>
      </w:r>
      <w:r>
        <w:t>400</w:t>
      </w:r>
      <w:r w:rsidR="00680E73">
        <w:t>.00</w:t>
      </w:r>
    </w:p>
    <w:p w:rsidR="00083D22" w:rsidRDefault="0050643A" w:rsidP="0050643A">
      <w:pPr>
        <w:pStyle w:val="Mustertext"/>
        <w:tabs>
          <w:tab w:val="clear" w:pos="5103"/>
          <w:tab w:val="clear" w:pos="6237"/>
          <w:tab w:val="right" w:pos="5670"/>
        </w:tabs>
      </w:pPr>
      <w:r>
        <w:tab/>
      </w:r>
      <w:r w:rsidR="00083D22">
        <w:tab/>
        <w:t>Anteil Wohnkosten</w:t>
      </w:r>
      <w:r w:rsidR="00083D22">
        <w:tab/>
      </w:r>
      <w:r w:rsidR="00083D22">
        <w:tab/>
      </w:r>
      <w:r w:rsidR="00083D22">
        <w:tab/>
      </w:r>
      <w:r w:rsidR="00083D22">
        <w:tab/>
      </w:r>
      <w:r w:rsidR="00115004">
        <w:tab/>
      </w:r>
      <w:r w:rsidR="00680E73">
        <w:t>CHF</w:t>
      </w:r>
      <w:r>
        <w:tab/>
      </w:r>
      <w:r w:rsidR="00680E73">
        <w:t xml:space="preserve"> </w:t>
      </w:r>
      <w:r w:rsidR="00083D22">
        <w:t>500</w:t>
      </w:r>
      <w:r w:rsidR="00680E73">
        <w:t>.00</w:t>
      </w:r>
    </w:p>
    <w:p w:rsidR="00083D22" w:rsidRDefault="0050643A" w:rsidP="0050643A">
      <w:pPr>
        <w:pStyle w:val="Mustertext"/>
        <w:tabs>
          <w:tab w:val="clear" w:pos="5103"/>
          <w:tab w:val="clear" w:pos="6237"/>
          <w:tab w:val="right" w:pos="5670"/>
        </w:tabs>
      </w:pPr>
      <w:r>
        <w:tab/>
      </w:r>
      <w:r w:rsidR="00083D22">
        <w:tab/>
        <w:t>Krankenkasse</w:t>
      </w:r>
      <w:r w:rsidR="00083D22">
        <w:tab/>
      </w:r>
      <w:r w:rsidR="00083D22">
        <w:tab/>
      </w:r>
      <w:r w:rsidR="00083D22">
        <w:tab/>
      </w:r>
      <w:r w:rsidR="00083D22">
        <w:tab/>
      </w:r>
      <w:r w:rsidR="00083D22">
        <w:tab/>
      </w:r>
      <w:r w:rsidR="003876D9">
        <w:tab/>
      </w:r>
      <w:r w:rsidR="00680E73">
        <w:t xml:space="preserve">CHF </w:t>
      </w:r>
      <w:r>
        <w:tab/>
      </w:r>
      <w:r w:rsidR="00083D22">
        <w:t>100</w:t>
      </w:r>
      <w:r w:rsidR="00680E73">
        <w:t>.00</w:t>
      </w:r>
    </w:p>
    <w:p w:rsidR="00083D22" w:rsidRDefault="0050643A" w:rsidP="0050643A">
      <w:pPr>
        <w:pStyle w:val="Mustertext"/>
        <w:tabs>
          <w:tab w:val="clear" w:pos="5103"/>
          <w:tab w:val="clear" w:pos="6237"/>
          <w:tab w:val="right" w:pos="5670"/>
        </w:tabs>
      </w:pPr>
      <w:r>
        <w:tab/>
      </w:r>
      <w:r w:rsidR="00FF2234">
        <w:tab/>
        <w:t>Betreuungskosten</w:t>
      </w:r>
      <w:r w:rsidR="00FF2234">
        <w:tab/>
      </w:r>
      <w:r w:rsidR="00FF2234">
        <w:tab/>
      </w:r>
      <w:r w:rsidR="00FF2234">
        <w:tab/>
      </w:r>
      <w:r w:rsidR="00FF2234">
        <w:tab/>
      </w:r>
      <w:r w:rsidR="00115004">
        <w:tab/>
      </w:r>
      <w:r w:rsidRPr="00313238">
        <w:rPr>
          <w:u w:val="single"/>
        </w:rPr>
        <w:t>CHF</w:t>
      </w:r>
      <w:r>
        <w:rPr>
          <w:u w:val="single"/>
        </w:rPr>
        <w:tab/>
      </w:r>
      <w:r w:rsidR="00FF2234" w:rsidRPr="00313238">
        <w:rPr>
          <w:u w:val="single"/>
        </w:rPr>
        <w:t>6</w:t>
      </w:r>
      <w:r w:rsidR="00083D22" w:rsidRPr="00313238">
        <w:rPr>
          <w:u w:val="single"/>
        </w:rPr>
        <w:t>00</w:t>
      </w:r>
      <w:r w:rsidR="00680E73" w:rsidRPr="00313238">
        <w:rPr>
          <w:u w:val="single"/>
        </w:rPr>
        <w:t>.00</w:t>
      </w:r>
    </w:p>
    <w:p w:rsidR="00083D22" w:rsidRDefault="0050643A" w:rsidP="0050643A">
      <w:pPr>
        <w:pStyle w:val="Mustertext"/>
        <w:tabs>
          <w:tab w:val="clear" w:pos="5103"/>
          <w:tab w:val="clear" w:pos="6237"/>
          <w:tab w:val="right" w:pos="5670"/>
        </w:tabs>
      </w:pPr>
      <w:r>
        <w:tab/>
      </w:r>
      <w:r w:rsidR="00FF2234">
        <w:tab/>
        <w:t>Total</w:t>
      </w:r>
      <w:r w:rsidR="00FF2234">
        <w:tab/>
      </w:r>
      <w:r w:rsidR="00FF2234">
        <w:tab/>
      </w:r>
      <w:r w:rsidR="00FF2234">
        <w:tab/>
      </w:r>
      <w:r w:rsidR="00FF2234">
        <w:tab/>
      </w:r>
      <w:r w:rsidR="00FF2234">
        <w:tab/>
      </w:r>
      <w:r w:rsidR="00FF2234">
        <w:tab/>
      </w:r>
      <w:r w:rsidR="00FF2234">
        <w:tab/>
      </w:r>
      <w:r w:rsidR="00680E73" w:rsidRPr="003876D9">
        <w:t>CHF</w:t>
      </w:r>
      <w:r>
        <w:tab/>
      </w:r>
      <w:r w:rsidR="00680E73" w:rsidRPr="003876D9">
        <w:t xml:space="preserve"> </w:t>
      </w:r>
      <w:r w:rsidR="00FF2234" w:rsidRPr="003876D9">
        <w:t>1</w:t>
      </w:r>
      <w:r w:rsidR="00680E73" w:rsidRPr="003876D9">
        <w:t>‘</w:t>
      </w:r>
      <w:r w:rsidR="00FF2234" w:rsidRPr="003876D9">
        <w:t>6</w:t>
      </w:r>
      <w:r w:rsidR="00083D22" w:rsidRPr="003876D9">
        <w:t>00</w:t>
      </w:r>
      <w:r w:rsidR="00680E73" w:rsidRPr="003876D9">
        <w:t>.00</w:t>
      </w:r>
    </w:p>
    <w:p w:rsidR="00083D22" w:rsidRDefault="00083D22" w:rsidP="00313238">
      <w:pPr>
        <w:pStyle w:val="MustertextBO"/>
        <w:rPr>
          <w:rStyle w:val="fettMuster"/>
        </w:rPr>
      </w:pPr>
      <w:r>
        <w:tab/>
      </w:r>
      <w:r w:rsidRPr="00083D22">
        <w:rPr>
          <w:rStyle w:val="fettMuster"/>
        </w:rPr>
        <w:t>BO:</w:t>
      </w:r>
      <w:r>
        <w:t xml:space="preserve"> Mietvertrag</w:t>
      </w:r>
      <w:r>
        <w:tab/>
      </w:r>
      <w:r>
        <w:tab/>
      </w:r>
      <w:r>
        <w:tab/>
      </w:r>
      <w:r>
        <w:tab/>
      </w:r>
      <w:r>
        <w:tab/>
      </w:r>
      <w:r>
        <w:tab/>
      </w:r>
      <w:r>
        <w:tab/>
      </w:r>
      <w:r w:rsidR="003A6D4D">
        <w:rPr>
          <w:rStyle w:val="fettMuster"/>
        </w:rPr>
        <w:t>Beilage 3</w:t>
      </w:r>
    </w:p>
    <w:p w:rsidR="00115004" w:rsidRDefault="00115004" w:rsidP="00313238">
      <w:pPr>
        <w:pStyle w:val="Mustertextleer"/>
      </w:pPr>
    </w:p>
    <w:p w:rsidR="00A617F9" w:rsidRDefault="00083D22" w:rsidP="00313238">
      <w:pPr>
        <w:pStyle w:val="MustertextBO"/>
        <w:rPr>
          <w:rStyle w:val="fettMuster"/>
        </w:rPr>
      </w:pPr>
      <w:r>
        <w:tab/>
      </w:r>
      <w:r w:rsidRPr="00083D22">
        <w:rPr>
          <w:rStyle w:val="fettMuster"/>
        </w:rPr>
        <w:t>BO:</w:t>
      </w:r>
      <w:r>
        <w:t xml:space="preserve"> Krankenkassenpolice</w:t>
      </w:r>
      <w:r>
        <w:tab/>
      </w:r>
      <w:r>
        <w:tab/>
      </w:r>
      <w:r>
        <w:tab/>
      </w:r>
      <w:r>
        <w:tab/>
      </w:r>
      <w:r>
        <w:tab/>
      </w:r>
      <w:r>
        <w:tab/>
      </w:r>
      <w:r w:rsidR="003A6D4D">
        <w:rPr>
          <w:rStyle w:val="fettMuster"/>
        </w:rPr>
        <w:t>Beilage 4</w:t>
      </w:r>
    </w:p>
    <w:p w:rsidR="00115004" w:rsidRDefault="00115004" w:rsidP="00313238">
      <w:pPr>
        <w:pStyle w:val="Mustertextleer"/>
      </w:pPr>
    </w:p>
    <w:p w:rsidR="00083D22" w:rsidRPr="00083D22" w:rsidRDefault="00083D22" w:rsidP="00313238">
      <w:pPr>
        <w:pStyle w:val="MustertextBO"/>
      </w:pPr>
      <w:r>
        <w:tab/>
      </w:r>
      <w:r w:rsidRPr="00083D22">
        <w:rPr>
          <w:rStyle w:val="fettMuster"/>
        </w:rPr>
        <w:t>BO:</w:t>
      </w:r>
      <w:r>
        <w:t xml:space="preserve"> Rechnung Krippe</w:t>
      </w:r>
      <w:r>
        <w:tab/>
      </w:r>
      <w:r>
        <w:tab/>
      </w:r>
      <w:r>
        <w:tab/>
      </w:r>
      <w:r>
        <w:tab/>
      </w:r>
      <w:r>
        <w:tab/>
      </w:r>
      <w:r>
        <w:tab/>
      </w:r>
      <w:r>
        <w:tab/>
      </w:r>
      <w:r w:rsidR="003A6D4D">
        <w:rPr>
          <w:rStyle w:val="fettMuster"/>
        </w:rPr>
        <w:t>Beilage 5</w:t>
      </w:r>
    </w:p>
    <w:p w:rsidR="00A617F9" w:rsidRDefault="00FF2234">
      <w:pPr>
        <w:pStyle w:val="MustertextListe0"/>
      </w:pPr>
      <w:r>
        <w:t>Nach den Zürcher Tabellen beträgt der Unterhaltsbedarf für ein ein</w:t>
      </w:r>
      <w:r w:rsidR="004B2EF1">
        <w:t>-</w:t>
      </w:r>
      <w:r>
        <w:t xml:space="preserve"> bis sechsjähriges Kind </w:t>
      </w:r>
      <w:r w:rsidR="00D2520F">
        <w:t>CHF</w:t>
      </w:r>
      <w:r>
        <w:t> 1‘300.</w:t>
      </w:r>
      <w:r w:rsidR="00D2520F">
        <w:t>00</w:t>
      </w:r>
      <w:r>
        <w:t xml:space="preserve">, ohne Berücksichtigung der Kosten für die Drittbetreuung. </w:t>
      </w:r>
    </w:p>
    <w:p w:rsidR="00FF2234" w:rsidRDefault="00760937" w:rsidP="00313238">
      <w:pPr>
        <w:pStyle w:val="Mustertextklein"/>
      </w:pPr>
      <w:r>
        <w:tab/>
      </w:r>
      <w:r w:rsidRPr="00313238">
        <w:rPr>
          <w:b/>
        </w:rPr>
        <w:t>Be</w:t>
      </w:r>
      <w:r w:rsidR="00816761" w:rsidRPr="00313238">
        <w:rPr>
          <w:b/>
        </w:rPr>
        <w:t xml:space="preserve">merkung </w:t>
      </w:r>
      <w:r w:rsidRPr="00313238">
        <w:rPr>
          <w:b/>
        </w:rPr>
        <w:t>9</w:t>
      </w:r>
      <w:r w:rsidR="00816761" w:rsidRPr="00313238">
        <w:rPr>
          <w:b/>
        </w:rPr>
        <w:t>:</w:t>
      </w:r>
      <w:r w:rsidR="00816761">
        <w:t xml:space="preserve"> Es gibt verschiedene Methoden, um den Bedarf des Kindes zu berechnen</w:t>
      </w:r>
      <w:r w:rsidR="0029240D">
        <w:t xml:space="preserve"> (BSK ZGB I-</w:t>
      </w:r>
      <w:r w:rsidR="0029240D" w:rsidRPr="00D44F3F">
        <w:rPr>
          <w:rStyle w:val="kapitlchenMuster"/>
        </w:rPr>
        <w:t>Breitschmid</w:t>
      </w:r>
      <w:r w:rsidR="000C29F2">
        <w:rPr>
          <w:rStyle w:val="kapitlchenMuster"/>
        </w:rPr>
        <w:t>,</w:t>
      </w:r>
      <w:r w:rsidR="0029240D">
        <w:t xml:space="preserve"> Art. 285 N 5 ff.)</w:t>
      </w:r>
      <w:r w:rsidR="00816761">
        <w:t>. Neben der hier verwendeten konkreten Methode und der Tabellenmethode ist auch die abstrakte Methode verbreitet, bei welcher der Bedarf in Prozenten des Einkommens des Pflichtigen berechnet wird. Bei einem Kind wird der Unterhaltsbeitrag auf 15</w:t>
      </w:r>
      <w:r w:rsidR="00F22EE9">
        <w:t>–</w:t>
      </w:r>
      <w:r w:rsidR="00816761">
        <w:t>17%</w:t>
      </w:r>
      <w:r>
        <w:t xml:space="preserve"> des Einkommens des Pflichtigen festgesetzt</w:t>
      </w:r>
      <w:r w:rsidR="00816761">
        <w:t>, bei zwei Kindern</w:t>
      </w:r>
      <w:r w:rsidR="004B2EF1">
        <w:t xml:space="preserve"> </w:t>
      </w:r>
      <w:r>
        <w:t xml:space="preserve">auf </w:t>
      </w:r>
      <w:r w:rsidR="004B2EF1">
        <w:t>25</w:t>
      </w:r>
      <w:r w:rsidR="00F22EE9">
        <w:t>–</w:t>
      </w:r>
      <w:r w:rsidR="004B2EF1">
        <w:t xml:space="preserve">27% und </w:t>
      </w:r>
      <w:r>
        <w:t xml:space="preserve">auf </w:t>
      </w:r>
      <w:r w:rsidR="004B2EF1">
        <w:t>35% bei drei Kindern. Die Rechtsprechung hat keine eindeutige Präferenz entwickelt</w:t>
      </w:r>
      <w:r w:rsidR="0029240D">
        <w:t xml:space="preserve"> (BGer 5A_86/2013 vom 12.03.2014 E. 3.5)</w:t>
      </w:r>
      <w:r w:rsidR="004B2EF1">
        <w:t>.</w:t>
      </w:r>
    </w:p>
    <w:p w:rsidR="004B2EF1" w:rsidRDefault="00760937">
      <w:pPr>
        <w:pStyle w:val="Mustertextklein"/>
      </w:pPr>
      <w:r>
        <w:tab/>
      </w:r>
      <w:r w:rsidRPr="00313238">
        <w:rPr>
          <w:b/>
        </w:rPr>
        <w:t>Bemerkung 10</w:t>
      </w:r>
      <w:r w:rsidR="004B2EF1" w:rsidRPr="00313238">
        <w:rPr>
          <w:b/>
        </w:rPr>
        <w:t>:</w:t>
      </w:r>
      <w:r w:rsidR="004B2EF1">
        <w:t xml:space="preserve"> Die Bedürfnisse des Kindes verändern sich im Laufe der Zeit. Erfahrungsgemäss nehmen die Kosten mit dem Älterwerden zu. Auf der anderen Seite reduzieren sich die Kosten für die </w:t>
      </w:r>
      <w:r w:rsidR="00D5135E">
        <w:t>Fremdb</w:t>
      </w:r>
      <w:r w:rsidR="004B2EF1">
        <w:t>etreuung oder fallen ganz weg. Treten solche Veränderungen ein</w:t>
      </w:r>
      <w:r w:rsidR="00120E14">
        <w:t>, muss der Unterhaltsbeitrag gestützt auf Art 286 Abs. 2 ZGB an die neuen Verhältnisse angepasst werden.</w:t>
      </w:r>
    </w:p>
    <w:p w:rsidR="00760937" w:rsidRDefault="00760937">
      <w:pPr>
        <w:pStyle w:val="MustertextListe0"/>
      </w:pPr>
      <w:r>
        <w:t xml:space="preserve">Der Kläger </w:t>
      </w:r>
      <w:r w:rsidR="0029240D">
        <w:t xml:space="preserve">hat </w:t>
      </w:r>
      <w:r>
        <w:t>weder Vermögen noch ein Einkommen. Er kann nichts an seinen Lebensunterhalt beitragen.</w:t>
      </w:r>
    </w:p>
    <w:p w:rsidR="00120E14" w:rsidRDefault="00120E14">
      <w:pPr>
        <w:pStyle w:val="MustertextListe0"/>
      </w:pPr>
      <w:r>
        <w:t xml:space="preserve">Der Beklagte verdient </w:t>
      </w:r>
      <w:r w:rsidR="00D5135E">
        <w:t>netto</w:t>
      </w:r>
      <w:r w:rsidR="00D2520F">
        <w:t xml:space="preserve"> CHF</w:t>
      </w:r>
      <w:r>
        <w:t xml:space="preserve"> 5‘200.</w:t>
      </w:r>
      <w:r w:rsidR="00D2520F">
        <w:t>00</w:t>
      </w:r>
      <w:r>
        <w:t xml:space="preserve">, inkl. 13. Monatslohn. </w:t>
      </w:r>
    </w:p>
    <w:p w:rsidR="003876D9" w:rsidRDefault="00120E14" w:rsidP="00313238">
      <w:pPr>
        <w:pStyle w:val="MustertextBO"/>
        <w:rPr>
          <w:rStyle w:val="fettMuster"/>
          <w:i/>
        </w:rPr>
      </w:pPr>
      <w:r>
        <w:tab/>
      </w:r>
      <w:r w:rsidRPr="00120E14">
        <w:rPr>
          <w:rStyle w:val="fettMuster"/>
        </w:rPr>
        <w:t>BO:</w:t>
      </w:r>
      <w:r>
        <w:t xml:space="preserve"> Lohnabrechnungen der letzten sechs Monate</w:t>
      </w:r>
      <w:r>
        <w:tab/>
      </w:r>
      <w:r>
        <w:tab/>
      </w:r>
      <w:r w:rsidR="003876D9">
        <w:tab/>
      </w:r>
      <w:r w:rsidRPr="00120E14">
        <w:rPr>
          <w:rStyle w:val="fettMuster"/>
        </w:rPr>
        <w:t>vom Beklagten zu</w:t>
      </w:r>
    </w:p>
    <w:p w:rsidR="00120E14" w:rsidRDefault="003876D9" w:rsidP="00313238">
      <w:pPr>
        <w:pStyle w:val="MustertextBO"/>
        <w:rPr>
          <w:rStyle w:val="fettMuster"/>
          <w:i/>
        </w:rPr>
      </w:pPr>
      <w:r>
        <w:rPr>
          <w:rStyle w:val="fettMuster"/>
        </w:rPr>
        <w:tab/>
      </w:r>
      <w:r>
        <w:rPr>
          <w:rStyle w:val="fettMuster"/>
        </w:rPr>
        <w:tab/>
      </w:r>
      <w:r>
        <w:rPr>
          <w:rStyle w:val="fettMuster"/>
        </w:rPr>
        <w:tab/>
      </w:r>
      <w:r>
        <w:rPr>
          <w:rStyle w:val="fettMuster"/>
        </w:rPr>
        <w:tab/>
      </w:r>
      <w:r>
        <w:rPr>
          <w:rStyle w:val="fettMuster"/>
        </w:rPr>
        <w:tab/>
      </w:r>
      <w:r>
        <w:rPr>
          <w:rStyle w:val="fettMuster"/>
        </w:rPr>
        <w:tab/>
      </w:r>
      <w:r>
        <w:rPr>
          <w:rStyle w:val="fettMuster"/>
        </w:rPr>
        <w:tab/>
      </w:r>
      <w:r>
        <w:rPr>
          <w:rStyle w:val="fettMuster"/>
        </w:rPr>
        <w:tab/>
      </w:r>
      <w:r>
        <w:rPr>
          <w:rStyle w:val="fettMuster"/>
        </w:rPr>
        <w:tab/>
      </w:r>
      <w:r>
        <w:rPr>
          <w:rStyle w:val="fettMuster"/>
        </w:rPr>
        <w:tab/>
      </w:r>
      <w:r>
        <w:rPr>
          <w:rStyle w:val="fettMuster"/>
        </w:rPr>
        <w:tab/>
      </w:r>
      <w:r w:rsidR="00120E14" w:rsidRPr="00120E14">
        <w:rPr>
          <w:rStyle w:val="fettMuster"/>
        </w:rPr>
        <w:t>edieren</w:t>
      </w:r>
    </w:p>
    <w:p w:rsidR="00115004" w:rsidRDefault="00115004" w:rsidP="00313238">
      <w:pPr>
        <w:pStyle w:val="Mustertextleer"/>
      </w:pPr>
    </w:p>
    <w:p w:rsidR="003876D9" w:rsidRDefault="00120E14" w:rsidP="00313238">
      <w:pPr>
        <w:pStyle w:val="MustertextBO"/>
        <w:rPr>
          <w:rStyle w:val="fettMuster"/>
          <w:i/>
        </w:rPr>
      </w:pPr>
      <w:r>
        <w:lastRenderedPageBreak/>
        <w:tab/>
      </w:r>
      <w:r w:rsidRPr="00120E14">
        <w:rPr>
          <w:rStyle w:val="fettMuster"/>
        </w:rPr>
        <w:t>BO:</w:t>
      </w:r>
      <w:r>
        <w:t xml:space="preserve"> Lohnausweis des letzten Jahres</w:t>
      </w:r>
      <w:r>
        <w:tab/>
      </w:r>
      <w:r>
        <w:tab/>
      </w:r>
      <w:r>
        <w:tab/>
      </w:r>
      <w:r>
        <w:tab/>
      </w:r>
      <w:r w:rsidR="003876D9">
        <w:tab/>
      </w:r>
      <w:r w:rsidRPr="00120E14">
        <w:rPr>
          <w:rStyle w:val="fettMuster"/>
        </w:rPr>
        <w:t xml:space="preserve">vom Beklagten zu </w:t>
      </w:r>
    </w:p>
    <w:p w:rsidR="00120E14" w:rsidRDefault="003876D9" w:rsidP="00313238">
      <w:pPr>
        <w:pStyle w:val="MustertextBO"/>
      </w:pPr>
      <w:r>
        <w:rPr>
          <w:rStyle w:val="fettMuster"/>
        </w:rPr>
        <w:tab/>
      </w:r>
      <w:r>
        <w:rPr>
          <w:rStyle w:val="fettMuster"/>
        </w:rPr>
        <w:tab/>
      </w:r>
      <w:r>
        <w:rPr>
          <w:rStyle w:val="fettMuster"/>
        </w:rPr>
        <w:tab/>
      </w:r>
      <w:r>
        <w:rPr>
          <w:rStyle w:val="fettMuster"/>
        </w:rPr>
        <w:tab/>
      </w:r>
      <w:r>
        <w:rPr>
          <w:rStyle w:val="fettMuster"/>
        </w:rPr>
        <w:tab/>
      </w:r>
      <w:r>
        <w:rPr>
          <w:rStyle w:val="fettMuster"/>
        </w:rPr>
        <w:tab/>
      </w:r>
      <w:r>
        <w:rPr>
          <w:rStyle w:val="fettMuster"/>
        </w:rPr>
        <w:tab/>
      </w:r>
      <w:r>
        <w:rPr>
          <w:rStyle w:val="fettMuster"/>
        </w:rPr>
        <w:tab/>
      </w:r>
      <w:r>
        <w:rPr>
          <w:rStyle w:val="fettMuster"/>
        </w:rPr>
        <w:tab/>
      </w:r>
      <w:r>
        <w:rPr>
          <w:rStyle w:val="fettMuster"/>
        </w:rPr>
        <w:tab/>
      </w:r>
      <w:r w:rsidR="00115004">
        <w:rPr>
          <w:rStyle w:val="fettMuster"/>
        </w:rPr>
        <w:tab/>
      </w:r>
      <w:r w:rsidR="00120E14" w:rsidRPr="00120E14">
        <w:rPr>
          <w:rStyle w:val="fettMuster"/>
        </w:rPr>
        <w:t>edieren</w:t>
      </w:r>
    </w:p>
    <w:p w:rsidR="003330DB" w:rsidRDefault="00760937" w:rsidP="00313238">
      <w:pPr>
        <w:pStyle w:val="Mustertextklein"/>
      </w:pPr>
      <w:r>
        <w:tab/>
      </w:r>
      <w:r w:rsidRPr="00313238">
        <w:rPr>
          <w:b/>
        </w:rPr>
        <w:t>Bemerkung 11</w:t>
      </w:r>
      <w:r w:rsidR="003330DB" w:rsidRPr="00313238">
        <w:rPr>
          <w:b/>
        </w:rPr>
        <w:t>:</w:t>
      </w:r>
      <w:r w:rsidR="003330DB">
        <w:t xml:space="preserve"> Häufig sind die finanziellen Verhältnisse des Unterhaltspflichtigen nicht </w:t>
      </w:r>
      <w:r w:rsidR="0029240D">
        <w:t>bekannt. In diesem Fall muss</w:t>
      </w:r>
      <w:r w:rsidR="003330DB">
        <w:t xml:space="preserve"> sich </w:t>
      </w:r>
      <w:r w:rsidR="0029240D">
        <w:t xml:space="preserve">das klagende Kind </w:t>
      </w:r>
      <w:r w:rsidR="003330DB">
        <w:t xml:space="preserve">darauf beschränken, vom Unterhaltspflichtigen zu verlangen, </w:t>
      </w:r>
      <w:r w:rsidR="00F55498">
        <w:t xml:space="preserve">seine </w:t>
      </w:r>
      <w:r w:rsidR="003330DB">
        <w:t>finanziellen Verhältnisse offen zu legen. Das Gericht mus</w:t>
      </w:r>
      <w:r w:rsidR="006E169C">
        <w:t xml:space="preserve">s diese aufgrund der Untersuchungsmaxime </w:t>
      </w:r>
      <w:r w:rsidR="003330DB">
        <w:t>abklären</w:t>
      </w:r>
      <w:r w:rsidR="006E169C">
        <w:t>. Immerhin sollte man dem Gericht möglichst konkrete Hinweise geben, was es untersuchen soll</w:t>
      </w:r>
      <w:r w:rsidR="00D44F3F">
        <w:t>.</w:t>
      </w:r>
    </w:p>
    <w:p w:rsidR="00120E14" w:rsidRDefault="003330DB">
      <w:pPr>
        <w:pStyle w:val="MustertextListe0"/>
      </w:pPr>
      <w:r>
        <w:t>Der Bed</w:t>
      </w:r>
      <w:r w:rsidR="00760937">
        <w:t>arf des Beklagten beträgt</w:t>
      </w:r>
      <w:r>
        <w:t xml:space="preserve"> </w:t>
      </w:r>
      <w:r w:rsidR="00D2520F">
        <w:t>CHF</w:t>
      </w:r>
      <w:r>
        <w:t xml:space="preserve"> 3‘500.</w:t>
      </w:r>
      <w:r w:rsidR="00D2520F">
        <w:t>00</w:t>
      </w:r>
      <w:r w:rsidR="00D5135E">
        <w:t>, der sich</w:t>
      </w:r>
      <w:r w:rsidR="00760937">
        <w:t xml:space="preserve"> aus dem Grundbetrag von </w:t>
      </w:r>
      <w:r w:rsidR="00D2520F">
        <w:t>CHF</w:t>
      </w:r>
      <w:r w:rsidR="00760937">
        <w:t xml:space="preserve"> 1‘200.</w:t>
      </w:r>
      <w:r w:rsidR="00D2520F">
        <w:t>00</w:t>
      </w:r>
      <w:r w:rsidR="00760937">
        <w:t xml:space="preserve">, den Wohnkosten von </w:t>
      </w:r>
      <w:r w:rsidR="00D2520F">
        <w:t>CHF</w:t>
      </w:r>
      <w:r w:rsidR="00760937">
        <w:t xml:space="preserve"> 1‘400.</w:t>
      </w:r>
      <w:r w:rsidR="00D2520F">
        <w:t>00</w:t>
      </w:r>
      <w:r w:rsidR="00760937">
        <w:t xml:space="preserve">, der Krankenkassenprämie von </w:t>
      </w:r>
      <w:r w:rsidR="00D2520F">
        <w:t>CHF</w:t>
      </w:r>
      <w:r w:rsidR="00760937">
        <w:t xml:space="preserve"> 300.</w:t>
      </w:r>
      <w:r w:rsidR="00D2520F">
        <w:t>00</w:t>
      </w:r>
      <w:r w:rsidR="00760937">
        <w:t xml:space="preserve">, den Telefonkosten von </w:t>
      </w:r>
      <w:r w:rsidR="00D2520F">
        <w:t>CHF</w:t>
      </w:r>
      <w:r w:rsidR="00760937">
        <w:t xml:space="preserve"> 100.</w:t>
      </w:r>
      <w:r w:rsidR="00D2520F">
        <w:t>00</w:t>
      </w:r>
      <w:r w:rsidR="00760937">
        <w:t xml:space="preserve">, den Kosten für den Arbeitsweg von </w:t>
      </w:r>
      <w:r w:rsidR="00D2520F">
        <w:t>CHF</w:t>
      </w:r>
      <w:r w:rsidR="00760937">
        <w:t xml:space="preserve"> 100.</w:t>
      </w:r>
      <w:r w:rsidR="00D2520F">
        <w:t>00</w:t>
      </w:r>
      <w:r w:rsidR="00760937">
        <w:t xml:space="preserve">, den Mehrkosten für die auswärtige Verpflegung von </w:t>
      </w:r>
      <w:r w:rsidR="00D2520F">
        <w:t>CHF</w:t>
      </w:r>
      <w:r w:rsidR="00760937">
        <w:t xml:space="preserve"> 200</w:t>
      </w:r>
      <w:r w:rsidR="00D2520F">
        <w:t xml:space="preserve">.00 </w:t>
      </w:r>
      <w:r w:rsidR="00760937">
        <w:t>und der Steuerbelastung von</w:t>
      </w:r>
      <w:r w:rsidR="00D2520F">
        <w:t xml:space="preserve"> CHF</w:t>
      </w:r>
      <w:r w:rsidR="00760937">
        <w:t xml:space="preserve"> 200.</w:t>
      </w:r>
      <w:r w:rsidR="00D2520F">
        <w:t xml:space="preserve">00 </w:t>
      </w:r>
      <w:r w:rsidR="00D5135E">
        <w:t>zusammensetzt</w:t>
      </w:r>
      <w:r>
        <w:t>. Er ist deshalb leistungsfähig und kann den geforderten Unterhaltsbeitrag bezahlen.</w:t>
      </w:r>
    </w:p>
    <w:p w:rsidR="003330DB" w:rsidRDefault="003D09EA">
      <w:pPr>
        <w:pStyle w:val="Mustertextklein"/>
      </w:pPr>
      <w:r>
        <w:tab/>
      </w:r>
      <w:r w:rsidRPr="00313238">
        <w:rPr>
          <w:b/>
        </w:rPr>
        <w:t>Bemerkung 10</w:t>
      </w:r>
      <w:r w:rsidR="003330DB" w:rsidRPr="00313238">
        <w:rPr>
          <w:b/>
        </w:rPr>
        <w:t>:</w:t>
      </w:r>
      <w:r w:rsidR="003330DB">
        <w:t xml:space="preserve"> Dem Unterhaltsschuldner ist das Existenzminimum zu belassen, selbst wenn der Bedarf des K</w:t>
      </w:r>
      <w:r w:rsidR="00D44F3F">
        <w:t xml:space="preserve">indes nicht gedeckt werden kann (BGE 127 III </w:t>
      </w:r>
      <w:r w:rsidR="000C29F2">
        <w:t>68</w:t>
      </w:r>
      <w:r w:rsidR="00D44F3F">
        <w:t xml:space="preserve"> E. 2</w:t>
      </w:r>
      <w:r w:rsidR="003876D9">
        <w:t>.</w:t>
      </w:r>
      <w:r w:rsidR="00D44F3F">
        <w:t>c).</w:t>
      </w:r>
    </w:p>
    <w:p w:rsidR="00120E14" w:rsidRDefault="003330DB">
      <w:pPr>
        <w:pStyle w:val="MustertextListe0"/>
      </w:pPr>
      <w:r>
        <w:t xml:space="preserve">Die Mutter des Klägers arbeitet 50% als kaufmännische </w:t>
      </w:r>
      <w:r w:rsidR="00760937">
        <w:t>Angestellte bei der Bank X</w:t>
      </w:r>
      <w:r>
        <w:t xml:space="preserve">. Sie verdient monatlich </w:t>
      </w:r>
      <w:r w:rsidR="00D2520F">
        <w:t>CHF</w:t>
      </w:r>
      <w:r>
        <w:t xml:space="preserve"> 2‘700</w:t>
      </w:r>
      <w:r w:rsidR="00D2520F">
        <w:t xml:space="preserve">.00 </w:t>
      </w:r>
      <w:r>
        <w:t xml:space="preserve">netto. Sie bezieht ausserdem die Kinderzulagen von </w:t>
      </w:r>
      <w:r w:rsidR="00D2520F">
        <w:t>CHF</w:t>
      </w:r>
      <w:r>
        <w:t xml:space="preserve"> 200.</w:t>
      </w:r>
      <w:r w:rsidR="00D2520F">
        <w:t>00</w:t>
      </w:r>
      <w:r>
        <w:t>.</w:t>
      </w:r>
    </w:p>
    <w:p w:rsidR="003A6D4D" w:rsidRDefault="003A6D4D" w:rsidP="00313238">
      <w:pPr>
        <w:pStyle w:val="MustertextBO"/>
      </w:pPr>
      <w:r>
        <w:tab/>
      </w:r>
      <w:r w:rsidRPr="003A6D4D">
        <w:rPr>
          <w:rStyle w:val="fettMuster"/>
        </w:rPr>
        <w:t>BO:</w:t>
      </w:r>
      <w:r>
        <w:t xml:space="preserve"> Lohnabrechnungen der letzten sechs Monate</w:t>
      </w:r>
      <w:r>
        <w:tab/>
      </w:r>
      <w:r>
        <w:tab/>
      </w:r>
      <w:r>
        <w:tab/>
      </w:r>
      <w:r w:rsidRPr="003A6D4D">
        <w:rPr>
          <w:rStyle w:val="fettMuster"/>
        </w:rPr>
        <w:t>Beilage 6</w:t>
      </w:r>
    </w:p>
    <w:p w:rsidR="003330DB" w:rsidRDefault="003330DB">
      <w:pPr>
        <w:pStyle w:val="MustertextListe0"/>
      </w:pPr>
      <w:r>
        <w:t>Die Mutter benötigt ihr Einkommen, um ihren eigenen Bedarf zu decken. Sie kann deshalb lediglich die Kinderzulage an den Bedarf des Klägers beitragen.</w:t>
      </w:r>
    </w:p>
    <w:p w:rsidR="003330DB" w:rsidRDefault="00AE4A25">
      <w:pPr>
        <w:pStyle w:val="MustertextListe0"/>
      </w:pPr>
      <w:r>
        <w:t xml:space="preserve">Der ungedeckte Bedarf des Klägers beträgt nach Abzug der Kinderzulage </w:t>
      </w:r>
      <w:r w:rsidR="00D2520F">
        <w:t>CHF</w:t>
      </w:r>
      <w:r>
        <w:t xml:space="preserve"> 1‘400</w:t>
      </w:r>
      <w:r w:rsidR="00D2520F">
        <w:t xml:space="preserve">.00. </w:t>
      </w:r>
      <w:r>
        <w:t>Der Beklagte verfügt über genügend Mittel, um diesen Unterhalt zu bezahlen. Er ist deshalb zu verpflichten, dem Kläger einen Unterhaltsbeitrag von</w:t>
      </w:r>
      <w:r w:rsidR="00D2520F">
        <w:t xml:space="preserve"> CHF</w:t>
      </w:r>
      <w:r>
        <w:t xml:space="preserve"> 1‘400.</w:t>
      </w:r>
      <w:r w:rsidR="00D2520F">
        <w:t>00</w:t>
      </w:r>
      <w:r w:rsidR="00D5135E">
        <w:t xml:space="preserve"> </w:t>
      </w:r>
      <w:r>
        <w:t>pro Monat zu bezahlen. Dieser Unterhaltsbeitrag ist monatlich im Voraus zahlbar, ab dem Tag der Geburt des Klägers.</w:t>
      </w:r>
    </w:p>
    <w:p w:rsidR="00760937" w:rsidRDefault="00760937">
      <w:pPr>
        <w:pStyle w:val="MustertextListe0"/>
      </w:pPr>
      <w:r>
        <w:t>D</w:t>
      </w:r>
      <w:r w:rsidR="00B27571">
        <w:t>ie</w:t>
      </w:r>
      <w:r>
        <w:t xml:space="preserve"> Unterhaltspflicht ist bis zur Volljährigkeit festzulegen. Falls der Kläger bis dann seine Ausbildung noch nicht abgeschlossen hat, ist vorzusehen, dass die Unterhaltspflicht über die Volljährigkeit hinaus</w:t>
      </w:r>
      <w:r w:rsidR="00A2672B">
        <w:t xml:space="preserve"> bis zum Abschluss der Ausbildung dauert</w:t>
      </w:r>
      <w:r w:rsidR="0029240D">
        <w:t xml:space="preserve"> (</w:t>
      </w:r>
      <w:r w:rsidR="00B27571">
        <w:t>BGE</w:t>
      </w:r>
      <w:r w:rsidR="0029240D">
        <w:t xml:space="preserve"> 139 III 401)</w:t>
      </w:r>
      <w:r w:rsidR="00A2672B">
        <w:t>.</w:t>
      </w:r>
    </w:p>
    <w:p w:rsidR="00A2672B" w:rsidRDefault="00A2672B">
      <w:pPr>
        <w:pStyle w:val="MustertextListe0"/>
      </w:pPr>
      <w:r>
        <w:t>Der Unterhaltsbeitrag ist ausserdem zu indexieren</w:t>
      </w:r>
      <w:r w:rsidR="00B27571">
        <w:t>,</w:t>
      </w:r>
      <w:r>
        <w:t xml:space="preserve"> d.h. es ist vorzusehen, dass er jeden 1. Januar dem Landesindex der Konsumentenpreise angepasst wird</w:t>
      </w:r>
      <w:r w:rsidR="0029240D">
        <w:t xml:space="preserve"> (Art. 286 Abs. 1 ZGB)</w:t>
      </w:r>
      <w:r>
        <w:t>.</w:t>
      </w:r>
    </w:p>
    <w:p w:rsidR="0019196F" w:rsidRPr="00AB69A1" w:rsidRDefault="0050643A">
      <w:pPr>
        <w:pStyle w:val="Mustertext"/>
        <w:rPr>
          <w:rStyle w:val="fettMuster"/>
          <w:i/>
        </w:rPr>
      </w:pPr>
      <w:r>
        <w:rPr>
          <w:rStyle w:val="fettMuster"/>
        </w:rPr>
        <w:tab/>
      </w:r>
      <w:r w:rsidR="00AB69A1" w:rsidRPr="00AB69A1">
        <w:rPr>
          <w:rStyle w:val="fettMuster"/>
        </w:rPr>
        <w:t>Vorsorgliche Massnahmen</w:t>
      </w:r>
    </w:p>
    <w:p w:rsidR="00AB69A1" w:rsidRDefault="00AB69A1">
      <w:pPr>
        <w:pStyle w:val="MustertextListe0"/>
      </w:pPr>
      <w:r>
        <w:t xml:space="preserve">Gemäss Art. 303 Abs. 2 lit. b ZPO hat der Beklagte auf Gesuch der klagenden Partei angemessene Beiträge an den Unterhalt des Kindes zu zahlen, wenn die Vaterschaft zu vermuten ist und die Vermutung </w:t>
      </w:r>
      <w:r w:rsidR="0029240D">
        <w:t xml:space="preserve">nicht </w:t>
      </w:r>
      <w:r>
        <w:t xml:space="preserve">durch die sofort verfügbaren Beweismittel umgestossen wird. Zu vermuten ist die Vaterschaft gemäss Art. 262 Abs. 1 ZGB, wenn der Beklagte in der Zeit vom 300. bis zum 180. </w:t>
      </w:r>
      <w:r w:rsidR="00B27571">
        <w:t>Tag v</w:t>
      </w:r>
      <w:r>
        <w:t>or der Geburt der Mutter beigewohnt hat.</w:t>
      </w:r>
    </w:p>
    <w:p w:rsidR="00AB69A1" w:rsidRDefault="00AB69A1">
      <w:pPr>
        <w:pStyle w:val="MustertextListe0"/>
      </w:pPr>
      <w:r>
        <w:t>Der Beklagte hat mit der Mutter von Frühjahr 2014 bis Ende Januar 2016 eine Liebesbeziehung unterhalten. Er hat mit der Mutter vom 1. Juni 2015 bis 31. Januar 2016 zusammengewohnt. Während dieser Zeit hat er der Mutter beigewohnt.</w:t>
      </w:r>
    </w:p>
    <w:p w:rsidR="00AB69A1" w:rsidRDefault="00AB69A1">
      <w:pPr>
        <w:pStyle w:val="MustertextListe0"/>
      </w:pPr>
      <w:r>
        <w:t>Die Vaterschaft des Beklagte</w:t>
      </w:r>
      <w:r w:rsidR="003A6D4D">
        <w:t>n</w:t>
      </w:r>
      <w:r>
        <w:t xml:space="preserve"> ist zu vermuten. Er hat deshalb während des Prozesses angemessene </w:t>
      </w:r>
      <w:r w:rsidRPr="003876D9">
        <w:t>Unterhaltsbeiträg</w:t>
      </w:r>
      <w:r w:rsidR="003876D9" w:rsidRPr="00313238">
        <w:t>e</w:t>
      </w:r>
      <w:r>
        <w:t xml:space="preserve"> zu bezahlen. In Bezug auf die Höhe wird auf die vorstehenden Ausführungen verwiesen.</w:t>
      </w:r>
    </w:p>
    <w:p w:rsidR="003876D9" w:rsidRDefault="003876D9" w:rsidP="00115004">
      <w:pPr>
        <w:pStyle w:val="MustertextListe0"/>
        <w:numPr>
          <w:ilvl w:val="0"/>
          <w:numId w:val="0"/>
        </w:numPr>
      </w:pPr>
    </w:p>
    <w:p w:rsidR="003876D9" w:rsidRPr="002D3B87" w:rsidRDefault="003876D9" w:rsidP="00313238">
      <w:pPr>
        <w:pStyle w:val="Mustertext"/>
      </w:pPr>
      <w:r w:rsidRPr="002D3B87">
        <w:t>Mit freundlichen Grüssen</w:t>
      </w:r>
    </w:p>
    <w:p w:rsidR="003876D9" w:rsidRDefault="003876D9" w:rsidP="00313238">
      <w:pPr>
        <w:pStyle w:val="Mustertext"/>
      </w:pPr>
      <w:r w:rsidRPr="002D3B87">
        <w:lastRenderedPageBreak/>
        <w:t>[Unterschrift des Rechtsanwaltes des Gesuchstellers]</w:t>
      </w:r>
    </w:p>
    <w:p w:rsidR="00855359" w:rsidRPr="002D3B87" w:rsidRDefault="00855359" w:rsidP="00855359">
      <w:pPr>
        <w:pStyle w:val="Mustertext"/>
      </w:pPr>
      <w:r w:rsidRPr="002D3B87">
        <w:t xml:space="preserve">[Name des Rechtsanwaltes des </w:t>
      </w:r>
      <w:r>
        <w:t>Kläger</w:t>
      </w:r>
      <w:r w:rsidRPr="002D3B87">
        <w:t>s]</w:t>
      </w:r>
    </w:p>
    <w:p w:rsidR="00855359" w:rsidRPr="002D3B87" w:rsidRDefault="00855359" w:rsidP="00855359">
      <w:pPr>
        <w:pStyle w:val="Mustertext"/>
      </w:pPr>
      <w:r>
        <w:t>zweifach</w:t>
      </w:r>
    </w:p>
    <w:p w:rsidR="00855359" w:rsidRPr="002D3B87" w:rsidRDefault="00855359" w:rsidP="00313238">
      <w:pPr>
        <w:pStyle w:val="Mustertext"/>
      </w:pPr>
      <w:r w:rsidRPr="002D3B87">
        <w:t>Beilage: Beweismittelverzeichnis mit den Urkunden im Doppel</w:t>
      </w:r>
    </w:p>
    <w:p w:rsidR="003876D9" w:rsidRDefault="003876D9" w:rsidP="00313238">
      <w:pPr>
        <w:pStyle w:val="Mustertextleer"/>
      </w:pPr>
    </w:p>
    <w:p w:rsidR="0019196F" w:rsidRDefault="0019196F" w:rsidP="00313238">
      <w:pPr>
        <w:pStyle w:val="BoxEnde"/>
      </w:pPr>
    </w:p>
    <w:sectPr w:rsidR="0019196F" w:rsidSect="001A6E44">
      <w:footerReference w:type="even" r:id="rId8"/>
      <w:footerReference w:type="default" r:id="rId9"/>
      <w:footerReference w:type="first" r:id="rId10"/>
      <w:pgSz w:w="9639" w:h="13608" w:code="9"/>
      <w:pgMar w:top="1134" w:right="1247" w:bottom="851" w:left="1304" w:header="567" w:footer="45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681C" w:rsidRDefault="0039681C" w:rsidP="00171C75">
      <w:pPr>
        <w:spacing w:after="0" w:line="240" w:lineRule="auto"/>
      </w:pPr>
      <w:r>
        <w:separator/>
      </w:r>
    </w:p>
  </w:endnote>
  <w:endnote w:type="continuationSeparator" w:id="0">
    <w:p w:rsidR="0039681C" w:rsidRDefault="0039681C" w:rsidP="00171C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70C9" w:rsidRPr="00313238" w:rsidRDefault="001A6E44" w:rsidP="00D5639C">
    <w:pPr>
      <w:pStyle w:val="Fuzeile"/>
      <w:tabs>
        <w:tab w:val="clear" w:pos="4536"/>
        <w:tab w:val="clear" w:pos="9072"/>
        <w:tab w:val="right" w:pos="7088"/>
      </w:tabs>
      <w:jc w:val="right"/>
      <w:rPr>
        <w:szCs w:val="18"/>
      </w:rPr>
    </w:pPr>
    <w:r>
      <w:rPr>
        <w:szCs w:val="18"/>
      </w:rPr>
      <w:tab/>
    </w:r>
    <w:r w:rsidR="00F73B52" w:rsidRPr="00313238">
      <w:rPr>
        <w:szCs w:val="18"/>
      </w:rPr>
      <w:fldChar w:fldCharType="begin"/>
    </w:r>
    <w:r w:rsidR="003F70C9" w:rsidRPr="00313238">
      <w:rPr>
        <w:szCs w:val="18"/>
      </w:rPr>
      <w:instrText xml:space="preserve"> PAGE  \* Arabic  \* MERGEFORMAT </w:instrText>
    </w:r>
    <w:r w:rsidR="00F73B52" w:rsidRPr="00313238">
      <w:rPr>
        <w:szCs w:val="18"/>
      </w:rPr>
      <w:fldChar w:fldCharType="separate"/>
    </w:r>
    <w:r>
      <w:rPr>
        <w:noProof/>
        <w:szCs w:val="18"/>
      </w:rPr>
      <w:t>4</w:t>
    </w:r>
    <w:r w:rsidR="00F73B52" w:rsidRPr="00313238">
      <w:rPr>
        <w:szCs w:val="18"/>
      </w:rPr>
      <w:fldChar w:fldCharType="end"/>
    </w:r>
    <w:r w:rsidR="000F7F66" w:rsidRPr="00313238">
      <w:rPr>
        <w:szCs w:val="18"/>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0125" w:rsidRPr="00313238" w:rsidRDefault="001A6E44" w:rsidP="003F4CAD">
    <w:pPr>
      <w:pStyle w:val="Fuzeile"/>
      <w:tabs>
        <w:tab w:val="clear" w:pos="4536"/>
        <w:tab w:val="clear" w:pos="9072"/>
        <w:tab w:val="center" w:pos="0"/>
        <w:tab w:val="left" w:pos="1985"/>
        <w:tab w:val="right" w:pos="7088"/>
      </w:tabs>
      <w:rPr>
        <w:szCs w:val="18"/>
      </w:rPr>
    </w:pPr>
    <w:r>
      <w:rPr>
        <w:szCs w:val="18"/>
      </w:rPr>
      <w:tab/>
    </w:r>
    <w:r w:rsidR="00B37779" w:rsidRPr="00CD19B8">
      <w:rPr>
        <w:szCs w:val="18"/>
      </w:rPr>
      <w:tab/>
    </w:r>
    <w:r w:rsidR="00714047" w:rsidRPr="00313238">
      <w:rPr>
        <w:szCs w:val="18"/>
      </w:rPr>
      <w:tab/>
    </w:r>
    <w:r w:rsidR="00F73B52" w:rsidRPr="00313238">
      <w:rPr>
        <w:szCs w:val="18"/>
      </w:rPr>
      <w:fldChar w:fldCharType="begin"/>
    </w:r>
    <w:r w:rsidR="003F70C9" w:rsidRPr="00313238">
      <w:rPr>
        <w:szCs w:val="18"/>
      </w:rPr>
      <w:instrText xml:space="preserve"> PAGE  \* Arabic  \* MERGEFORMAT </w:instrText>
    </w:r>
    <w:r w:rsidR="00F73B52" w:rsidRPr="00313238">
      <w:rPr>
        <w:szCs w:val="18"/>
      </w:rPr>
      <w:fldChar w:fldCharType="separate"/>
    </w:r>
    <w:r>
      <w:rPr>
        <w:noProof/>
        <w:szCs w:val="18"/>
      </w:rPr>
      <w:t>3</w:t>
    </w:r>
    <w:r w:rsidR="00F73B52" w:rsidRPr="00313238">
      <w:rPr>
        <w:szCs w:val="18"/>
      </w:rPr>
      <w:fldChar w:fldCharType="end"/>
    </w:r>
    <w:r w:rsidR="00870356" w:rsidRPr="00313238">
      <w:rPr>
        <w:szCs w:val="18"/>
      </w:rPr>
      <w:tab/>
    </w:r>
    <w:r w:rsidR="00870356" w:rsidRPr="00313238">
      <w:rPr>
        <w:szCs w:val="18"/>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6A46" w:rsidRPr="00115004" w:rsidRDefault="001A6E44" w:rsidP="00313238">
    <w:pPr>
      <w:pStyle w:val="Fuzeile"/>
      <w:tabs>
        <w:tab w:val="clear" w:pos="4536"/>
        <w:tab w:val="clear" w:pos="9072"/>
        <w:tab w:val="center" w:pos="0"/>
        <w:tab w:val="left" w:pos="1985"/>
        <w:tab w:val="right" w:pos="7088"/>
      </w:tabs>
      <w:rPr>
        <w:szCs w:val="18"/>
      </w:rPr>
    </w:pPr>
    <w:r>
      <w:rPr>
        <w:szCs w:val="18"/>
      </w:rPr>
      <w:tab/>
    </w:r>
    <w:r w:rsidR="00676A46" w:rsidRPr="00CD19B8">
      <w:rPr>
        <w:szCs w:val="18"/>
      </w:rPr>
      <w:tab/>
    </w:r>
    <w:r w:rsidR="00676A46" w:rsidRPr="00A65CEC">
      <w:rPr>
        <w:szCs w:val="18"/>
      </w:rPr>
      <w:tab/>
    </w:r>
    <w:r w:rsidR="00676A46" w:rsidRPr="00A65CEC">
      <w:rPr>
        <w:szCs w:val="18"/>
      </w:rPr>
      <w:fldChar w:fldCharType="begin"/>
    </w:r>
    <w:r w:rsidR="00676A46" w:rsidRPr="00A65CEC">
      <w:rPr>
        <w:szCs w:val="18"/>
      </w:rPr>
      <w:instrText xml:space="preserve"> PAGE  \* Arabic  \* MERGEFORMAT </w:instrText>
    </w:r>
    <w:r w:rsidR="00676A46" w:rsidRPr="00A65CEC">
      <w:rPr>
        <w:szCs w:val="18"/>
      </w:rPr>
      <w:fldChar w:fldCharType="separate"/>
    </w:r>
    <w:r>
      <w:rPr>
        <w:noProof/>
        <w:szCs w:val="18"/>
      </w:rPr>
      <w:t>1</w:t>
    </w:r>
    <w:r w:rsidR="00676A46" w:rsidRPr="00A65CEC">
      <w:rPr>
        <w:szCs w:val="18"/>
      </w:rPr>
      <w:fldChar w:fldCharType="end"/>
    </w:r>
    <w:r w:rsidR="00676A46" w:rsidRPr="00A65CEC">
      <w:rPr>
        <w:szCs w:val="18"/>
      </w:rPr>
      <w:tab/>
    </w:r>
    <w:r w:rsidR="00676A46" w:rsidRPr="00A65CEC">
      <w:rPr>
        <w:szCs w:val="18"/>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681C" w:rsidRDefault="0039681C" w:rsidP="00171C75">
      <w:pPr>
        <w:spacing w:after="0" w:line="240" w:lineRule="auto"/>
      </w:pPr>
      <w:r>
        <w:separator/>
      </w:r>
    </w:p>
  </w:footnote>
  <w:footnote w:type="continuationSeparator" w:id="0">
    <w:p w:rsidR="0039681C" w:rsidRDefault="0039681C" w:rsidP="00171C7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10DAD26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C8A30C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388AA0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A0CDCE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F5C33A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3B0D56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D683CE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71A358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9626F9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5B003F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30331D"/>
    <w:multiLevelType w:val="hybridMultilevel"/>
    <w:tmpl w:val="1D383F06"/>
    <w:lvl w:ilvl="0" w:tplc="6DC454D0">
      <w:start w:val="1"/>
      <w:numFmt w:val="bullet"/>
      <w:pStyle w:val="MustertextListe"/>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09066759"/>
    <w:multiLevelType w:val="multilevel"/>
    <w:tmpl w:val="56D6E300"/>
    <w:lvl w:ilvl="0">
      <w:start w:val="1"/>
      <w:numFmt w:val="decimal"/>
      <w:pStyle w:val="Randziffer"/>
      <w:suff w:val="nothing"/>
      <w:lvlText w:val="%1"/>
      <w:lvlJc w:val="left"/>
      <w:pPr>
        <w:ind w:left="0" w:firstLine="0"/>
      </w:pPr>
      <w:rPr>
        <w:rFonts w:hint="default"/>
        <w:b w:val="0"/>
        <w:bCs w:val="0"/>
        <w:i w:val="0"/>
        <w:iCs w:val="0"/>
        <w:caps w:val="0"/>
        <w:strike w:val="0"/>
        <w:dstrike w:val="0"/>
        <w:vanish w:val="0"/>
        <w:color w:val="666666"/>
        <w:spacing w:val="0"/>
        <w:kern w:val="0"/>
        <w:position w:val="0"/>
        <w:u w:val="none"/>
        <w:vertAlign w:val="baseline"/>
      </w:rPr>
    </w:lvl>
    <w:lvl w:ilvl="1">
      <w:start w:val="1"/>
      <w:numFmt w:val="decimal"/>
      <w:suff w:val="space"/>
      <w:lvlText w:val="%1.%2"/>
      <w:lvlJc w:val="left"/>
      <w:pPr>
        <w:ind w:left="0" w:firstLine="0"/>
      </w:pPr>
      <w:rPr>
        <w:rFonts w:cs="Times New Roman" w:hint="default"/>
      </w:rPr>
    </w:lvl>
    <w:lvl w:ilvl="2">
      <w:start w:val="1"/>
      <w:numFmt w:val="decimal"/>
      <w:suff w:val="space"/>
      <w:lvlText w:val="%1.%2.%3"/>
      <w:lvlJc w:val="left"/>
      <w:pPr>
        <w:ind w:left="0" w:firstLine="0"/>
      </w:pPr>
      <w:rPr>
        <w:rFonts w:cs="Times New Roman" w:hint="default"/>
      </w:rPr>
    </w:lvl>
    <w:lvl w:ilvl="3">
      <w:start w:val="1"/>
      <w:numFmt w:val="decimal"/>
      <w:suff w:val="space"/>
      <w:lvlText w:val="%1.%2.%3.%4"/>
      <w:lvlJc w:val="left"/>
      <w:pPr>
        <w:ind w:left="0" w:firstLine="0"/>
      </w:pPr>
      <w:rPr>
        <w:rFonts w:cs="Times New Roman" w:hint="default"/>
      </w:rPr>
    </w:lvl>
    <w:lvl w:ilvl="4">
      <w:start w:val="1"/>
      <w:numFmt w:val="decimal"/>
      <w:suff w:val="space"/>
      <w:lvlText w:val="%1.%2.%3.%4.%5"/>
      <w:lvlJc w:val="left"/>
      <w:pPr>
        <w:ind w:left="0" w:firstLine="0"/>
      </w:pPr>
      <w:rPr>
        <w:rFonts w:cs="Times New Roman" w:hint="default"/>
      </w:rPr>
    </w:lvl>
    <w:lvl w:ilvl="5">
      <w:start w:val="1"/>
      <w:numFmt w:val="decimal"/>
      <w:suff w:val="space"/>
      <w:lvlText w:val="%1.%2.%3.%4.%5.%6"/>
      <w:lvlJc w:val="left"/>
      <w:pPr>
        <w:ind w:left="0" w:firstLine="0"/>
      </w:pPr>
      <w:rPr>
        <w:rFonts w:cs="Times New Roman" w:hint="default"/>
      </w:rPr>
    </w:lvl>
    <w:lvl w:ilvl="6">
      <w:start w:val="1"/>
      <w:numFmt w:val="decimal"/>
      <w:suff w:val="space"/>
      <w:lvlText w:val="%1.%2.%3.%4.%5.%6.%7"/>
      <w:lvlJc w:val="left"/>
      <w:pPr>
        <w:ind w:left="0" w:firstLine="0"/>
      </w:pPr>
      <w:rPr>
        <w:rFonts w:cs="Times New Roman" w:hint="default"/>
      </w:rPr>
    </w:lvl>
    <w:lvl w:ilvl="7">
      <w:start w:val="1"/>
      <w:numFmt w:val="decimal"/>
      <w:suff w:val="space"/>
      <w:lvlText w:val="%1.%2.%3.%4.%5.%6.%7.%8"/>
      <w:lvlJc w:val="left"/>
      <w:pPr>
        <w:ind w:left="0" w:firstLine="0"/>
      </w:pPr>
      <w:rPr>
        <w:rFonts w:cs="Times New Roman" w:hint="default"/>
      </w:rPr>
    </w:lvl>
    <w:lvl w:ilvl="8">
      <w:start w:val="1"/>
      <w:numFmt w:val="decimal"/>
      <w:suff w:val="space"/>
      <w:lvlText w:val="%1.%2.%3.%4.%5.%6.%7.%8.%9"/>
      <w:lvlJc w:val="left"/>
      <w:pPr>
        <w:ind w:left="0" w:firstLine="0"/>
      </w:pPr>
      <w:rPr>
        <w:rFonts w:cs="Times New Roman" w:hint="default"/>
      </w:rPr>
    </w:lvl>
  </w:abstractNum>
  <w:abstractNum w:abstractNumId="12" w15:restartNumberingAfterBreak="0">
    <w:nsid w:val="25322EED"/>
    <w:multiLevelType w:val="hybridMultilevel"/>
    <w:tmpl w:val="9746F4A2"/>
    <w:lvl w:ilvl="0" w:tplc="EC12F6B6">
      <w:start w:val="1"/>
      <w:numFmt w:val="decimal"/>
      <w:lvlText w:val="§ %1"/>
      <w:lvlJc w:val="left"/>
      <w:pPr>
        <w:ind w:left="36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15:restartNumberingAfterBreak="0">
    <w:nsid w:val="25E61B1E"/>
    <w:multiLevelType w:val="hybridMultilevel"/>
    <w:tmpl w:val="36AE1C8C"/>
    <w:lvl w:ilvl="0" w:tplc="1F3CB178">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15:restartNumberingAfterBreak="0">
    <w:nsid w:val="273129E2"/>
    <w:multiLevelType w:val="multilevel"/>
    <w:tmpl w:val="DB722D04"/>
    <w:lvl w:ilvl="0">
      <w:start w:val="1"/>
      <w:numFmt w:val="decimal"/>
      <w:suff w:val="nothing"/>
      <w:lvlText w:val="§ %1"/>
      <w:lvlJc w:val="left"/>
      <w:pPr>
        <w:ind w:left="0" w:firstLine="0"/>
      </w:pPr>
      <w:rPr>
        <w:rFonts w:hint="default"/>
      </w:rPr>
    </w:lvl>
    <w:lvl w:ilvl="1">
      <w:start w:val="1"/>
      <w:numFmt w:val="upperLetter"/>
      <w:suff w:val="nothing"/>
      <w:lvlText w:val="%2."/>
      <w:lvlJc w:val="left"/>
      <w:pPr>
        <w:ind w:left="0" w:firstLine="0"/>
      </w:pPr>
      <w:rPr>
        <w:rFonts w:hint="default"/>
      </w:rPr>
    </w:lvl>
    <w:lvl w:ilvl="2">
      <w:start w:val="1"/>
      <w:numFmt w:val="upperRoman"/>
      <w:suff w:val="nothing"/>
      <w:lvlText w:val="%3."/>
      <w:lvlJc w:val="left"/>
      <w:pPr>
        <w:ind w:left="0" w:firstLine="0"/>
      </w:pPr>
      <w:rPr>
        <w:rFonts w:hint="default"/>
      </w:rPr>
    </w:lvl>
    <w:lvl w:ilvl="3">
      <w:start w:val="1"/>
      <w:numFmt w:val="decimal"/>
      <w:suff w:val="nothing"/>
      <w:lvlText w:val="%4."/>
      <w:lvlJc w:val="left"/>
      <w:pPr>
        <w:ind w:left="0" w:firstLine="0"/>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15" w15:restartNumberingAfterBreak="0">
    <w:nsid w:val="335745F4"/>
    <w:multiLevelType w:val="hybridMultilevel"/>
    <w:tmpl w:val="D8D64B16"/>
    <w:lvl w:ilvl="0" w:tplc="7CCC2492">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3CB10EDC"/>
    <w:multiLevelType w:val="multilevel"/>
    <w:tmpl w:val="EA30CAE6"/>
    <w:lvl w:ilvl="0">
      <w:start w:val="1"/>
      <w:numFmt w:val="decimal"/>
      <w:lvlText w:val="§ %1 "/>
      <w:lvlJc w:val="left"/>
      <w:pPr>
        <w:ind w:left="851" w:hanging="851"/>
      </w:pPr>
      <w:rPr>
        <w:rFonts w:hint="default"/>
      </w:rPr>
    </w:lvl>
    <w:lvl w:ilvl="1">
      <w:start w:val="1"/>
      <w:numFmt w:val="upperRoman"/>
      <w:pStyle w:val="berschrift2"/>
      <w:lvlText w:val="%2. "/>
      <w:lvlJc w:val="left"/>
      <w:pPr>
        <w:ind w:left="737" w:hanging="737"/>
      </w:pPr>
      <w:rPr>
        <w:rFonts w:hint="default"/>
      </w:rPr>
    </w:lvl>
    <w:lvl w:ilvl="2">
      <w:start w:val="1"/>
      <w:numFmt w:val="decimal"/>
      <w:pStyle w:val="berschrift3"/>
      <w:lvlText w:val="%3. "/>
      <w:lvlJc w:val="left"/>
      <w:pPr>
        <w:ind w:left="737" w:hanging="737"/>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lowerLetter"/>
      <w:pStyle w:val="berschrift4"/>
      <w:lvlText w:val="%4) "/>
      <w:lvlJc w:val="left"/>
      <w:pPr>
        <w:ind w:left="737" w:hanging="737"/>
      </w:pPr>
      <w:rPr>
        <w:rFonts w:hint="default"/>
      </w:rPr>
    </w:lvl>
    <w:lvl w:ilvl="4">
      <w:start w:val="27"/>
      <w:numFmt w:val="lowerLetter"/>
      <w:pStyle w:val="berschrift5"/>
      <w:lvlText w:val="%5)"/>
      <w:lvlJc w:val="left"/>
      <w:pPr>
        <w:ind w:left="737" w:hanging="737"/>
      </w:pPr>
      <w:rPr>
        <w:rFonts w:hint="default"/>
      </w:rPr>
    </w:lvl>
    <w:lvl w:ilvl="5">
      <w:start w:val="1"/>
      <w:numFmt w:val="lowerRoman"/>
      <w:lvlText w:val="(%6)"/>
      <w:lvlJc w:val="left"/>
      <w:pPr>
        <w:ind w:left="737" w:hanging="737"/>
      </w:pPr>
      <w:rPr>
        <w:rFonts w:hint="default"/>
      </w:rPr>
    </w:lvl>
    <w:lvl w:ilvl="6">
      <w:start w:val="1"/>
      <w:numFmt w:val="decimal"/>
      <w:lvlText w:val="%7."/>
      <w:lvlJc w:val="left"/>
      <w:pPr>
        <w:ind w:left="737" w:hanging="737"/>
      </w:pPr>
      <w:rPr>
        <w:rFonts w:hint="default"/>
      </w:rPr>
    </w:lvl>
    <w:lvl w:ilvl="7">
      <w:start w:val="1"/>
      <w:numFmt w:val="lowerLetter"/>
      <w:lvlText w:val="%8."/>
      <w:lvlJc w:val="left"/>
      <w:pPr>
        <w:ind w:left="737" w:hanging="737"/>
      </w:pPr>
      <w:rPr>
        <w:rFonts w:hint="default"/>
      </w:rPr>
    </w:lvl>
    <w:lvl w:ilvl="8">
      <w:start w:val="1"/>
      <w:numFmt w:val="lowerRoman"/>
      <w:lvlText w:val="%9."/>
      <w:lvlJc w:val="left"/>
      <w:pPr>
        <w:ind w:left="737" w:hanging="737"/>
      </w:pPr>
      <w:rPr>
        <w:rFonts w:hint="default"/>
      </w:rPr>
    </w:lvl>
  </w:abstractNum>
  <w:abstractNum w:abstractNumId="17" w15:restartNumberingAfterBreak="0">
    <w:nsid w:val="54797A58"/>
    <w:multiLevelType w:val="multilevel"/>
    <w:tmpl w:val="35DE113E"/>
    <w:lvl w:ilvl="0">
      <w:start w:val="1"/>
      <w:numFmt w:val="decimal"/>
      <w:lvlText w:val="§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55EB4FC8"/>
    <w:multiLevelType w:val="hybridMultilevel"/>
    <w:tmpl w:val="A2FE7EC2"/>
    <w:lvl w:ilvl="0" w:tplc="48EE4AB6">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9" w15:restartNumberingAfterBreak="0">
    <w:nsid w:val="57AD601C"/>
    <w:multiLevelType w:val="hybridMultilevel"/>
    <w:tmpl w:val="76F61C8A"/>
    <w:lvl w:ilvl="0" w:tplc="3C04EF3A">
      <w:start w:val="1"/>
      <w:numFmt w:val="decimal"/>
      <w:lvlText w:val="%1."/>
      <w:lvlJc w:val="center"/>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15:restartNumberingAfterBreak="0">
    <w:nsid w:val="5BB74725"/>
    <w:multiLevelType w:val="hybridMultilevel"/>
    <w:tmpl w:val="7CB6B9A6"/>
    <w:lvl w:ilvl="0" w:tplc="A1AA60A4">
      <w:start w:val="1"/>
      <w:numFmt w:val="bullet"/>
      <w:pStyle w:val="Liste"/>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5DBD6B26"/>
    <w:multiLevelType w:val="multilevel"/>
    <w:tmpl w:val="F68607C2"/>
    <w:lvl w:ilvl="0">
      <w:start w:val="1"/>
      <w:numFmt w:val="upperRoman"/>
      <w:pStyle w:val="MustertextListeI"/>
      <w:lvlText w:val="%1."/>
      <w:lvlJc w:val="left"/>
      <w:pPr>
        <w:tabs>
          <w:tab w:val="num" w:pos="284"/>
        </w:tabs>
        <w:ind w:left="284" w:hanging="284"/>
      </w:pPr>
      <w:rPr>
        <w:rFonts w:ascii="Calibri" w:hAnsi="Calibri" w:hint="default"/>
        <w:b/>
        <w:i w:val="0"/>
        <w:sz w:val="18"/>
      </w:rPr>
    </w:lvl>
    <w:lvl w:ilvl="1">
      <w:start w:val="1"/>
      <w:numFmt w:val="decimal"/>
      <w:pStyle w:val="MustertextListe0"/>
      <w:lvlText w:val="%2."/>
      <w:lvlJc w:val="left"/>
      <w:pPr>
        <w:tabs>
          <w:tab w:val="num" w:pos="284"/>
        </w:tabs>
        <w:ind w:left="284" w:hanging="284"/>
      </w:pPr>
      <w:rPr>
        <w:rFonts w:ascii="Calibri" w:hAnsi="Calibri" w:hint="default"/>
        <w:b w:val="0"/>
        <w:i w:val="0"/>
        <w:sz w:val="18"/>
      </w:rPr>
    </w:lvl>
    <w:lvl w:ilvl="2">
      <w:start w:val="1"/>
      <w:numFmt w:val="lowerLetter"/>
      <w:pStyle w:val="MustertextListea"/>
      <w:lvlText w:val="%3."/>
      <w:lvlJc w:val="left"/>
      <w:pPr>
        <w:tabs>
          <w:tab w:val="num" w:pos="454"/>
        </w:tabs>
        <w:ind w:left="454" w:hanging="454"/>
      </w:pPr>
      <w:rPr>
        <w:rFonts w:ascii="Calibri" w:hAnsi="Calibri" w:hint="default"/>
        <w:b w:val="0"/>
        <w:i/>
        <w:sz w:val="18"/>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2" w15:restartNumberingAfterBreak="0">
    <w:nsid w:val="78B91F27"/>
    <w:multiLevelType w:val="hybridMultilevel"/>
    <w:tmpl w:val="AFF01134"/>
    <w:lvl w:ilvl="0" w:tplc="160290B4">
      <w:start w:val="1"/>
      <w:numFmt w:val="ordinal"/>
      <w:lvlText w:val="%1"/>
      <w:lvlJc w:val="left"/>
      <w:pPr>
        <w:ind w:left="720" w:hanging="360"/>
      </w:pPr>
      <w:rPr>
        <w:rFonts w:ascii="Tahoma" w:hAnsi="Tahoma" w:hint="default"/>
        <w:b/>
        <w:i w:val="0"/>
        <w:sz w:val="18"/>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3" w15:restartNumberingAfterBreak="0">
    <w:nsid w:val="79A165F5"/>
    <w:multiLevelType w:val="hybridMultilevel"/>
    <w:tmpl w:val="60040DEA"/>
    <w:lvl w:ilvl="0" w:tplc="8D8A4F12">
      <w:start w:val="1"/>
      <w:numFmt w:val="lowerRoman"/>
      <w:pStyle w:val="Listei"/>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15:restartNumberingAfterBreak="0">
    <w:nsid w:val="7EDE62B5"/>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4"/>
  </w:num>
  <w:num w:numId="2">
    <w:abstractNumId w:val="17"/>
  </w:num>
  <w:num w:numId="3">
    <w:abstractNumId w:val="14"/>
  </w:num>
  <w:num w:numId="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6"/>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6"/>
    <w:lvlOverride w:ilvl="0">
      <w:startOverride w:val="1"/>
    </w:lvlOverride>
    <w:lvlOverride w:ilvl="1">
      <w:startOverride w:val="1"/>
    </w:lvlOverride>
    <w:lvlOverride w:ilvl="2">
      <w:startOverride w:val="2"/>
    </w:lvlOverride>
    <w:lvlOverride w:ilvl="3">
      <w:startOverride w:val="1"/>
    </w:lvlOverride>
    <w:lvlOverride w:ilvl="4">
      <w:startOverride w:val="27"/>
    </w:lvlOverride>
    <w:lvlOverride w:ilvl="5">
      <w:startOverride w:val="1"/>
    </w:lvlOverride>
    <w:lvlOverride w:ilvl="6">
      <w:startOverride w:val="1"/>
    </w:lvlOverride>
    <w:lvlOverride w:ilvl="7">
      <w:startOverride w:val="1"/>
    </w:lvlOverride>
    <w:lvlOverride w:ilvl="8">
      <w:startOverride w:val="1"/>
    </w:lvlOverride>
  </w:num>
  <w:num w:numId="17">
    <w:abstractNumId w:val="20"/>
  </w:num>
  <w:num w:numId="18">
    <w:abstractNumId w:val="23"/>
  </w:num>
  <w:num w:numId="19">
    <w:abstractNumId w:val="11"/>
  </w:num>
  <w:num w:numId="20">
    <w:abstractNumId w:val="16"/>
  </w:num>
  <w:num w:numId="21">
    <w:abstractNumId w:val="19"/>
  </w:num>
  <w:num w:numId="22">
    <w:abstractNumId w:val="13"/>
  </w:num>
  <w:num w:numId="23">
    <w:abstractNumId w:val="22"/>
  </w:num>
  <w:num w:numId="24">
    <w:abstractNumId w:val="22"/>
    <w:lvlOverride w:ilvl="0">
      <w:startOverride w:val="1"/>
    </w:lvlOverride>
  </w:num>
  <w:num w:numId="25">
    <w:abstractNumId w:val="21"/>
  </w:num>
  <w:num w:numId="26">
    <w:abstractNumId w:val="18"/>
  </w:num>
  <w:num w:numId="2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5"/>
  </w:num>
  <w:num w:numId="29">
    <w:abstractNumId w:val="10"/>
  </w:num>
  <w:num w:numId="3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mirrorMargin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ocumentProtection w:formatting="1" w:enforcement="0"/>
  <w:styleLockTheme/>
  <w:styleLockQFSet/>
  <w:defaultTabStop w:val="709"/>
  <w:autoHyphenation/>
  <w:consecutiveHyphenLimit w:val="3"/>
  <w:hyphenationZone w:val="425"/>
  <w:evenAndOddHeaders/>
  <w:characterSpacingControl w:val="doNotCompress"/>
  <w:hdrShapeDefaults>
    <o:shapedefaults v:ext="edit" spidmax="4300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6B75"/>
    <w:rsid w:val="00015F4E"/>
    <w:rsid w:val="00020592"/>
    <w:rsid w:val="0003594E"/>
    <w:rsid w:val="00056C4E"/>
    <w:rsid w:val="00061E74"/>
    <w:rsid w:val="00063EA3"/>
    <w:rsid w:val="0006536D"/>
    <w:rsid w:val="00065C4B"/>
    <w:rsid w:val="00073991"/>
    <w:rsid w:val="0007456F"/>
    <w:rsid w:val="00083D22"/>
    <w:rsid w:val="00087CC3"/>
    <w:rsid w:val="000A1829"/>
    <w:rsid w:val="000B65FE"/>
    <w:rsid w:val="000B675D"/>
    <w:rsid w:val="000B70CE"/>
    <w:rsid w:val="000C27BF"/>
    <w:rsid w:val="000C29F2"/>
    <w:rsid w:val="000D4837"/>
    <w:rsid w:val="000D5486"/>
    <w:rsid w:val="000E0A5E"/>
    <w:rsid w:val="000F7E1D"/>
    <w:rsid w:val="000F7F66"/>
    <w:rsid w:val="001021C8"/>
    <w:rsid w:val="00106FB3"/>
    <w:rsid w:val="00115004"/>
    <w:rsid w:val="001153C6"/>
    <w:rsid w:val="0011653B"/>
    <w:rsid w:val="00120E14"/>
    <w:rsid w:val="00121E2F"/>
    <w:rsid w:val="001251D5"/>
    <w:rsid w:val="0012524A"/>
    <w:rsid w:val="00146EC9"/>
    <w:rsid w:val="00153BB8"/>
    <w:rsid w:val="00156891"/>
    <w:rsid w:val="0016486A"/>
    <w:rsid w:val="00164BFB"/>
    <w:rsid w:val="00171C75"/>
    <w:rsid w:val="001841CF"/>
    <w:rsid w:val="0019196F"/>
    <w:rsid w:val="0019671A"/>
    <w:rsid w:val="001A00D3"/>
    <w:rsid w:val="001A1ADE"/>
    <w:rsid w:val="001A6E44"/>
    <w:rsid w:val="001B0A49"/>
    <w:rsid w:val="001D12A4"/>
    <w:rsid w:val="001D4EEC"/>
    <w:rsid w:val="001E47DC"/>
    <w:rsid w:val="001F78E1"/>
    <w:rsid w:val="001F7EA0"/>
    <w:rsid w:val="00200F32"/>
    <w:rsid w:val="002046FD"/>
    <w:rsid w:val="00216071"/>
    <w:rsid w:val="0022751D"/>
    <w:rsid w:val="00233262"/>
    <w:rsid w:val="002376F5"/>
    <w:rsid w:val="00237A3A"/>
    <w:rsid w:val="00240D12"/>
    <w:rsid w:val="00244A3B"/>
    <w:rsid w:val="002506C0"/>
    <w:rsid w:val="00254674"/>
    <w:rsid w:val="002558BD"/>
    <w:rsid w:val="00270C20"/>
    <w:rsid w:val="0027521E"/>
    <w:rsid w:val="0029240D"/>
    <w:rsid w:val="002B4102"/>
    <w:rsid w:val="002C4BE9"/>
    <w:rsid w:val="002F409F"/>
    <w:rsid w:val="00300B37"/>
    <w:rsid w:val="00313238"/>
    <w:rsid w:val="00315DD8"/>
    <w:rsid w:val="0031738D"/>
    <w:rsid w:val="003219B7"/>
    <w:rsid w:val="003330DB"/>
    <w:rsid w:val="00360568"/>
    <w:rsid w:val="00360A1C"/>
    <w:rsid w:val="00373D25"/>
    <w:rsid w:val="003753EC"/>
    <w:rsid w:val="003847AF"/>
    <w:rsid w:val="003876D9"/>
    <w:rsid w:val="00390774"/>
    <w:rsid w:val="0039681C"/>
    <w:rsid w:val="00397EB7"/>
    <w:rsid w:val="003A6D4D"/>
    <w:rsid w:val="003B28F3"/>
    <w:rsid w:val="003C244B"/>
    <w:rsid w:val="003C3BED"/>
    <w:rsid w:val="003D09EA"/>
    <w:rsid w:val="003D1795"/>
    <w:rsid w:val="003E1EDD"/>
    <w:rsid w:val="003E2B4A"/>
    <w:rsid w:val="003F49BE"/>
    <w:rsid w:val="003F4CAD"/>
    <w:rsid w:val="003F70C9"/>
    <w:rsid w:val="00402829"/>
    <w:rsid w:val="00412943"/>
    <w:rsid w:val="00413EA0"/>
    <w:rsid w:val="004265EF"/>
    <w:rsid w:val="00430165"/>
    <w:rsid w:val="00443746"/>
    <w:rsid w:val="004710A8"/>
    <w:rsid w:val="004730A4"/>
    <w:rsid w:val="00486CE3"/>
    <w:rsid w:val="00491E16"/>
    <w:rsid w:val="0049231F"/>
    <w:rsid w:val="004A0D31"/>
    <w:rsid w:val="004A2A06"/>
    <w:rsid w:val="004B1A21"/>
    <w:rsid w:val="004B2EF1"/>
    <w:rsid w:val="004C30CF"/>
    <w:rsid w:val="004E6679"/>
    <w:rsid w:val="004F2B8F"/>
    <w:rsid w:val="004F6005"/>
    <w:rsid w:val="00504247"/>
    <w:rsid w:val="00506016"/>
    <w:rsid w:val="0050643A"/>
    <w:rsid w:val="00522554"/>
    <w:rsid w:val="00523D1C"/>
    <w:rsid w:val="005270B3"/>
    <w:rsid w:val="005305D0"/>
    <w:rsid w:val="00536E17"/>
    <w:rsid w:val="00554168"/>
    <w:rsid w:val="00562F29"/>
    <w:rsid w:val="005654E2"/>
    <w:rsid w:val="0057388C"/>
    <w:rsid w:val="0058276F"/>
    <w:rsid w:val="005A29BF"/>
    <w:rsid w:val="005B54B6"/>
    <w:rsid w:val="005C343F"/>
    <w:rsid w:val="005C396C"/>
    <w:rsid w:val="005C547E"/>
    <w:rsid w:val="005C717E"/>
    <w:rsid w:val="0060172B"/>
    <w:rsid w:val="006113A1"/>
    <w:rsid w:val="006133A1"/>
    <w:rsid w:val="00633954"/>
    <w:rsid w:val="00634436"/>
    <w:rsid w:val="006359A2"/>
    <w:rsid w:val="00647836"/>
    <w:rsid w:val="00650700"/>
    <w:rsid w:val="00653578"/>
    <w:rsid w:val="00656A6C"/>
    <w:rsid w:val="00667C94"/>
    <w:rsid w:val="00676A46"/>
    <w:rsid w:val="00680E73"/>
    <w:rsid w:val="00681F8E"/>
    <w:rsid w:val="006839BD"/>
    <w:rsid w:val="006949F5"/>
    <w:rsid w:val="006B1BFA"/>
    <w:rsid w:val="006C4D03"/>
    <w:rsid w:val="006C5E6C"/>
    <w:rsid w:val="006C7DCD"/>
    <w:rsid w:val="006D0F71"/>
    <w:rsid w:val="006D176F"/>
    <w:rsid w:val="006D46CA"/>
    <w:rsid w:val="006E169C"/>
    <w:rsid w:val="006E5420"/>
    <w:rsid w:val="006E786B"/>
    <w:rsid w:val="007113CA"/>
    <w:rsid w:val="00714047"/>
    <w:rsid w:val="007151F5"/>
    <w:rsid w:val="00720CB9"/>
    <w:rsid w:val="00721650"/>
    <w:rsid w:val="007224BE"/>
    <w:rsid w:val="00726396"/>
    <w:rsid w:val="00760937"/>
    <w:rsid w:val="00797702"/>
    <w:rsid w:val="007A44CF"/>
    <w:rsid w:val="007A6075"/>
    <w:rsid w:val="007A7A08"/>
    <w:rsid w:val="007B452D"/>
    <w:rsid w:val="007C5AE7"/>
    <w:rsid w:val="007C64C1"/>
    <w:rsid w:val="007F1535"/>
    <w:rsid w:val="007F19B1"/>
    <w:rsid w:val="007F32F6"/>
    <w:rsid w:val="0080553A"/>
    <w:rsid w:val="008061EA"/>
    <w:rsid w:val="00816761"/>
    <w:rsid w:val="00836E27"/>
    <w:rsid w:val="0084298A"/>
    <w:rsid w:val="00855359"/>
    <w:rsid w:val="008567A7"/>
    <w:rsid w:val="00866AE2"/>
    <w:rsid w:val="00870356"/>
    <w:rsid w:val="00880E21"/>
    <w:rsid w:val="008916C8"/>
    <w:rsid w:val="008926D3"/>
    <w:rsid w:val="008B1CBE"/>
    <w:rsid w:val="008D2783"/>
    <w:rsid w:val="008D349B"/>
    <w:rsid w:val="008D5504"/>
    <w:rsid w:val="008D55EB"/>
    <w:rsid w:val="008D6D18"/>
    <w:rsid w:val="008E0CDA"/>
    <w:rsid w:val="008E18D5"/>
    <w:rsid w:val="008E5B40"/>
    <w:rsid w:val="00911F7F"/>
    <w:rsid w:val="009152D0"/>
    <w:rsid w:val="00923589"/>
    <w:rsid w:val="009338D0"/>
    <w:rsid w:val="0093391A"/>
    <w:rsid w:val="0093769B"/>
    <w:rsid w:val="0094116A"/>
    <w:rsid w:val="00947078"/>
    <w:rsid w:val="00964594"/>
    <w:rsid w:val="009772FA"/>
    <w:rsid w:val="00985613"/>
    <w:rsid w:val="0098636B"/>
    <w:rsid w:val="009916B5"/>
    <w:rsid w:val="009A47DF"/>
    <w:rsid w:val="009A5488"/>
    <w:rsid w:val="009C361E"/>
    <w:rsid w:val="009C40E1"/>
    <w:rsid w:val="009E32DE"/>
    <w:rsid w:val="009E4D1E"/>
    <w:rsid w:val="009F00B0"/>
    <w:rsid w:val="009F581A"/>
    <w:rsid w:val="009F58FB"/>
    <w:rsid w:val="00A06B69"/>
    <w:rsid w:val="00A112D2"/>
    <w:rsid w:val="00A231D5"/>
    <w:rsid w:val="00A2672B"/>
    <w:rsid w:val="00A34D81"/>
    <w:rsid w:val="00A35C08"/>
    <w:rsid w:val="00A4104A"/>
    <w:rsid w:val="00A520F4"/>
    <w:rsid w:val="00A617F9"/>
    <w:rsid w:val="00A716A9"/>
    <w:rsid w:val="00A8775D"/>
    <w:rsid w:val="00A877DC"/>
    <w:rsid w:val="00A909E6"/>
    <w:rsid w:val="00A910C0"/>
    <w:rsid w:val="00A964EB"/>
    <w:rsid w:val="00AA0A45"/>
    <w:rsid w:val="00AA1CD3"/>
    <w:rsid w:val="00AB6548"/>
    <w:rsid w:val="00AB69A1"/>
    <w:rsid w:val="00AC0380"/>
    <w:rsid w:val="00AC56C8"/>
    <w:rsid w:val="00AC622D"/>
    <w:rsid w:val="00AE0998"/>
    <w:rsid w:val="00AE4A25"/>
    <w:rsid w:val="00AE5502"/>
    <w:rsid w:val="00AE7A9F"/>
    <w:rsid w:val="00AF30D8"/>
    <w:rsid w:val="00AF4D65"/>
    <w:rsid w:val="00AF53F7"/>
    <w:rsid w:val="00B00125"/>
    <w:rsid w:val="00B06B75"/>
    <w:rsid w:val="00B23828"/>
    <w:rsid w:val="00B26157"/>
    <w:rsid w:val="00B27571"/>
    <w:rsid w:val="00B315A4"/>
    <w:rsid w:val="00B37779"/>
    <w:rsid w:val="00B419E6"/>
    <w:rsid w:val="00B4337F"/>
    <w:rsid w:val="00B50D68"/>
    <w:rsid w:val="00B50E3C"/>
    <w:rsid w:val="00B57B4D"/>
    <w:rsid w:val="00B90DD3"/>
    <w:rsid w:val="00BA761F"/>
    <w:rsid w:val="00BE2C89"/>
    <w:rsid w:val="00BE4AB1"/>
    <w:rsid w:val="00BE7E4A"/>
    <w:rsid w:val="00BE7EB4"/>
    <w:rsid w:val="00BF2268"/>
    <w:rsid w:val="00BF2E1C"/>
    <w:rsid w:val="00C202DE"/>
    <w:rsid w:val="00C24223"/>
    <w:rsid w:val="00C45D7B"/>
    <w:rsid w:val="00C45E87"/>
    <w:rsid w:val="00C55B50"/>
    <w:rsid w:val="00C6301E"/>
    <w:rsid w:val="00C93680"/>
    <w:rsid w:val="00C969AA"/>
    <w:rsid w:val="00CA554D"/>
    <w:rsid w:val="00CC2AEA"/>
    <w:rsid w:val="00CC6A66"/>
    <w:rsid w:val="00CD17D9"/>
    <w:rsid w:val="00CD19B8"/>
    <w:rsid w:val="00CD6E12"/>
    <w:rsid w:val="00CE522D"/>
    <w:rsid w:val="00CE579D"/>
    <w:rsid w:val="00CF0F12"/>
    <w:rsid w:val="00D0052E"/>
    <w:rsid w:val="00D07188"/>
    <w:rsid w:val="00D07AC3"/>
    <w:rsid w:val="00D12C3B"/>
    <w:rsid w:val="00D2520F"/>
    <w:rsid w:val="00D2600D"/>
    <w:rsid w:val="00D26B05"/>
    <w:rsid w:val="00D32D98"/>
    <w:rsid w:val="00D43A35"/>
    <w:rsid w:val="00D44F3F"/>
    <w:rsid w:val="00D45905"/>
    <w:rsid w:val="00D45E0C"/>
    <w:rsid w:val="00D46D7C"/>
    <w:rsid w:val="00D5135E"/>
    <w:rsid w:val="00D5639C"/>
    <w:rsid w:val="00D57673"/>
    <w:rsid w:val="00D72384"/>
    <w:rsid w:val="00D77E29"/>
    <w:rsid w:val="00D8612A"/>
    <w:rsid w:val="00DB3AB3"/>
    <w:rsid w:val="00DB7E22"/>
    <w:rsid w:val="00DD050A"/>
    <w:rsid w:val="00DD4DC5"/>
    <w:rsid w:val="00DE7579"/>
    <w:rsid w:val="00E234F3"/>
    <w:rsid w:val="00E30169"/>
    <w:rsid w:val="00E41380"/>
    <w:rsid w:val="00E440B5"/>
    <w:rsid w:val="00E467FB"/>
    <w:rsid w:val="00E55F85"/>
    <w:rsid w:val="00E67AEC"/>
    <w:rsid w:val="00E85283"/>
    <w:rsid w:val="00E87E2D"/>
    <w:rsid w:val="00E91325"/>
    <w:rsid w:val="00EA6CCF"/>
    <w:rsid w:val="00EC38F3"/>
    <w:rsid w:val="00ED0B65"/>
    <w:rsid w:val="00ED1453"/>
    <w:rsid w:val="00ED2D36"/>
    <w:rsid w:val="00EE311B"/>
    <w:rsid w:val="00EE76AD"/>
    <w:rsid w:val="00EF376F"/>
    <w:rsid w:val="00EF3F4C"/>
    <w:rsid w:val="00F00BC4"/>
    <w:rsid w:val="00F1467E"/>
    <w:rsid w:val="00F14797"/>
    <w:rsid w:val="00F15309"/>
    <w:rsid w:val="00F22EE9"/>
    <w:rsid w:val="00F233AB"/>
    <w:rsid w:val="00F31588"/>
    <w:rsid w:val="00F363CD"/>
    <w:rsid w:val="00F476C5"/>
    <w:rsid w:val="00F54429"/>
    <w:rsid w:val="00F55498"/>
    <w:rsid w:val="00F559F2"/>
    <w:rsid w:val="00F57419"/>
    <w:rsid w:val="00F60109"/>
    <w:rsid w:val="00F613A1"/>
    <w:rsid w:val="00F71CEF"/>
    <w:rsid w:val="00F73B52"/>
    <w:rsid w:val="00F85DC0"/>
    <w:rsid w:val="00F93904"/>
    <w:rsid w:val="00F9476A"/>
    <w:rsid w:val="00FA0410"/>
    <w:rsid w:val="00FA124D"/>
    <w:rsid w:val="00FB2781"/>
    <w:rsid w:val="00FD14B1"/>
    <w:rsid w:val="00FD6D3B"/>
    <w:rsid w:val="00FE2FC9"/>
    <w:rsid w:val="00FF2234"/>
    <w:rsid w:val="00FF47E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43009"/>
    <o:shapelayout v:ext="edit">
      <o:idmap v:ext="edit" data="1"/>
    </o:shapelayout>
  </w:shapeDefaults>
  <w:decimalSymbol w:val="."/>
  <w:listSeparator w:val=";"/>
  <w15:docId w15:val="{531F6179-CD58-4969-8384-716A76D1F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1" w:defUIPriority="99" w:defSemiHidden="0" w:defUnhideWhenUsed="0" w:defQFormat="0" w:count="371">
    <w:lsdException w:name="Normal" w:locked="0" w:uiPriority="0" w:qFormat="1"/>
    <w:lsdException w:name="heading 1" w:locked="0" w:uiPriority="9" w:qFormat="1"/>
    <w:lsdException w:name="heading 2" w:locked="0" w:semiHidden="1" w:uiPriority="9" w:unhideWhenUsed="1" w:qFormat="1"/>
    <w:lsdException w:name="heading 3" w:locked="0" w:semiHidden="1" w:uiPriority="9" w:unhideWhenUsed="1" w:qFormat="1"/>
    <w:lsdException w:name="heading 4" w:locked="0" w:semiHidden="1" w:uiPriority="9" w:unhideWhenUsed="1" w:qFormat="1"/>
    <w:lsdException w:name="heading 5" w:locked="0"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locked="0" w:semiHidden="1" w:uiPriority="39" w:unhideWhenUsed="1"/>
    <w:lsdException w:name="toc 5" w:locked="0"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locked="0" w:semiHidden="1" w:unhideWhenUsed="1" w:qFormat="1"/>
    <w:lsdException w:name="annotation text" w:semiHidden="1" w:unhideWhenUsed="1"/>
    <w:lsdException w:name="header" w:locked="0" w:semiHidden="1" w:unhideWhenUsed="1"/>
    <w:lsdException w:name="footer" w:locked="0"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locked="0"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locked="0"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0"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locked="0" w:uiPriority="33" w:qFormat="1"/>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Standard">
    <w:name w:val="Normal"/>
    <w:qFormat/>
    <w:rsid w:val="001A6E44"/>
  </w:style>
  <w:style w:type="paragraph" w:styleId="berschrift1">
    <w:name w:val="heading 1"/>
    <w:basedOn w:val="Standard"/>
    <w:next w:val="Standard"/>
    <w:link w:val="berschrift1Zchn"/>
    <w:autoRedefine/>
    <w:uiPriority w:val="9"/>
    <w:qFormat/>
    <w:rsid w:val="001A6E44"/>
    <w:pPr>
      <w:keepNext/>
      <w:keepLines/>
      <w:spacing w:before="240" w:after="480" w:line="240" w:lineRule="auto"/>
      <w:ind w:left="851" w:hanging="851"/>
      <w:outlineLvl w:val="0"/>
    </w:pPr>
    <w:rPr>
      <w:rFonts w:ascii="Calibri" w:eastAsiaTheme="majorEastAsia" w:hAnsi="Calibri" w:cstheme="majorBidi"/>
      <w:b/>
      <w:sz w:val="32"/>
      <w:szCs w:val="32"/>
    </w:rPr>
  </w:style>
  <w:style w:type="paragraph" w:styleId="berschrift2">
    <w:name w:val="heading 2"/>
    <w:basedOn w:val="Standard"/>
    <w:next w:val="Standard"/>
    <w:link w:val="berschrift2Zchn"/>
    <w:autoRedefine/>
    <w:uiPriority w:val="9"/>
    <w:unhideWhenUsed/>
    <w:qFormat/>
    <w:rsid w:val="001A6E44"/>
    <w:pPr>
      <w:keepNext/>
      <w:keepLines/>
      <w:numPr>
        <w:ilvl w:val="1"/>
        <w:numId w:val="5"/>
      </w:numPr>
      <w:spacing w:before="240" w:after="360" w:line="240" w:lineRule="auto"/>
      <w:ind w:left="851" w:hanging="851"/>
      <w:outlineLvl w:val="1"/>
    </w:pPr>
    <w:rPr>
      <w:rFonts w:ascii="Calibri" w:eastAsiaTheme="majorEastAsia" w:hAnsi="Calibri" w:cstheme="majorBidi"/>
      <w:b/>
      <w:sz w:val="24"/>
      <w:szCs w:val="26"/>
    </w:rPr>
  </w:style>
  <w:style w:type="paragraph" w:styleId="berschrift3">
    <w:name w:val="heading 3"/>
    <w:basedOn w:val="Standard"/>
    <w:next w:val="Standard"/>
    <w:link w:val="berschrift3Zchn"/>
    <w:autoRedefine/>
    <w:uiPriority w:val="9"/>
    <w:unhideWhenUsed/>
    <w:qFormat/>
    <w:rsid w:val="001A6E44"/>
    <w:pPr>
      <w:keepNext/>
      <w:keepLines/>
      <w:numPr>
        <w:ilvl w:val="2"/>
        <w:numId w:val="5"/>
      </w:numPr>
      <w:spacing w:before="360" w:after="240" w:line="240" w:lineRule="auto"/>
      <w:ind w:left="851" w:hanging="851"/>
      <w:outlineLvl w:val="2"/>
    </w:pPr>
    <w:rPr>
      <w:rFonts w:ascii="Calibri" w:eastAsiaTheme="majorEastAsia" w:hAnsi="Calibri" w:cstheme="majorBidi"/>
      <w:b/>
      <w:sz w:val="21"/>
      <w:szCs w:val="24"/>
    </w:rPr>
  </w:style>
  <w:style w:type="paragraph" w:styleId="berschrift4">
    <w:name w:val="heading 4"/>
    <w:basedOn w:val="Standard"/>
    <w:next w:val="Standard"/>
    <w:link w:val="berschrift4Zchn"/>
    <w:autoRedefine/>
    <w:uiPriority w:val="9"/>
    <w:unhideWhenUsed/>
    <w:qFormat/>
    <w:rsid w:val="001A6E44"/>
    <w:pPr>
      <w:keepNext/>
      <w:keepLines/>
      <w:numPr>
        <w:ilvl w:val="3"/>
        <w:numId w:val="5"/>
      </w:numPr>
      <w:spacing w:before="240" w:after="120" w:line="240" w:lineRule="auto"/>
      <w:ind w:left="851" w:hanging="851"/>
      <w:outlineLvl w:val="3"/>
    </w:pPr>
    <w:rPr>
      <w:rFonts w:ascii="Calibri" w:eastAsiaTheme="majorEastAsia" w:hAnsi="Calibri" w:cstheme="majorBidi"/>
      <w:b/>
      <w:iCs/>
      <w:sz w:val="19"/>
    </w:rPr>
  </w:style>
  <w:style w:type="paragraph" w:styleId="berschrift5">
    <w:name w:val="heading 5"/>
    <w:basedOn w:val="Standard"/>
    <w:next w:val="Standard"/>
    <w:link w:val="berschrift5Zchn"/>
    <w:autoRedefine/>
    <w:uiPriority w:val="9"/>
    <w:unhideWhenUsed/>
    <w:qFormat/>
    <w:rsid w:val="001A6E44"/>
    <w:pPr>
      <w:keepNext/>
      <w:keepLines/>
      <w:numPr>
        <w:ilvl w:val="4"/>
        <w:numId w:val="5"/>
      </w:numPr>
      <w:spacing w:before="240" w:after="120" w:line="240" w:lineRule="auto"/>
      <w:ind w:left="851" w:hanging="851"/>
      <w:outlineLvl w:val="4"/>
    </w:pPr>
    <w:rPr>
      <w:rFonts w:ascii="Calibri" w:eastAsiaTheme="majorEastAsia" w:hAnsi="Calibri" w:cstheme="majorBidi"/>
      <w:sz w:val="18"/>
    </w:rPr>
  </w:style>
  <w:style w:type="paragraph" w:styleId="berschrift6">
    <w:name w:val="heading 6"/>
    <w:basedOn w:val="Standard"/>
    <w:next w:val="Standard"/>
    <w:link w:val="berschrift6Zchn"/>
    <w:uiPriority w:val="9"/>
    <w:unhideWhenUsed/>
    <w:qFormat/>
    <w:locked/>
    <w:rsid w:val="001A6E44"/>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Absatz-Standardschriftart">
    <w:name w:val="Default Paragraph Font"/>
    <w:uiPriority w:val="1"/>
    <w:semiHidden/>
    <w:unhideWhenUsed/>
    <w:rsid w:val="001A6E44"/>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rsid w:val="001A6E44"/>
  </w:style>
  <w:style w:type="character" w:customStyle="1" w:styleId="berschrift1Zchn">
    <w:name w:val="Überschrift 1 Zchn"/>
    <w:basedOn w:val="Absatz-Standardschriftart"/>
    <w:link w:val="berschrift1"/>
    <w:uiPriority w:val="9"/>
    <w:rsid w:val="001A6E44"/>
    <w:rPr>
      <w:rFonts w:ascii="Calibri" w:eastAsiaTheme="majorEastAsia" w:hAnsi="Calibri" w:cstheme="majorBidi"/>
      <w:b/>
      <w:sz w:val="32"/>
      <w:szCs w:val="32"/>
    </w:rPr>
  </w:style>
  <w:style w:type="paragraph" w:styleId="Kopfzeile">
    <w:name w:val="header"/>
    <w:basedOn w:val="Standard"/>
    <w:link w:val="KopfzeileZchn"/>
    <w:uiPriority w:val="99"/>
    <w:unhideWhenUsed/>
    <w:rsid w:val="001A6E44"/>
    <w:pPr>
      <w:tabs>
        <w:tab w:val="left" w:pos="425"/>
      </w:tabs>
      <w:spacing w:after="0" w:line="240" w:lineRule="auto"/>
    </w:pPr>
  </w:style>
  <w:style w:type="character" w:customStyle="1" w:styleId="KopfzeileZchn">
    <w:name w:val="Kopfzeile Zchn"/>
    <w:basedOn w:val="Absatz-Standardschriftart"/>
    <w:link w:val="Kopfzeile"/>
    <w:uiPriority w:val="99"/>
    <w:rsid w:val="001A6E44"/>
  </w:style>
  <w:style w:type="paragraph" w:styleId="Fuzeile">
    <w:name w:val="footer"/>
    <w:basedOn w:val="Standard"/>
    <w:link w:val="FuzeileZchn"/>
    <w:uiPriority w:val="99"/>
    <w:unhideWhenUsed/>
    <w:rsid w:val="001A6E44"/>
    <w:pPr>
      <w:tabs>
        <w:tab w:val="center" w:pos="4536"/>
        <w:tab w:val="right" w:pos="9072"/>
      </w:tabs>
      <w:spacing w:after="0" w:line="240" w:lineRule="auto"/>
    </w:pPr>
    <w:rPr>
      <w:rFonts w:ascii="Palatino Linotype" w:hAnsi="Palatino Linotype"/>
      <w:smallCaps/>
      <w:sz w:val="18"/>
    </w:rPr>
  </w:style>
  <w:style w:type="character" w:customStyle="1" w:styleId="FuzeileZchn">
    <w:name w:val="Fußzeile Zchn"/>
    <w:basedOn w:val="Absatz-Standardschriftart"/>
    <w:link w:val="Fuzeile"/>
    <w:uiPriority w:val="99"/>
    <w:rsid w:val="001A6E44"/>
    <w:rPr>
      <w:rFonts w:ascii="Palatino Linotype" w:hAnsi="Palatino Linotype"/>
      <w:smallCaps/>
      <w:sz w:val="18"/>
    </w:rPr>
  </w:style>
  <w:style w:type="character" w:customStyle="1" w:styleId="berschrift2Zchn">
    <w:name w:val="Überschrift 2 Zchn"/>
    <w:basedOn w:val="Absatz-Standardschriftart"/>
    <w:link w:val="berschrift2"/>
    <w:uiPriority w:val="9"/>
    <w:rsid w:val="001A6E44"/>
    <w:rPr>
      <w:rFonts w:ascii="Calibri" w:eastAsiaTheme="majorEastAsia" w:hAnsi="Calibri" w:cstheme="majorBidi"/>
      <w:b/>
      <w:sz w:val="24"/>
      <w:szCs w:val="26"/>
    </w:rPr>
  </w:style>
  <w:style w:type="character" w:customStyle="1" w:styleId="fett">
    <w:name w:val="_fett"/>
    <w:basedOn w:val="Absatz-Standardschriftart"/>
    <w:uiPriority w:val="1"/>
    <w:qFormat/>
    <w:rsid w:val="001A6E44"/>
    <w:rPr>
      <w:rFonts w:ascii="Palatino Linotype" w:hAnsi="Palatino Linotype"/>
      <w:b/>
      <w:sz w:val="18"/>
    </w:rPr>
  </w:style>
  <w:style w:type="character" w:customStyle="1" w:styleId="berschrift3Zchn">
    <w:name w:val="Überschrift 3 Zchn"/>
    <w:basedOn w:val="Absatz-Standardschriftart"/>
    <w:link w:val="berschrift3"/>
    <w:uiPriority w:val="9"/>
    <w:rsid w:val="001A6E44"/>
    <w:rPr>
      <w:rFonts w:ascii="Calibri" w:eastAsiaTheme="majorEastAsia" w:hAnsi="Calibri" w:cstheme="majorBidi"/>
      <w:b/>
      <w:sz w:val="21"/>
      <w:szCs w:val="24"/>
    </w:rPr>
  </w:style>
  <w:style w:type="character" w:customStyle="1" w:styleId="berschrift4Zchn">
    <w:name w:val="Überschrift 4 Zchn"/>
    <w:basedOn w:val="Absatz-Standardschriftart"/>
    <w:link w:val="berschrift4"/>
    <w:uiPriority w:val="9"/>
    <w:rsid w:val="001A6E44"/>
    <w:rPr>
      <w:rFonts w:ascii="Calibri" w:eastAsiaTheme="majorEastAsia" w:hAnsi="Calibri" w:cstheme="majorBidi"/>
      <w:b/>
      <w:iCs/>
      <w:sz w:val="19"/>
    </w:rPr>
  </w:style>
  <w:style w:type="character" w:customStyle="1" w:styleId="berschrift5Zchn">
    <w:name w:val="Überschrift 5 Zchn"/>
    <w:basedOn w:val="Absatz-Standardschriftart"/>
    <w:link w:val="berschrift5"/>
    <w:uiPriority w:val="9"/>
    <w:rsid w:val="001A6E44"/>
    <w:rPr>
      <w:rFonts w:ascii="Calibri" w:eastAsiaTheme="majorEastAsia" w:hAnsi="Calibri" w:cstheme="majorBidi"/>
      <w:sz w:val="18"/>
    </w:rPr>
  </w:style>
  <w:style w:type="paragraph" w:customStyle="1" w:styleId="Text">
    <w:name w:val="Text"/>
    <w:basedOn w:val="Standard"/>
    <w:next w:val="Randziffer"/>
    <w:autoRedefine/>
    <w:qFormat/>
    <w:rsid w:val="001A6E44"/>
    <w:pPr>
      <w:spacing w:before="120" w:after="120" w:line="240" w:lineRule="auto"/>
      <w:jc w:val="both"/>
    </w:pPr>
    <w:rPr>
      <w:rFonts w:ascii="Palatino Linotype" w:hAnsi="Palatino Linotype"/>
      <w:sz w:val="18"/>
    </w:rPr>
  </w:style>
  <w:style w:type="paragraph" w:styleId="Funotentext">
    <w:name w:val="footnote text"/>
    <w:basedOn w:val="Standard"/>
    <w:link w:val="FunotentextZchn"/>
    <w:autoRedefine/>
    <w:uiPriority w:val="99"/>
    <w:unhideWhenUsed/>
    <w:qFormat/>
    <w:rsid w:val="001A6E44"/>
    <w:pPr>
      <w:spacing w:after="0" w:line="240" w:lineRule="auto"/>
      <w:ind w:left="102" w:hanging="102"/>
      <w:jc w:val="both"/>
      <w:textboxTightWrap w:val="allLines"/>
    </w:pPr>
    <w:rPr>
      <w:rFonts w:ascii="Palatino Linotype" w:hAnsi="Palatino Linotype"/>
      <w:sz w:val="16"/>
      <w:szCs w:val="20"/>
    </w:rPr>
  </w:style>
  <w:style w:type="character" w:customStyle="1" w:styleId="FunotentextZchn">
    <w:name w:val="Fußnotentext Zchn"/>
    <w:basedOn w:val="Absatz-Standardschriftart"/>
    <w:link w:val="Funotentext"/>
    <w:uiPriority w:val="99"/>
    <w:rsid w:val="001A6E44"/>
    <w:rPr>
      <w:rFonts w:ascii="Palatino Linotype" w:hAnsi="Palatino Linotype"/>
      <w:sz w:val="16"/>
      <w:szCs w:val="20"/>
    </w:rPr>
  </w:style>
  <w:style w:type="character" w:styleId="Funotenzeichen">
    <w:name w:val="footnote reference"/>
    <w:basedOn w:val="Absatz-Standardschriftart"/>
    <w:uiPriority w:val="99"/>
    <w:semiHidden/>
    <w:unhideWhenUsed/>
    <w:rsid w:val="001A6E44"/>
    <w:rPr>
      <w:vertAlign w:val="superscript"/>
    </w:rPr>
  </w:style>
  <w:style w:type="character" w:customStyle="1" w:styleId="kursivMuster">
    <w:name w:val="_kursiv_Muster"/>
    <w:basedOn w:val="fettMuster"/>
    <w:uiPriority w:val="1"/>
    <w:qFormat/>
    <w:rsid w:val="001A6E44"/>
    <w:rPr>
      <w:rFonts w:ascii="Calibri" w:hAnsi="Calibri"/>
      <w:b w:val="0"/>
      <w:i/>
      <w:sz w:val="18"/>
    </w:rPr>
  </w:style>
  <w:style w:type="character" w:customStyle="1" w:styleId="kursiv">
    <w:name w:val="_kursiv"/>
    <w:basedOn w:val="Absatz-Standardschriftart"/>
    <w:uiPriority w:val="1"/>
    <w:qFormat/>
    <w:rsid w:val="001A6E44"/>
    <w:rPr>
      <w:rFonts w:ascii="Palatino Linotype" w:hAnsi="Palatino Linotype"/>
      <w:i/>
      <w:sz w:val="18"/>
    </w:rPr>
  </w:style>
  <w:style w:type="paragraph" w:customStyle="1" w:styleId="Liste">
    <w:name w:val="Liste –"/>
    <w:basedOn w:val="Text"/>
    <w:qFormat/>
    <w:rsid w:val="001A6E44"/>
    <w:pPr>
      <w:numPr>
        <w:numId w:val="17"/>
      </w:numPr>
      <w:spacing w:before="60" w:after="60"/>
      <w:ind w:left="284" w:hanging="284"/>
      <w:contextualSpacing/>
    </w:pPr>
  </w:style>
  <w:style w:type="paragraph" w:customStyle="1" w:styleId="Listei">
    <w:name w:val="Liste i)"/>
    <w:basedOn w:val="Liste"/>
    <w:qFormat/>
    <w:rsid w:val="001A6E44"/>
    <w:pPr>
      <w:numPr>
        <w:numId w:val="18"/>
      </w:numPr>
      <w:ind w:left="568" w:hanging="284"/>
    </w:pPr>
  </w:style>
  <w:style w:type="character" w:styleId="Platzhaltertext">
    <w:name w:val="Placeholder Text"/>
    <w:basedOn w:val="Absatz-Standardschriftart"/>
    <w:uiPriority w:val="99"/>
    <w:semiHidden/>
    <w:locked/>
    <w:rsid w:val="001A6E44"/>
    <w:rPr>
      <w:color w:val="808080"/>
    </w:rPr>
  </w:style>
  <w:style w:type="character" w:customStyle="1" w:styleId="fettMuster">
    <w:name w:val="_fett_Muster"/>
    <w:basedOn w:val="fett"/>
    <w:uiPriority w:val="1"/>
    <w:qFormat/>
    <w:rsid w:val="001A6E44"/>
    <w:rPr>
      <w:rFonts w:ascii="Calibri" w:hAnsi="Calibri"/>
      <w:b/>
      <w:sz w:val="18"/>
    </w:rPr>
  </w:style>
  <w:style w:type="paragraph" w:customStyle="1" w:styleId="BoxKopf">
    <w:name w:val="Box_Kopf"/>
    <w:basedOn w:val="Standard"/>
    <w:next w:val="RandzifferMuster"/>
    <w:autoRedefine/>
    <w:qFormat/>
    <w:rsid w:val="001A6E44"/>
    <w:pPr>
      <w:spacing w:after="0" w:line="240" w:lineRule="auto"/>
      <w:jc w:val="both"/>
    </w:pPr>
    <w:rPr>
      <w:rFonts w:ascii="Tahoma" w:hAnsi="Tahoma"/>
      <w:sz w:val="18"/>
    </w:rPr>
  </w:style>
  <w:style w:type="paragraph" w:customStyle="1" w:styleId="Mustertext">
    <w:name w:val="Mustertext"/>
    <w:basedOn w:val="Standard"/>
    <w:autoRedefine/>
    <w:qFormat/>
    <w:rsid w:val="001A6E44"/>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s>
      <w:spacing w:after="120" w:line="240" w:lineRule="auto"/>
      <w:jc w:val="both"/>
    </w:pPr>
    <w:rPr>
      <w:rFonts w:ascii="Calibri" w:hAnsi="Calibri"/>
      <w:sz w:val="18"/>
    </w:rPr>
  </w:style>
  <w:style w:type="paragraph" w:customStyle="1" w:styleId="BoxEnde">
    <w:name w:val="Box_Ende"/>
    <w:basedOn w:val="Mustertext"/>
    <w:next w:val="Standard"/>
    <w:autoRedefine/>
    <w:qFormat/>
    <w:rsid w:val="001A6E44"/>
  </w:style>
  <w:style w:type="paragraph" w:customStyle="1" w:styleId="Mustertextklein">
    <w:name w:val="Mustertext_klein"/>
    <w:basedOn w:val="Mustertext"/>
    <w:autoRedefine/>
    <w:qFormat/>
    <w:rsid w:val="001A6E44"/>
    <w:pPr>
      <w:tabs>
        <w:tab w:val="clear" w:pos="284"/>
      </w:tabs>
      <w:spacing w:before="120"/>
      <w:ind w:left="567" w:hanging="567"/>
    </w:pPr>
    <w:rPr>
      <w:i/>
      <w:sz w:val="16"/>
    </w:rPr>
  </w:style>
  <w:style w:type="paragraph" w:customStyle="1" w:styleId="Autor">
    <w:name w:val="Autor"/>
    <w:basedOn w:val="Standard"/>
    <w:next w:val="Standard"/>
    <w:autoRedefine/>
    <w:qFormat/>
    <w:rsid w:val="001A6E44"/>
    <w:rPr>
      <w:rFonts w:ascii="Palatino Linotype" w:hAnsi="Palatino Linotype" w:cs="Arial"/>
      <w:smallCaps/>
      <w:color w:val="FFFFFF" w:themeColor="background1"/>
      <w:sz w:val="20"/>
      <w:szCs w:val="16"/>
    </w:rPr>
  </w:style>
  <w:style w:type="character" w:customStyle="1" w:styleId="kapitlchen">
    <w:name w:val="_kapitälchen"/>
    <w:basedOn w:val="kursiv"/>
    <w:uiPriority w:val="1"/>
    <w:qFormat/>
    <w:rsid w:val="001A6E44"/>
    <w:rPr>
      <w:rFonts w:ascii="Palatino Linotype" w:hAnsi="Palatino Linotype"/>
      <w:i w:val="0"/>
      <w:caps w:val="0"/>
      <w:smallCaps/>
      <w:sz w:val="18"/>
    </w:rPr>
  </w:style>
  <w:style w:type="character" w:customStyle="1" w:styleId="kapitlchenMuster">
    <w:name w:val="_kapitälchen_Muster"/>
    <w:basedOn w:val="fettMuster"/>
    <w:uiPriority w:val="1"/>
    <w:qFormat/>
    <w:rsid w:val="001A6E44"/>
    <w:rPr>
      <w:rFonts w:ascii="Calibri" w:hAnsi="Calibri"/>
      <w:b w:val="0"/>
      <w:caps w:val="0"/>
      <w:smallCaps/>
      <w:sz w:val="18"/>
    </w:rPr>
  </w:style>
  <w:style w:type="character" w:customStyle="1" w:styleId="berschrift6Zchn">
    <w:name w:val="Überschrift 6 Zchn"/>
    <w:basedOn w:val="Absatz-Standardschriftart"/>
    <w:link w:val="berschrift6"/>
    <w:uiPriority w:val="9"/>
    <w:rsid w:val="001A6E44"/>
    <w:rPr>
      <w:rFonts w:asciiTheme="majorHAnsi" w:eastAsiaTheme="majorEastAsia" w:hAnsiTheme="majorHAnsi" w:cstheme="majorBidi"/>
      <w:color w:val="1F4D78" w:themeColor="accent1" w:themeShade="7F"/>
    </w:rPr>
  </w:style>
  <w:style w:type="paragraph" w:customStyle="1" w:styleId="Randziffer">
    <w:name w:val="Randziffer"/>
    <w:basedOn w:val="Standard"/>
    <w:next w:val="Text"/>
    <w:autoRedefine/>
    <w:uiPriority w:val="99"/>
    <w:rsid w:val="001A6E44"/>
    <w:pPr>
      <w:framePr w:hSpace="199" w:wrap="around" w:vAnchor="text" w:hAnchor="page" w:xAlign="outside" w:y="1" w:anchorLock="1"/>
      <w:numPr>
        <w:numId w:val="19"/>
      </w:numPr>
      <w:spacing w:after="0" w:line="240" w:lineRule="auto"/>
      <w:jc w:val="center"/>
    </w:pPr>
    <w:rPr>
      <w:rFonts w:ascii="Palatino Linotype" w:eastAsia="Times New Roman" w:hAnsi="Palatino Linotype" w:cs="Arial"/>
      <w:sz w:val="18"/>
      <w:szCs w:val="20"/>
    </w:rPr>
  </w:style>
  <w:style w:type="paragraph" w:customStyle="1" w:styleId="RandzifferMuster">
    <w:name w:val="Randziffer_Muster"/>
    <w:basedOn w:val="Randziffer"/>
    <w:next w:val="Mustertext"/>
    <w:autoRedefine/>
    <w:qFormat/>
    <w:rsid w:val="001A6E44"/>
    <w:pPr>
      <w:framePr w:hSpace="198" w:wrap="around" w:y="-283"/>
      <w:jc w:val="left"/>
    </w:pPr>
  </w:style>
  <w:style w:type="paragraph" w:customStyle="1" w:styleId="MustertextListe0">
    <w:name w:val="Mustertext_Liste"/>
    <w:basedOn w:val="Standard"/>
    <w:autoRedefine/>
    <w:qFormat/>
    <w:rsid w:val="001A6E44"/>
    <w:pPr>
      <w:numPr>
        <w:ilvl w:val="1"/>
        <w:numId w:val="25"/>
      </w:numPr>
      <w:tabs>
        <w:tab w:val="left" w:pos="567"/>
        <w:tab w:val="left" w:pos="1134"/>
        <w:tab w:val="left" w:pos="1701"/>
        <w:tab w:val="left" w:pos="2268"/>
        <w:tab w:val="left" w:pos="2835"/>
        <w:tab w:val="left" w:pos="3402"/>
        <w:tab w:val="left" w:pos="3969"/>
        <w:tab w:val="left" w:pos="4536"/>
        <w:tab w:val="left" w:pos="5103"/>
        <w:tab w:val="left" w:pos="5670"/>
        <w:tab w:val="left" w:pos="6237"/>
      </w:tabs>
      <w:spacing w:before="120" w:after="120" w:line="240" w:lineRule="auto"/>
      <w:jc w:val="both"/>
    </w:pPr>
    <w:rPr>
      <w:rFonts w:ascii="Calibri" w:hAnsi="Calibri"/>
      <w:sz w:val="18"/>
    </w:rPr>
  </w:style>
  <w:style w:type="paragraph" w:customStyle="1" w:styleId="Mustertextleer">
    <w:name w:val="Mustertext_leer"/>
    <w:basedOn w:val="Mustertext"/>
    <w:autoRedefine/>
    <w:qFormat/>
    <w:rsid w:val="001A6E44"/>
    <w:pPr>
      <w:tabs>
        <w:tab w:val="clear" w:pos="567"/>
        <w:tab w:val="clear" w:pos="1134"/>
        <w:tab w:val="clear" w:pos="1701"/>
        <w:tab w:val="clear" w:pos="2268"/>
        <w:tab w:val="clear" w:pos="2835"/>
        <w:tab w:val="clear" w:pos="3402"/>
        <w:tab w:val="clear" w:pos="3969"/>
        <w:tab w:val="clear" w:pos="4536"/>
        <w:tab w:val="clear" w:pos="5103"/>
        <w:tab w:val="clear" w:pos="5670"/>
        <w:tab w:val="clear" w:pos="6237"/>
      </w:tabs>
      <w:spacing w:after="0"/>
    </w:pPr>
    <w:rPr>
      <w:sz w:val="10"/>
    </w:rPr>
  </w:style>
  <w:style w:type="paragraph" w:styleId="Sprechblasentext">
    <w:name w:val="Balloon Text"/>
    <w:basedOn w:val="Standard"/>
    <w:link w:val="SprechblasentextZchn"/>
    <w:uiPriority w:val="99"/>
    <w:semiHidden/>
    <w:unhideWhenUsed/>
    <w:locked/>
    <w:rsid w:val="002C4BE9"/>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2C4BE9"/>
    <w:rPr>
      <w:rFonts w:ascii="Segoe UI" w:hAnsi="Segoe UI" w:cs="Segoe UI"/>
      <w:sz w:val="18"/>
      <w:szCs w:val="18"/>
    </w:rPr>
  </w:style>
  <w:style w:type="paragraph" w:customStyle="1" w:styleId="MustertextListeI">
    <w:name w:val="Mustertext_Liste_I"/>
    <w:basedOn w:val="MustertextListe0"/>
    <w:qFormat/>
    <w:rsid w:val="001A6E44"/>
    <w:pPr>
      <w:numPr>
        <w:ilvl w:val="0"/>
      </w:numPr>
    </w:pPr>
  </w:style>
  <w:style w:type="paragraph" w:customStyle="1" w:styleId="MustertextListea">
    <w:name w:val="Mustertext_Liste_a"/>
    <w:basedOn w:val="MustertextListeI"/>
    <w:autoRedefine/>
    <w:qFormat/>
    <w:rsid w:val="001A6E44"/>
    <w:pPr>
      <w:numPr>
        <w:ilvl w:val="2"/>
      </w:numPr>
      <w:tabs>
        <w:tab w:val="clear" w:pos="567"/>
      </w:tabs>
    </w:pPr>
  </w:style>
  <w:style w:type="paragraph" w:customStyle="1" w:styleId="MustertextListe">
    <w:name w:val="Mustertext_Liste –"/>
    <w:basedOn w:val="MustertextListe0"/>
    <w:autoRedefine/>
    <w:qFormat/>
    <w:rsid w:val="001A6E44"/>
    <w:pPr>
      <w:numPr>
        <w:ilvl w:val="0"/>
        <w:numId w:val="29"/>
      </w:numPr>
      <w:ind w:left="284" w:hanging="284"/>
    </w:pPr>
  </w:style>
  <w:style w:type="paragraph" w:customStyle="1" w:styleId="MustertextBO">
    <w:name w:val="Mustertext_BO"/>
    <w:basedOn w:val="Mustertext"/>
    <w:autoRedefine/>
    <w:qFormat/>
    <w:rsid w:val="001A6E44"/>
    <w:pPr>
      <w:tabs>
        <w:tab w:val="clear" w:pos="284"/>
      </w:tabs>
      <w:spacing w:after="0"/>
      <w:ind w:left="907" w:hanging="907"/>
    </w:pPr>
  </w:style>
  <w:style w:type="paragraph" w:customStyle="1" w:styleId="MustertextTitel">
    <w:name w:val="Mustertext_Titel"/>
    <w:basedOn w:val="Mustertext"/>
    <w:autoRedefine/>
    <w:qFormat/>
    <w:rsid w:val="00F55498"/>
    <w:pPr>
      <w:spacing w:before="120"/>
    </w:pPr>
  </w:style>
  <w:style w:type="paragraph" w:customStyle="1" w:styleId="MustertextTitelEbene1">
    <w:name w:val="Mustertext_Titel_Ebene_1"/>
    <w:basedOn w:val="Mustertext"/>
    <w:autoRedefine/>
    <w:qFormat/>
    <w:rsid w:val="001A6E44"/>
    <w:pPr>
      <w:spacing w:before="120"/>
      <w:contextualSpacing/>
    </w:pPr>
    <w:rPr>
      <w:b/>
    </w:rPr>
  </w:style>
  <w:style w:type="paragraph" w:customStyle="1" w:styleId="MustertextTitelEbene5">
    <w:name w:val="Mustertext_Titel_Ebene_5"/>
    <w:basedOn w:val="MustertextTitelEbene1"/>
    <w:next w:val="Mustertext"/>
    <w:autoRedefine/>
    <w:qFormat/>
    <w:rsid w:val="001A6E44"/>
    <w:rPr>
      <w:b w:val="0"/>
    </w:rPr>
  </w:style>
  <w:style w:type="paragraph" w:customStyle="1" w:styleId="MustertextTitelEbene2">
    <w:name w:val="Mustertext_Titel_Ebene_2"/>
    <w:basedOn w:val="MustertextTitelEbene1"/>
    <w:next w:val="Mustertext"/>
    <w:autoRedefine/>
    <w:qFormat/>
    <w:rsid w:val="001A6E44"/>
  </w:style>
  <w:style w:type="paragraph" w:customStyle="1" w:styleId="MustertextTitelEbene3">
    <w:name w:val="Mustertext_Titel_Ebene_3"/>
    <w:basedOn w:val="MustertextTitelEbene1"/>
    <w:next w:val="Mustertext"/>
    <w:qFormat/>
    <w:rsid w:val="001A6E44"/>
  </w:style>
  <w:style w:type="paragraph" w:customStyle="1" w:styleId="MustertextTitelEbene4">
    <w:name w:val="Mustertext_Titel_Ebene_4"/>
    <w:basedOn w:val="MustertextTitelEbene1"/>
    <w:next w:val="Mustertext"/>
    <w:qFormat/>
    <w:rsid w:val="001A6E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F6FD63-8DB9-4852-A2AF-C182BB5EAE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FB92F41D</Template>
  <TotalTime>0</TotalTime>
  <Pages>5</Pages>
  <Words>1405</Words>
  <Characters>8854</Characters>
  <Application>Microsoft Office Word</Application>
  <DocSecurity>0</DocSecurity>
  <Lines>73</Lines>
  <Paragraphs>20</Paragraphs>
  <ScaleCrop>false</ScaleCrop>
  <HeadingPairs>
    <vt:vector size="2" baseType="variant">
      <vt:variant>
        <vt:lpstr>Titel</vt:lpstr>
      </vt:variant>
      <vt:variant>
        <vt:i4>1</vt:i4>
      </vt:variant>
    </vt:vector>
  </HeadingPairs>
  <TitlesOfParts>
    <vt:vector size="1" baseType="lpstr">
      <vt:lpstr/>
    </vt:vector>
  </TitlesOfParts>
  <Company>ZHAW</Company>
  <LinksUpToDate>false</LinksUpToDate>
  <CharactersWithSpaces>10239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markus krapf</dc:creator>
  <cp:lastModifiedBy>Gründler Robert</cp:lastModifiedBy>
  <cp:revision>15</cp:revision>
  <cp:lastPrinted>2016-08-16T14:32:00Z</cp:lastPrinted>
  <dcterms:created xsi:type="dcterms:W3CDTF">2016-05-24T10:56:00Z</dcterms:created>
  <dcterms:modified xsi:type="dcterms:W3CDTF">2016-08-18T14:19:00Z</dcterms:modified>
</cp:coreProperties>
</file>