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5B5" w:rsidRPr="00450076" w:rsidRDefault="008B35B5" w:rsidP="008B35B5">
      <w:pPr>
        <w:pStyle w:val="Titel1-Kapiteltitel"/>
      </w:pPr>
      <w:r w:rsidRPr="00450076">
        <w:t xml:space="preserve">AGB für das Beschaffungswesen </w:t>
      </w:r>
      <w:r w:rsidR="00450076" w:rsidRPr="00450076">
        <w:br/>
      </w:r>
      <w:r w:rsidRPr="00450076">
        <w:t>(Allgemeine Ei</w:t>
      </w:r>
      <w:r w:rsidRPr="00450076">
        <w:t>n</w:t>
      </w:r>
      <w:r w:rsidRPr="00450076">
        <w:t xml:space="preserve">kaufsbedingungen) </w:t>
      </w:r>
    </w:p>
    <w:p w:rsidR="008B35B5" w:rsidRPr="00450076" w:rsidRDefault="008B35B5" w:rsidP="00450076">
      <w:pPr>
        <w:pStyle w:val="Titel2"/>
        <w:tabs>
          <w:tab w:val="left" w:pos="851"/>
        </w:tabs>
      </w:pPr>
      <w:r w:rsidRPr="00450076">
        <w:t>I.</w:t>
      </w:r>
      <w:r w:rsidR="00450076">
        <w:tab/>
      </w:r>
      <w:r w:rsidRPr="00450076">
        <w:t>Geltungsbereich</w:t>
      </w:r>
    </w:p>
    <w:p w:rsidR="008B35B5" w:rsidRPr="00450076" w:rsidRDefault="008B35B5" w:rsidP="008B35B5">
      <w:pPr>
        <w:pStyle w:val="Haupttext"/>
        <w:rPr>
          <w:lang w:val="de-CH"/>
        </w:rPr>
      </w:pPr>
      <w:r w:rsidRPr="00450076">
        <w:rPr>
          <w:lang w:val="de-CH"/>
        </w:rPr>
        <w:t xml:space="preserve">Diese Allgemeinen Einkaufsbedingungen (AEB) gelten für das Beschaffungswesen der Firma </w:t>
      </w:r>
      <w:r w:rsidRPr="00450076">
        <w:rPr>
          <w:rStyle w:val="Hervorhebung"/>
          <w:lang w:val="de-CH"/>
        </w:rPr>
        <w:t>...</w:t>
      </w:r>
      <w:r w:rsidRPr="00450076">
        <w:rPr>
          <w:lang w:val="de-CH"/>
        </w:rPr>
        <w:t>, im Folgenden Käufer genannt. Wir legen sie den Kaufverträgen mit Lieferanten zugrunde, vorausg</w:t>
      </w:r>
      <w:r w:rsidRPr="00450076">
        <w:rPr>
          <w:lang w:val="de-CH"/>
        </w:rPr>
        <w:t>e</w:t>
      </w:r>
      <w:r w:rsidRPr="00450076">
        <w:rPr>
          <w:lang w:val="de-CH"/>
        </w:rPr>
        <w:t>setzt dass nicht etwas anderes vereinbart wurde. Vereinbarungen, die von diesen AEB abweichen, werden schriftlich per Brief, Fax oder E-Mail festgelegt.</w:t>
      </w:r>
    </w:p>
    <w:p w:rsidR="008B35B5" w:rsidRPr="00450076" w:rsidRDefault="008B35B5" w:rsidP="00450076">
      <w:pPr>
        <w:pStyle w:val="Titel2"/>
        <w:tabs>
          <w:tab w:val="left" w:pos="851"/>
        </w:tabs>
      </w:pPr>
      <w:r w:rsidRPr="00450076">
        <w:t>II.</w:t>
      </w:r>
      <w:r w:rsidR="00450076" w:rsidRPr="00450076">
        <w:t xml:space="preserve"> </w:t>
      </w:r>
      <w:r w:rsidR="00450076">
        <w:tab/>
      </w:r>
      <w:r w:rsidRPr="00450076">
        <w:t>Angebote</w:t>
      </w:r>
    </w:p>
    <w:p w:rsidR="008B35B5" w:rsidRPr="00450076" w:rsidRDefault="008B35B5" w:rsidP="008B35B5">
      <w:pPr>
        <w:pStyle w:val="Haupttext"/>
        <w:rPr>
          <w:lang w:val="de-CH"/>
        </w:rPr>
      </w:pPr>
      <w:r w:rsidRPr="00450076">
        <w:rPr>
          <w:lang w:val="de-CH"/>
        </w:rPr>
        <w:t xml:space="preserve">Durch die Anfrage wird der Lieferant ersucht, ein Angebot zu unterbreiten. Angebote, Beratung, Demonstrationen, technische Unterlagen und Musterlieferungen der Lieferanten sind für den Käufer kostenlos. Der Lieferant reicht das endgültige Angebot schriftlich, per Brief, Fax oder E-Mail ein. Das Angebot ist während </w:t>
      </w:r>
      <w:r w:rsidRPr="00450076">
        <w:rPr>
          <w:rStyle w:val="Hervorhebung"/>
          <w:lang w:val="de-CH"/>
        </w:rPr>
        <w:t>drei Monaten</w:t>
      </w:r>
      <w:r w:rsidRPr="00450076">
        <w:rPr>
          <w:lang w:val="de-CH"/>
        </w:rPr>
        <w:t xml:space="preserve"> ab Einreichung verbindlich.</w:t>
      </w:r>
    </w:p>
    <w:p w:rsidR="008B35B5" w:rsidRPr="00450076" w:rsidRDefault="008B35B5" w:rsidP="00450076">
      <w:pPr>
        <w:pStyle w:val="Titel2"/>
        <w:tabs>
          <w:tab w:val="left" w:pos="851"/>
        </w:tabs>
      </w:pPr>
      <w:r w:rsidRPr="00450076">
        <w:t>III.</w:t>
      </w:r>
      <w:r w:rsidR="00450076" w:rsidRPr="00450076">
        <w:t xml:space="preserve"> </w:t>
      </w:r>
      <w:r w:rsidR="00450076">
        <w:tab/>
      </w:r>
      <w:r w:rsidRPr="00450076">
        <w:t>Bestellungen</w:t>
      </w:r>
    </w:p>
    <w:p w:rsidR="008B35B5" w:rsidRPr="00450076" w:rsidRDefault="008B35B5" w:rsidP="008B35B5">
      <w:pPr>
        <w:pStyle w:val="Haupttext"/>
        <w:rPr>
          <w:lang w:val="de-CH"/>
        </w:rPr>
      </w:pPr>
      <w:r w:rsidRPr="00450076">
        <w:rPr>
          <w:lang w:val="de-CH"/>
        </w:rPr>
        <w:t xml:space="preserve">Bestellungen des Käufers im Betrag von über </w:t>
      </w:r>
      <w:r w:rsidRPr="00450076">
        <w:rPr>
          <w:rStyle w:val="Hervorhebung"/>
          <w:lang w:val="de-CH"/>
        </w:rPr>
        <w:t>CHF ... .–</w:t>
      </w:r>
      <w:r w:rsidRPr="00450076">
        <w:rPr>
          <w:lang w:val="de-CH"/>
        </w:rPr>
        <w:t xml:space="preserve"> gelten nur, wenn sie schriftlich, per Brief, Fax oder E-Mail übermittelt werden. Der Käufer bittet um unverzügliche Zustellung einer Bestät</w:t>
      </w:r>
      <w:r w:rsidRPr="00450076">
        <w:rPr>
          <w:lang w:val="de-CH"/>
        </w:rPr>
        <w:t>i</w:t>
      </w:r>
      <w:r w:rsidRPr="00450076">
        <w:rPr>
          <w:lang w:val="de-CH"/>
        </w:rPr>
        <w:t>gung. Der Vertrag ist abgeschlossen, sobald die Bestätigung beim Käufer eintrifft. Wenn die Best</w:t>
      </w:r>
      <w:r w:rsidRPr="00450076">
        <w:rPr>
          <w:lang w:val="de-CH"/>
        </w:rPr>
        <w:t>ä</w:t>
      </w:r>
      <w:r w:rsidRPr="00450076">
        <w:rPr>
          <w:lang w:val="de-CH"/>
        </w:rPr>
        <w:t>tigung innert nützlicher Frist ausbleibt, betrachtet der Käufer das als Ablehnung der Bestellung und ist berechtigt, den Vertrag mit einem anderen Lieferanten abzuschliessen.</w:t>
      </w:r>
    </w:p>
    <w:p w:rsidR="008B35B5" w:rsidRPr="00450076" w:rsidRDefault="008B35B5" w:rsidP="00450076">
      <w:pPr>
        <w:pStyle w:val="Titel2"/>
        <w:tabs>
          <w:tab w:val="left" w:pos="851"/>
        </w:tabs>
      </w:pPr>
      <w:r w:rsidRPr="00450076">
        <w:t>IV.</w:t>
      </w:r>
      <w:r w:rsidR="00450076" w:rsidRPr="00450076">
        <w:t xml:space="preserve"> </w:t>
      </w:r>
      <w:r w:rsidR="00450076">
        <w:tab/>
      </w:r>
      <w:r w:rsidRPr="00450076">
        <w:t>Preise</w:t>
      </w:r>
    </w:p>
    <w:p w:rsidR="008B35B5" w:rsidRPr="00450076" w:rsidRDefault="008B35B5" w:rsidP="008B35B5">
      <w:pPr>
        <w:pStyle w:val="Haupttext"/>
        <w:rPr>
          <w:lang w:val="de-CH"/>
        </w:rPr>
      </w:pPr>
      <w:r w:rsidRPr="00450076">
        <w:rPr>
          <w:lang w:val="de-CH"/>
        </w:rPr>
        <w:t>Wenn nichts anderes vereinbart wird, gelten die genannten Preise als Festpreise. Setzt der Lief</w:t>
      </w:r>
      <w:r w:rsidRPr="00450076">
        <w:rPr>
          <w:lang w:val="de-CH"/>
        </w:rPr>
        <w:t>e</w:t>
      </w:r>
      <w:r w:rsidRPr="00450076">
        <w:rPr>
          <w:lang w:val="de-CH"/>
        </w:rPr>
        <w:t>rant vor der Lieferung seine Listenpreise herab, so gelten die herabgesetzten Preise auch für die hängige Bestellung und der vereinbarte Preis reduziert sich entsprechend. Bei Auftragserteilung ohne Preis oder mit Richtpreis behält der Käufer sich die Preisgenehmigung nach Erhalt der Best</w:t>
      </w:r>
      <w:r w:rsidRPr="00450076">
        <w:rPr>
          <w:lang w:val="de-CH"/>
        </w:rPr>
        <w:t>ä</w:t>
      </w:r>
      <w:r w:rsidRPr="00450076">
        <w:rPr>
          <w:lang w:val="de-CH"/>
        </w:rPr>
        <w:t>tigung vor.</w:t>
      </w:r>
    </w:p>
    <w:p w:rsidR="008B35B5" w:rsidRPr="00450076" w:rsidRDefault="008B35B5" w:rsidP="008B35B5">
      <w:pPr>
        <w:pStyle w:val="Haupttext"/>
        <w:rPr>
          <w:lang w:val="de-CH"/>
        </w:rPr>
      </w:pPr>
      <w:r w:rsidRPr="00450076">
        <w:rPr>
          <w:lang w:val="de-CH"/>
        </w:rPr>
        <w:t>Der Preis deckt alle Leistungen ab, die zur gehörigen Vertragserfüllung notwendig sind. Durch den vereinbarten Preis abgegolten sind insbesondere die Verpackungs-, Transport-, Versicherungsko</w:t>
      </w:r>
      <w:r w:rsidRPr="00450076">
        <w:rPr>
          <w:lang w:val="de-CH"/>
        </w:rPr>
        <w:t>s</w:t>
      </w:r>
      <w:r w:rsidRPr="00450076">
        <w:rPr>
          <w:lang w:val="de-CH"/>
        </w:rPr>
        <w:t xml:space="preserve">ten, die Spesen, Lizenzgebühren sowie alle öffentlichen Abgaben einschliesslich Mehrwertsteuer. Für ausländische Lieferanten deckt der Preis sämtliche Lieferverpflichtungen gemäss </w:t>
      </w:r>
      <w:proofErr w:type="spellStart"/>
      <w:r w:rsidRPr="00450076">
        <w:rPr>
          <w:lang w:val="de-CH"/>
        </w:rPr>
        <w:t>Incoterms</w:t>
      </w:r>
      <w:proofErr w:type="spellEnd"/>
      <w:r w:rsidRPr="00450076">
        <w:rPr>
          <w:lang w:val="de-CH"/>
        </w:rPr>
        <w:t xml:space="preserve"> 1953, in der Fassung von 2000 Klausel </w:t>
      </w:r>
      <w:r w:rsidRPr="00450076">
        <w:rPr>
          <w:rStyle w:val="Hervorhebung"/>
          <w:lang w:val="de-CH"/>
        </w:rPr>
        <w:t>...</w:t>
      </w:r>
      <w:r w:rsidRPr="00450076">
        <w:rPr>
          <w:lang w:val="de-CH"/>
        </w:rPr>
        <w:t xml:space="preserve"> ab.</w:t>
      </w:r>
    </w:p>
    <w:p w:rsidR="008B35B5" w:rsidRPr="00450076" w:rsidRDefault="008B35B5" w:rsidP="008B35B5">
      <w:pPr>
        <w:pStyle w:val="Haupttext"/>
        <w:rPr>
          <w:lang w:val="de-CH"/>
        </w:rPr>
      </w:pPr>
      <w:r w:rsidRPr="00450076">
        <w:rPr>
          <w:lang w:val="de-CH"/>
        </w:rPr>
        <w:t>Ist der Lieferant auch zur Montage verpflichtet, so ist diese im festgesetzten Preis inbegriffen, wenn nicht eine besondere Vergütung vereinbart wird.</w:t>
      </w:r>
    </w:p>
    <w:p w:rsidR="008B35B5" w:rsidRPr="00450076" w:rsidRDefault="008B35B5" w:rsidP="00450076">
      <w:pPr>
        <w:pStyle w:val="Titel2"/>
        <w:tabs>
          <w:tab w:val="left" w:pos="851"/>
        </w:tabs>
      </w:pPr>
      <w:r w:rsidRPr="00450076">
        <w:t>V.</w:t>
      </w:r>
      <w:r w:rsidR="00450076" w:rsidRPr="00450076">
        <w:t xml:space="preserve"> </w:t>
      </w:r>
      <w:r w:rsidR="00450076">
        <w:tab/>
      </w:r>
      <w:r w:rsidRPr="00450076">
        <w:t>Lief</w:t>
      </w:r>
      <w:bookmarkStart w:id="0" w:name="_GoBack"/>
      <w:bookmarkEnd w:id="0"/>
      <w:r w:rsidRPr="00450076">
        <w:t>erung</w:t>
      </w:r>
    </w:p>
    <w:p w:rsidR="008B35B5" w:rsidRPr="00450076" w:rsidRDefault="008B35B5" w:rsidP="008B35B5">
      <w:pPr>
        <w:pStyle w:val="Haupttext"/>
        <w:rPr>
          <w:lang w:val="de-CH"/>
        </w:rPr>
      </w:pPr>
      <w:r w:rsidRPr="00450076">
        <w:rPr>
          <w:lang w:val="de-CH"/>
        </w:rPr>
        <w:t xml:space="preserve">Nutzen und Gefahr gehen auf den Käufer über nach der Ablieferung der Ware am Bestimmungsort. Für ausländische Lieferanten gilt die Klausel </w:t>
      </w:r>
      <w:r w:rsidRPr="00450076">
        <w:rPr>
          <w:rStyle w:val="Hervorhebung"/>
          <w:lang w:val="de-CH"/>
        </w:rPr>
        <w:t>...</w:t>
      </w:r>
      <w:r w:rsidRPr="00450076">
        <w:rPr>
          <w:lang w:val="de-CH"/>
        </w:rPr>
        <w:t xml:space="preserve"> der </w:t>
      </w:r>
      <w:proofErr w:type="spellStart"/>
      <w:r w:rsidRPr="00450076">
        <w:rPr>
          <w:lang w:val="de-CH"/>
        </w:rPr>
        <w:t>Incoterms</w:t>
      </w:r>
      <w:proofErr w:type="spellEnd"/>
      <w:r w:rsidRPr="00450076">
        <w:rPr>
          <w:lang w:val="de-CH"/>
        </w:rPr>
        <w:t xml:space="preserve"> 1953, in der Fassung von 2000.</w:t>
      </w:r>
    </w:p>
    <w:p w:rsidR="008B35B5" w:rsidRPr="00450076" w:rsidRDefault="008B35B5" w:rsidP="008B35B5">
      <w:pPr>
        <w:pStyle w:val="Haupttext"/>
        <w:rPr>
          <w:lang w:val="de-CH"/>
        </w:rPr>
      </w:pPr>
      <w:r w:rsidRPr="00450076">
        <w:rPr>
          <w:lang w:val="de-CH"/>
        </w:rPr>
        <w:t>Transportarten und Wege werden nach Vertragsabschluss vereinbart. Die Transportversicherung wird nur durch uns abgeschlossen, wenn dies ausdrücklich vereinbart ist. Für Beschädigungen wä</w:t>
      </w:r>
      <w:r w:rsidRPr="00450076">
        <w:rPr>
          <w:lang w:val="de-CH"/>
        </w:rPr>
        <w:t>h</w:t>
      </w:r>
      <w:r w:rsidRPr="00450076">
        <w:rPr>
          <w:lang w:val="de-CH"/>
        </w:rPr>
        <w:t>rend des Transportes infolge mangelhafter Verpackung haftet der Lieferant.</w:t>
      </w:r>
    </w:p>
    <w:p w:rsidR="008B35B5" w:rsidRPr="00450076" w:rsidRDefault="008B35B5" w:rsidP="00450076">
      <w:pPr>
        <w:pStyle w:val="Titel2"/>
        <w:tabs>
          <w:tab w:val="left" w:pos="851"/>
        </w:tabs>
      </w:pPr>
      <w:r w:rsidRPr="00450076">
        <w:lastRenderedPageBreak/>
        <w:t>VI.</w:t>
      </w:r>
      <w:r w:rsidR="00450076" w:rsidRPr="00450076">
        <w:t xml:space="preserve"> </w:t>
      </w:r>
      <w:r w:rsidR="00450076">
        <w:tab/>
      </w:r>
      <w:r w:rsidRPr="00450076">
        <w:t>Lieferverzögerung</w:t>
      </w:r>
    </w:p>
    <w:p w:rsidR="008B35B5" w:rsidRPr="00450076" w:rsidRDefault="008B35B5" w:rsidP="008B35B5">
      <w:pPr>
        <w:pStyle w:val="Haupttext"/>
        <w:rPr>
          <w:lang w:val="de-CH"/>
        </w:rPr>
      </w:pPr>
      <w:r w:rsidRPr="00450076">
        <w:rPr>
          <w:lang w:val="de-CH"/>
        </w:rPr>
        <w:t>Wenn Lieferungsverzögerungen zu erwarten sind, sollte der Lieferant den Käufer so rasch wie mö</w:t>
      </w:r>
      <w:r w:rsidRPr="00450076">
        <w:rPr>
          <w:lang w:val="de-CH"/>
        </w:rPr>
        <w:t>g</w:t>
      </w:r>
      <w:r w:rsidRPr="00450076">
        <w:rPr>
          <w:lang w:val="de-CH"/>
        </w:rPr>
        <w:t>lich benachrichtigen. Wird der festgesetzte Liefertermin überschritten, ohne dass der Käufer b</w:t>
      </w:r>
      <w:r w:rsidRPr="00450076">
        <w:rPr>
          <w:lang w:val="de-CH"/>
        </w:rPr>
        <w:t>e</w:t>
      </w:r>
      <w:r w:rsidRPr="00450076">
        <w:rPr>
          <w:lang w:val="de-CH"/>
        </w:rPr>
        <w:t>nachrichtigt wird, ist dieser berechtigt, auf die Lieferung zu verzichten. Wenn sofortige Lieferung ohne Terminsetzung vereinbart wurde und die Lieferung nicht unverzüg</w:t>
      </w:r>
      <w:r w:rsidRPr="00450076">
        <w:rPr>
          <w:lang w:val="de-CH"/>
        </w:rPr>
        <w:softHyphen/>
        <w:t>lich erfolgt, wird der Lief</w:t>
      </w:r>
      <w:r w:rsidRPr="00450076">
        <w:rPr>
          <w:lang w:val="de-CH"/>
        </w:rPr>
        <w:t>e</w:t>
      </w:r>
      <w:r w:rsidRPr="00450076">
        <w:rPr>
          <w:lang w:val="de-CH"/>
        </w:rPr>
        <w:t>rant durch Mahnung des Käufers in Verzug gesetzt und es wird eine Frist für nachträgliche Erfü</w:t>
      </w:r>
      <w:r w:rsidRPr="00450076">
        <w:rPr>
          <w:lang w:val="de-CH"/>
        </w:rPr>
        <w:t>l</w:t>
      </w:r>
      <w:r w:rsidRPr="00450076">
        <w:rPr>
          <w:lang w:val="de-CH"/>
        </w:rPr>
        <w:t>lung gesetzt. Wird diese auch nicht eingehalten, wird der Käufer unverzüglich auf die Leistung ve</w:t>
      </w:r>
      <w:r w:rsidRPr="00450076">
        <w:rPr>
          <w:lang w:val="de-CH"/>
        </w:rPr>
        <w:t>r</w:t>
      </w:r>
      <w:r w:rsidRPr="00450076">
        <w:rPr>
          <w:lang w:val="de-CH"/>
        </w:rPr>
        <w:t>zichten und vom Vertrag zurücktreten oder Schadenersatz wegen Nichterfüllung verlangen.</w:t>
      </w:r>
    </w:p>
    <w:p w:rsidR="008B35B5" w:rsidRPr="00450076" w:rsidRDefault="008B35B5" w:rsidP="008B35B5">
      <w:pPr>
        <w:pStyle w:val="Haupttext"/>
        <w:rPr>
          <w:lang w:val="de-CH"/>
        </w:rPr>
      </w:pPr>
      <w:r w:rsidRPr="00450076">
        <w:rPr>
          <w:lang w:val="de-CH"/>
        </w:rPr>
        <w:t>Für Teillieferungen und Vorauslieferungen ist das ausdrückliche Einverständnis des Käufers einz</w:t>
      </w:r>
      <w:r w:rsidRPr="00450076">
        <w:rPr>
          <w:lang w:val="de-CH"/>
        </w:rPr>
        <w:t>u</w:t>
      </w:r>
      <w:r w:rsidRPr="00450076">
        <w:rPr>
          <w:lang w:val="de-CH"/>
        </w:rPr>
        <w:t>holen. Zusätzliche Kosten, die durch Nichtbeachtung von Instruktionen, unvollständiger oder ve</w:t>
      </w:r>
      <w:r w:rsidRPr="00450076">
        <w:rPr>
          <w:lang w:val="de-CH"/>
        </w:rPr>
        <w:t>r</w:t>
      </w:r>
      <w:r w:rsidRPr="00450076">
        <w:rPr>
          <w:lang w:val="de-CH"/>
        </w:rPr>
        <w:t>späteter Zustellung verlangter Versanddokumente oder durch fehlerhafte Lieferung entstehen, gehen zu Lasten des Lieferanten.</w:t>
      </w:r>
    </w:p>
    <w:p w:rsidR="008B35B5" w:rsidRPr="00450076" w:rsidRDefault="008B35B5" w:rsidP="00450076">
      <w:pPr>
        <w:pStyle w:val="Titel2"/>
        <w:tabs>
          <w:tab w:val="left" w:pos="851"/>
        </w:tabs>
      </w:pPr>
      <w:r w:rsidRPr="00450076">
        <w:t>VII.</w:t>
      </w:r>
      <w:r w:rsidR="00450076">
        <w:tab/>
      </w:r>
      <w:r w:rsidRPr="00450076">
        <w:t>Haftung und Garantie</w:t>
      </w:r>
    </w:p>
    <w:p w:rsidR="008B35B5" w:rsidRPr="00450076" w:rsidRDefault="008B35B5" w:rsidP="008B35B5">
      <w:pPr>
        <w:pStyle w:val="Haupttext"/>
        <w:rPr>
          <w:lang w:val="de-CH"/>
        </w:rPr>
      </w:pPr>
      <w:r w:rsidRPr="00450076">
        <w:rPr>
          <w:lang w:val="de-CH"/>
        </w:rPr>
        <w:t>Der Lieferant garantiert, dass die Ware die zugesicherten Eigenschaften aufweist und keine ihren Wert oder Tauglichkeit zum vorausgesetzten Gebrauch beeinträchtigende Mängel hat sowie den vorgeschriebenen Leistungen und Spezifikationen entspricht. Die Ware muss den öffentlich-rechtlichen Vorschriften am Bestimmungsort genügen. Der Lieferant haftet für Zulieferer wie für eigene Leistung.</w:t>
      </w:r>
    </w:p>
    <w:p w:rsidR="008B35B5" w:rsidRPr="00450076" w:rsidRDefault="008B35B5" w:rsidP="008B35B5">
      <w:pPr>
        <w:pStyle w:val="Haupttext"/>
        <w:rPr>
          <w:lang w:val="de-CH"/>
        </w:rPr>
      </w:pPr>
      <w:r w:rsidRPr="00450076">
        <w:rPr>
          <w:lang w:val="de-CH"/>
        </w:rPr>
        <w:t>Muss die bestellte Sache vom Lieferanten erst hergestellt werden, ist der Käufer nach entspreche</w:t>
      </w:r>
      <w:r w:rsidRPr="00450076">
        <w:rPr>
          <w:lang w:val="de-CH"/>
        </w:rPr>
        <w:t>n</w:t>
      </w:r>
      <w:r w:rsidRPr="00450076">
        <w:rPr>
          <w:lang w:val="de-CH"/>
        </w:rPr>
        <w:t>der Voranmeldung berechtigt, beim Lieferanten oder dessen Unterlieferanten Qualitäts- und Te</w:t>
      </w:r>
      <w:r w:rsidRPr="00450076">
        <w:rPr>
          <w:lang w:val="de-CH"/>
        </w:rPr>
        <w:t>r</w:t>
      </w:r>
      <w:r w:rsidRPr="00450076">
        <w:rPr>
          <w:lang w:val="de-CH"/>
        </w:rPr>
        <w:t>minaudits durchzuführen. Solche Kontrollmassnahmen entlasten den Lieferanten nicht von der ungeschmälerten Erfüllung seiner Vertragspflichten, namentlich der Pflicht zur vertragsgemässen Lieferung und der Gewährleistungspflicht. Wenn Arbeiten in der Firma des Käufers durchgeführt werden, sind auch deren Sicherheitsanweisungen zu befolgen.</w:t>
      </w:r>
    </w:p>
    <w:p w:rsidR="008B35B5" w:rsidRPr="00450076" w:rsidRDefault="008B35B5" w:rsidP="008B35B5">
      <w:pPr>
        <w:pStyle w:val="Haupttext"/>
        <w:rPr>
          <w:lang w:val="de-CH"/>
        </w:rPr>
      </w:pPr>
      <w:r w:rsidRPr="00450076">
        <w:rPr>
          <w:lang w:val="de-CH"/>
        </w:rPr>
        <w:t>Der Lieferant haftet dafür, dass durch die Lieferung und Benutzung der Waren Schutz- und Eige</w:t>
      </w:r>
      <w:r w:rsidRPr="00450076">
        <w:rPr>
          <w:lang w:val="de-CH"/>
        </w:rPr>
        <w:t>n</w:t>
      </w:r>
      <w:r w:rsidRPr="00450076">
        <w:rPr>
          <w:lang w:val="de-CH"/>
        </w:rPr>
        <w:t>tumsrechte Dritter nicht verletzt werden (Patente, Muster, Modelle usw.). Anderenfalls hat der Kä</w:t>
      </w:r>
      <w:r w:rsidRPr="00450076">
        <w:rPr>
          <w:lang w:val="de-CH"/>
        </w:rPr>
        <w:t>u</w:t>
      </w:r>
      <w:r w:rsidRPr="00450076">
        <w:rPr>
          <w:lang w:val="de-CH"/>
        </w:rPr>
        <w:t>fer das Recht, Schadenersatz zu verlangen.</w:t>
      </w:r>
    </w:p>
    <w:p w:rsidR="008B35B5" w:rsidRPr="00450076" w:rsidRDefault="008B35B5" w:rsidP="008B35B5">
      <w:pPr>
        <w:pStyle w:val="Haupttext"/>
        <w:rPr>
          <w:lang w:val="de-CH"/>
        </w:rPr>
      </w:pPr>
      <w:r w:rsidRPr="00450076">
        <w:rPr>
          <w:lang w:val="de-CH"/>
        </w:rPr>
        <w:t xml:space="preserve">Die Garantiezeit dauert mindestens </w:t>
      </w:r>
      <w:r w:rsidRPr="00450076">
        <w:rPr>
          <w:rStyle w:val="Hervorhebung"/>
          <w:lang w:val="de-CH"/>
        </w:rPr>
        <w:t>zwölf Monate</w:t>
      </w:r>
      <w:r w:rsidRPr="00450076">
        <w:rPr>
          <w:lang w:val="de-CH"/>
        </w:rPr>
        <w:t xml:space="preserve"> ab Datum der Inbetriebnahme, längstens jedoch </w:t>
      </w:r>
      <w:r w:rsidRPr="00450076">
        <w:rPr>
          <w:rStyle w:val="Hervorhebung"/>
          <w:lang w:val="de-CH"/>
        </w:rPr>
        <w:t>18 Monate</w:t>
      </w:r>
      <w:r w:rsidRPr="00450076">
        <w:rPr>
          <w:lang w:val="de-CH"/>
        </w:rPr>
        <w:t xml:space="preserve"> nach Lieferung auch bei mehrschichtigem Betrieb. Wo gesetzlich oder nach branchenü</w:t>
      </w:r>
      <w:r w:rsidRPr="00450076">
        <w:rPr>
          <w:lang w:val="de-CH"/>
        </w:rPr>
        <w:t>b</w:t>
      </w:r>
      <w:r w:rsidRPr="00450076">
        <w:rPr>
          <w:lang w:val="de-CH"/>
        </w:rPr>
        <w:t>lichen Normen längere Garantiezeiten vorgesehen sind, gelten diese.</w:t>
      </w:r>
    </w:p>
    <w:p w:rsidR="008B35B5" w:rsidRPr="00450076" w:rsidRDefault="008B35B5" w:rsidP="008B35B5">
      <w:pPr>
        <w:pStyle w:val="Haupttext"/>
        <w:rPr>
          <w:lang w:val="de-CH"/>
        </w:rPr>
      </w:pPr>
      <w:r w:rsidRPr="00450076">
        <w:rPr>
          <w:lang w:val="de-CH"/>
        </w:rPr>
        <w:t>Der Lieferant garantiert dem Kunden während mindestens fünf Jahren die Lieferung von Ersatzte</w:t>
      </w:r>
      <w:r w:rsidRPr="00450076">
        <w:rPr>
          <w:lang w:val="de-CH"/>
        </w:rPr>
        <w:t>i</w:t>
      </w:r>
      <w:r w:rsidRPr="00450076">
        <w:rPr>
          <w:lang w:val="de-CH"/>
        </w:rPr>
        <w:t>len.</w:t>
      </w:r>
    </w:p>
    <w:p w:rsidR="008B35B5" w:rsidRPr="00450076" w:rsidRDefault="008B35B5" w:rsidP="00450076">
      <w:pPr>
        <w:pStyle w:val="Titel2"/>
        <w:tabs>
          <w:tab w:val="left" w:pos="851"/>
        </w:tabs>
      </w:pPr>
      <w:r w:rsidRPr="00450076">
        <w:t>VIII.</w:t>
      </w:r>
      <w:r w:rsidR="00450076">
        <w:tab/>
      </w:r>
      <w:r w:rsidRPr="00450076">
        <w:t>Mängelrügen</w:t>
      </w:r>
    </w:p>
    <w:p w:rsidR="008B35B5" w:rsidRPr="00450076" w:rsidRDefault="008B35B5" w:rsidP="008B35B5">
      <w:pPr>
        <w:pStyle w:val="Haupttext"/>
        <w:rPr>
          <w:lang w:val="de-CH"/>
        </w:rPr>
      </w:pPr>
      <w:r w:rsidRPr="00450076">
        <w:rPr>
          <w:lang w:val="de-CH"/>
        </w:rPr>
        <w:t>Die Prüfung der gelieferten Ware sowie eine allfällige Mängelrüge wird der Käufer so rasch als mö</w:t>
      </w:r>
      <w:r w:rsidRPr="00450076">
        <w:rPr>
          <w:lang w:val="de-CH"/>
        </w:rPr>
        <w:t>g</w:t>
      </w:r>
      <w:r w:rsidRPr="00450076">
        <w:rPr>
          <w:lang w:val="de-CH"/>
        </w:rPr>
        <w:t>lich vornehmen, jedoch ohne an eine bestimmte Frist gebunden zu sein. Geheime Mängel können auch bei Inbetriebnahme bzw. Verwendung der Ware noch beanstandet werden. Bezüglich der zulässigen Mengen- und Qualitätstoleranzen gelten die Normen der Branchenverbände. Die Lei</w:t>
      </w:r>
      <w:r w:rsidRPr="00450076">
        <w:rPr>
          <w:lang w:val="de-CH"/>
        </w:rPr>
        <w:t>s</w:t>
      </w:r>
      <w:r w:rsidRPr="00450076">
        <w:rPr>
          <w:lang w:val="de-CH"/>
        </w:rPr>
        <w:t>tung von Zahlungen und allfällige Werksabnahmen gelten nicht als Verzicht auf Mängelrüge.</w:t>
      </w:r>
    </w:p>
    <w:p w:rsidR="008B35B5" w:rsidRPr="00450076" w:rsidRDefault="008B35B5" w:rsidP="008B35B5">
      <w:pPr>
        <w:pStyle w:val="Haupttext"/>
        <w:rPr>
          <w:lang w:val="de-CH"/>
        </w:rPr>
      </w:pPr>
      <w:r w:rsidRPr="00450076">
        <w:rPr>
          <w:lang w:val="de-CH"/>
        </w:rPr>
        <w:t>Liegt ein Mangel vor, so hat der Käufer die Wahl, unentgeltliche Nachbesserung zu verlangen, e</w:t>
      </w:r>
      <w:r w:rsidRPr="00450076">
        <w:rPr>
          <w:lang w:val="de-CH"/>
        </w:rPr>
        <w:t>i</w:t>
      </w:r>
      <w:r w:rsidRPr="00450076">
        <w:rPr>
          <w:lang w:val="de-CH"/>
        </w:rPr>
        <w:t>nen dem Minderwert entsprechenden Abzug vom Preis zu machen, vom Vertrag zurückzutreten oder Ersatzlieferung zu erlangen. Die Ersatzlieferung kann insbesondere durch den Austausch von defekten Komponenten erfolgen. Das Recht des Käufers, Schadenersatz zu verlangen, bleibt in allen Fällen vorbehalten.</w:t>
      </w:r>
    </w:p>
    <w:p w:rsidR="008B35B5" w:rsidRPr="00450076" w:rsidRDefault="008B35B5" w:rsidP="00450076">
      <w:pPr>
        <w:pStyle w:val="Titel2"/>
        <w:tabs>
          <w:tab w:val="left" w:pos="851"/>
        </w:tabs>
      </w:pPr>
      <w:r w:rsidRPr="00450076">
        <w:t>IX.</w:t>
      </w:r>
      <w:r w:rsidR="00450076">
        <w:tab/>
      </w:r>
      <w:r w:rsidRPr="00450076">
        <w:t>Zahlung</w:t>
      </w:r>
    </w:p>
    <w:p w:rsidR="008B35B5" w:rsidRPr="00450076" w:rsidRDefault="008B35B5" w:rsidP="008B35B5">
      <w:pPr>
        <w:pStyle w:val="Haupttext"/>
        <w:rPr>
          <w:lang w:val="de-CH"/>
        </w:rPr>
      </w:pPr>
      <w:r w:rsidRPr="00450076">
        <w:rPr>
          <w:lang w:val="de-CH"/>
        </w:rPr>
        <w:t xml:space="preserve">Die vereinbarte Zahlungsfrist beginnt mit dem Datum des Rechnungseingangs, frühestens jedoch mit dem der Ablieferung. Sofern nichts anderes vereinbart wurde, erfolgt die Zahlung innerhalb von </w:t>
      </w:r>
      <w:r w:rsidRPr="00450076">
        <w:rPr>
          <w:rStyle w:val="Hervorhebung"/>
          <w:lang w:val="de-CH"/>
        </w:rPr>
        <w:t>30 Tagen</w:t>
      </w:r>
      <w:r w:rsidRPr="00450076">
        <w:rPr>
          <w:lang w:val="de-CH"/>
        </w:rPr>
        <w:t xml:space="preserve"> nach der Übernahme. Zahlungen für Teillieferungen werden nur geleistet, wenn dies schriftlich vereinbart wurde.</w:t>
      </w:r>
    </w:p>
    <w:p w:rsidR="008B35B5" w:rsidRPr="00450076" w:rsidRDefault="008B35B5" w:rsidP="008B35B5">
      <w:pPr>
        <w:pStyle w:val="Haupttext"/>
        <w:rPr>
          <w:lang w:val="de-CH"/>
        </w:rPr>
      </w:pPr>
      <w:r w:rsidRPr="00450076">
        <w:rPr>
          <w:lang w:val="de-CH"/>
        </w:rPr>
        <w:t>Vorauszahlungen können in begründeten Fällen schriftlich vereinbart werden, sofern die Bestel</w:t>
      </w:r>
      <w:r w:rsidRPr="00450076">
        <w:rPr>
          <w:lang w:val="de-CH"/>
        </w:rPr>
        <w:t>l</w:t>
      </w:r>
      <w:r w:rsidRPr="00450076">
        <w:rPr>
          <w:lang w:val="de-CH"/>
        </w:rPr>
        <w:t xml:space="preserve">summe </w:t>
      </w:r>
      <w:r w:rsidRPr="00450076">
        <w:rPr>
          <w:rStyle w:val="Hervorhebung"/>
          <w:lang w:val="de-CH"/>
        </w:rPr>
        <w:t xml:space="preserve">CHF </w:t>
      </w:r>
      <w:proofErr w:type="gramStart"/>
      <w:r w:rsidRPr="00450076">
        <w:rPr>
          <w:rStyle w:val="Hervorhebung"/>
          <w:lang w:val="de-CH"/>
        </w:rPr>
        <w:t>... .–</w:t>
      </w:r>
      <w:proofErr w:type="gramEnd"/>
      <w:r w:rsidRPr="00450076">
        <w:rPr>
          <w:lang w:val="de-CH"/>
        </w:rPr>
        <w:t xml:space="preserve"> übersteigt und der Lieferant vollumfänglich Sicherheit (Bankgarantie) leistet. Es gelten folgende Zahlungsmodalitäten: ein Drittel nach Eingang des Bestelldoppels und Bestätigung der geleisteten Sicherheit; ein Drittel nach Empfang der bestellten Sache; ein Drittel nach Gene</w:t>
      </w:r>
      <w:r w:rsidRPr="00450076">
        <w:rPr>
          <w:lang w:val="de-CH"/>
        </w:rPr>
        <w:t>h</w:t>
      </w:r>
      <w:r w:rsidRPr="00450076">
        <w:rPr>
          <w:lang w:val="de-CH"/>
        </w:rPr>
        <w:t>migung der mängelfreien Sache. Der Lieferant hat für jede Teilzahlung eine separate Rechnung zu stellen.</w:t>
      </w:r>
    </w:p>
    <w:p w:rsidR="008B35B5" w:rsidRPr="00450076" w:rsidRDefault="008B35B5" w:rsidP="008B35B5">
      <w:pPr>
        <w:pStyle w:val="Haupttext"/>
        <w:rPr>
          <w:lang w:val="de-CH"/>
        </w:rPr>
      </w:pPr>
      <w:r w:rsidRPr="00450076">
        <w:rPr>
          <w:lang w:val="de-CH"/>
        </w:rPr>
        <w:t>Die dem Lieferanten aus der Bestellung zustehenden Forderungen dürfen ohne vorherige schriftl</w:t>
      </w:r>
      <w:r w:rsidRPr="00450076">
        <w:rPr>
          <w:lang w:val="de-CH"/>
        </w:rPr>
        <w:t>i</w:t>
      </w:r>
      <w:r w:rsidRPr="00450076">
        <w:rPr>
          <w:lang w:val="de-CH"/>
        </w:rPr>
        <w:t>che Zustimmung des Käufers weder abgetreten noch verpfändet werden.</w:t>
      </w:r>
    </w:p>
    <w:p w:rsidR="008B35B5" w:rsidRPr="00450076" w:rsidRDefault="008B35B5" w:rsidP="00450076">
      <w:pPr>
        <w:pStyle w:val="Titel2"/>
        <w:tabs>
          <w:tab w:val="left" w:pos="851"/>
        </w:tabs>
      </w:pPr>
      <w:r w:rsidRPr="00450076">
        <w:t>X.</w:t>
      </w:r>
      <w:r w:rsidR="00450076">
        <w:tab/>
      </w:r>
      <w:r w:rsidRPr="00450076">
        <w:t>Diskretion und Datenschutz</w:t>
      </w:r>
    </w:p>
    <w:p w:rsidR="008B35B5" w:rsidRPr="00450076" w:rsidRDefault="008B35B5" w:rsidP="008B35B5">
      <w:pPr>
        <w:pStyle w:val="Haupttext"/>
        <w:rPr>
          <w:lang w:val="de-CH"/>
        </w:rPr>
      </w:pPr>
      <w:r w:rsidRPr="00450076">
        <w:rPr>
          <w:lang w:val="de-CH"/>
        </w:rPr>
        <w:t>Die Bestimmungen über Datenschutz sind in Bezug auf das Verhältnis zwischen den Vertragspa</w:t>
      </w:r>
      <w:r w:rsidRPr="00450076">
        <w:rPr>
          <w:lang w:val="de-CH"/>
        </w:rPr>
        <w:t>r</w:t>
      </w:r>
      <w:r w:rsidRPr="00450076">
        <w:rPr>
          <w:lang w:val="de-CH"/>
        </w:rPr>
        <w:t>teien zu beachten. Die Vertragsparteien bzw. ihre Angestellten behandeln alle Tatsachen vertra</w:t>
      </w:r>
      <w:r w:rsidRPr="00450076">
        <w:rPr>
          <w:lang w:val="de-CH"/>
        </w:rPr>
        <w:t>u</w:t>
      </w:r>
      <w:r w:rsidRPr="00450076">
        <w:rPr>
          <w:lang w:val="de-CH"/>
        </w:rPr>
        <w:t>lich, die den vorliegenden Vertrag betreffen und weder offenkundig noch allgemein zugänglich sind. Die Vertraulichkeit ist schon vor Beginn des Vertragsschlusses zu wahren und bleibt nach Beend</w:t>
      </w:r>
      <w:r w:rsidRPr="00450076">
        <w:rPr>
          <w:lang w:val="de-CH"/>
        </w:rPr>
        <w:t>i</w:t>
      </w:r>
      <w:r w:rsidRPr="00450076">
        <w:rPr>
          <w:lang w:val="de-CH"/>
        </w:rPr>
        <w:t>gung des Vertragsverhältnisses bestehen.</w:t>
      </w:r>
    </w:p>
    <w:p w:rsidR="008B35B5" w:rsidRPr="00450076" w:rsidRDefault="008B35B5" w:rsidP="008B35B5">
      <w:pPr>
        <w:pStyle w:val="Haupttext"/>
        <w:rPr>
          <w:lang w:val="de-CH"/>
        </w:rPr>
      </w:pPr>
      <w:r w:rsidRPr="00450076">
        <w:rPr>
          <w:lang w:val="de-CH"/>
        </w:rPr>
        <w:t>Will der Lieferant mit diesem Vertragsverhältnis werben oder darüber publizieren, so bedarf er der schriftlichen Zustimmung des Käufers.</w:t>
      </w:r>
    </w:p>
    <w:p w:rsidR="008B35B5" w:rsidRPr="00450076" w:rsidRDefault="008B35B5" w:rsidP="00450076">
      <w:pPr>
        <w:pStyle w:val="Titel2"/>
        <w:tabs>
          <w:tab w:val="left" w:pos="851"/>
        </w:tabs>
      </w:pPr>
      <w:r w:rsidRPr="00450076">
        <w:t>XI.</w:t>
      </w:r>
      <w:r w:rsidR="00450076">
        <w:tab/>
      </w:r>
      <w:r w:rsidRPr="00450076">
        <w:t>Abweichungen von diesen AEB</w:t>
      </w:r>
    </w:p>
    <w:p w:rsidR="008B35B5" w:rsidRPr="00450076" w:rsidRDefault="008B35B5" w:rsidP="008B35B5">
      <w:pPr>
        <w:pStyle w:val="Haupttext"/>
        <w:rPr>
          <w:lang w:val="de-CH"/>
        </w:rPr>
      </w:pPr>
      <w:r w:rsidRPr="00450076">
        <w:rPr>
          <w:lang w:val="de-CH"/>
        </w:rPr>
        <w:t>Vereinbarungen, die von den vorliegenden AEB abweichen, werden schriftlich festgelegt. Wenn der Lieferant selber allgemeine Geschäftsbedingungen vorlegt, gelten nur die übereinstimmenden Kla</w:t>
      </w:r>
      <w:r w:rsidRPr="00450076">
        <w:rPr>
          <w:lang w:val="de-CH"/>
        </w:rPr>
        <w:t>u</w:t>
      </w:r>
      <w:r w:rsidRPr="00450076">
        <w:rPr>
          <w:lang w:val="de-CH"/>
        </w:rPr>
        <w:t>seln. Über alle andern Punkte wird eine schriftliche Vereinbarung getroffen.</w:t>
      </w:r>
    </w:p>
    <w:p w:rsidR="008B35B5" w:rsidRPr="00450076" w:rsidRDefault="008B35B5" w:rsidP="00450076">
      <w:pPr>
        <w:pStyle w:val="Titel2"/>
        <w:tabs>
          <w:tab w:val="left" w:pos="851"/>
        </w:tabs>
      </w:pPr>
      <w:r w:rsidRPr="00450076">
        <w:t>XII.</w:t>
      </w:r>
      <w:r w:rsidR="00450076">
        <w:tab/>
      </w:r>
      <w:r w:rsidRPr="00450076">
        <w:t>Widerruf und Kündigung</w:t>
      </w:r>
    </w:p>
    <w:p w:rsidR="008B35B5" w:rsidRPr="00450076" w:rsidRDefault="008B35B5" w:rsidP="008B35B5">
      <w:pPr>
        <w:pStyle w:val="Haupttext"/>
        <w:rPr>
          <w:lang w:val="de-CH"/>
        </w:rPr>
      </w:pPr>
      <w:r w:rsidRPr="00450076">
        <w:rPr>
          <w:lang w:val="de-CH"/>
        </w:rPr>
        <w:t>Der Auftrag kann von jeder Vertragspartei jederzeit schriftlich widerrufen oder gekündigt werden. Die bis zur Vertragsauflösung erbrachten Leistungen sind abzugelten.</w:t>
      </w:r>
    </w:p>
    <w:p w:rsidR="008B35B5" w:rsidRPr="00450076" w:rsidRDefault="008B35B5" w:rsidP="008B35B5">
      <w:pPr>
        <w:pStyle w:val="Haupttext"/>
        <w:rPr>
          <w:lang w:val="de-CH"/>
        </w:rPr>
      </w:pPr>
      <w:r w:rsidRPr="00450076">
        <w:rPr>
          <w:lang w:val="de-CH"/>
        </w:rPr>
        <w:t>Schadenersatzansprüche wegen Vertragsauflösung zur Unzeit bleiben vorbehalten. Ausgeschlossen ist der Ersatz entgangenen Gewinns.</w:t>
      </w:r>
    </w:p>
    <w:p w:rsidR="008B35B5" w:rsidRPr="00450076" w:rsidRDefault="008B35B5" w:rsidP="00450076">
      <w:pPr>
        <w:pStyle w:val="Titel2"/>
        <w:tabs>
          <w:tab w:val="left" w:pos="851"/>
        </w:tabs>
      </w:pPr>
      <w:r w:rsidRPr="00450076">
        <w:t>XIII.</w:t>
      </w:r>
      <w:r w:rsidR="00450076">
        <w:tab/>
      </w:r>
      <w:r w:rsidRPr="00450076">
        <w:t>Anwendbares Recht und Gerichtsstand</w:t>
      </w:r>
    </w:p>
    <w:p w:rsidR="008B35B5" w:rsidRPr="00450076" w:rsidRDefault="008B35B5" w:rsidP="008B35B5">
      <w:pPr>
        <w:pStyle w:val="Haupttext"/>
        <w:rPr>
          <w:lang w:val="de-CH"/>
        </w:rPr>
      </w:pPr>
      <w:r w:rsidRPr="00450076">
        <w:rPr>
          <w:lang w:val="de-CH"/>
        </w:rPr>
        <w:t>Anwendbares Recht sind die vorliegenden AGB, der Einzelvertrag und das schweizerische Recht.</w:t>
      </w:r>
    </w:p>
    <w:p w:rsidR="008B35B5" w:rsidRPr="00450076" w:rsidRDefault="008B35B5" w:rsidP="008B35B5">
      <w:pPr>
        <w:pStyle w:val="Haupttext"/>
        <w:rPr>
          <w:lang w:val="de-CH"/>
        </w:rPr>
      </w:pPr>
      <w:r w:rsidRPr="00450076">
        <w:rPr>
          <w:lang w:val="de-CH"/>
        </w:rPr>
        <w:t>Gerichtsstand ist der Firmensitz des Käufers.</w:t>
      </w:r>
    </w:p>
    <w:sectPr w:rsidR="008B35B5" w:rsidRPr="00450076"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9A" w:rsidRDefault="00BF7A9A">
      <w:r>
        <w:separator/>
      </w:r>
    </w:p>
  </w:endnote>
  <w:endnote w:type="continuationSeparator" w:id="0">
    <w:p w:rsidR="00BF7A9A" w:rsidRDefault="00BF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450076"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B8F6EC6" wp14:editId="08996D8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010BDED0" wp14:editId="3F6F9453">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076">
      <w:rPr>
        <w:rFonts w:ascii="Verdana" w:hAnsi="Verdana"/>
        <w:noProof/>
        <w:snapToGrid w:val="0"/>
        <w:color w:val="999999"/>
        <w:sz w:val="16"/>
        <w:lang w:val="en-GB"/>
      </w:rPr>
      <w:tab/>
    </w:r>
    <w:r w:rsidRPr="00450076">
      <w:rPr>
        <w:rFonts w:ascii="Verdana" w:hAnsi="Verdana"/>
        <w:noProof/>
        <w:snapToGrid w:val="0"/>
        <w:color w:val="999999"/>
        <w:sz w:val="16"/>
        <w:lang w:val="en-GB"/>
      </w:rPr>
      <w:br/>
      <w:t xml:space="preserve">           WEKA Business Media AG | </w:t>
    </w:r>
    <w:hyperlink r:id="rId2" w:history="1">
      <w:r w:rsidR="00A2656E" w:rsidRPr="00450076">
        <w:rPr>
          <w:rStyle w:val="Hyperlink"/>
          <w:rFonts w:ascii="Verdana" w:hAnsi="Verdana"/>
          <w:noProof/>
          <w:snapToGrid w:val="0"/>
          <w:sz w:val="16"/>
          <w:lang w:val="en-GB"/>
        </w:rPr>
        <w:t>www.weka.ch</w:t>
      </w:r>
    </w:hyperlink>
    <w:r w:rsidR="008B35B5" w:rsidRPr="00450076">
      <w:rPr>
        <w:rFonts w:ascii="Verdana" w:hAnsi="Verdana"/>
        <w:noProof/>
        <w:snapToGrid w:val="0"/>
        <w:color w:val="999999"/>
        <w:sz w:val="16"/>
        <w:lang w:val="en-GB"/>
      </w:rPr>
      <w:t xml:space="preserve"> | </w:t>
    </w:r>
    <w:r w:rsidRPr="00450076">
      <w:rPr>
        <w:rFonts w:ascii="Verdana" w:hAnsi="Verdana"/>
        <w:noProof/>
        <w:snapToGrid w:val="0"/>
        <w:color w:val="999999"/>
        <w:sz w:val="16"/>
        <w:lang w:val="en-GB"/>
      </w:rPr>
      <w:tab/>
    </w:r>
    <w:r>
      <w:rPr>
        <w:rFonts w:ascii="Verdana" w:hAnsi="Verdana"/>
        <w:noProof/>
        <w:color w:val="999999"/>
        <w:sz w:val="16"/>
      </w:rPr>
      <w:fldChar w:fldCharType="begin"/>
    </w:r>
    <w:r w:rsidRPr="00450076">
      <w:rPr>
        <w:rFonts w:ascii="Verdana" w:hAnsi="Verdana"/>
        <w:noProof/>
        <w:color w:val="999999"/>
        <w:sz w:val="16"/>
        <w:lang w:val="en-GB"/>
      </w:rPr>
      <w:instrText xml:space="preserve"> PAGE </w:instrText>
    </w:r>
    <w:r>
      <w:rPr>
        <w:rFonts w:ascii="Verdana" w:hAnsi="Verdana"/>
        <w:noProof/>
        <w:color w:val="999999"/>
        <w:sz w:val="16"/>
      </w:rPr>
      <w:fldChar w:fldCharType="separate"/>
    </w:r>
    <w:r w:rsidR="00450076">
      <w:rPr>
        <w:rFonts w:ascii="Verdana" w:hAnsi="Verdana"/>
        <w:noProof/>
        <w:color w:val="999999"/>
        <w:sz w:val="16"/>
        <w:lang w:val="en-GB"/>
      </w:rPr>
      <w:t>3</w:t>
    </w:r>
    <w:r>
      <w:rPr>
        <w:rFonts w:ascii="Verdana" w:hAnsi="Verdana"/>
        <w:noProof/>
        <w:color w:val="999999"/>
        <w:sz w:val="16"/>
      </w:rPr>
      <w:fldChar w:fldCharType="end"/>
    </w:r>
    <w:r w:rsidRPr="00450076">
      <w:rPr>
        <w:rFonts w:ascii="Verdana" w:hAnsi="Verdana"/>
        <w:noProof/>
        <w:snapToGrid w:val="0"/>
        <w:color w:val="999999"/>
        <w:sz w:val="16"/>
        <w:lang w:val="en-GB"/>
      </w:rPr>
      <w:t>/</w:t>
    </w:r>
    <w:r>
      <w:rPr>
        <w:rFonts w:ascii="Verdana" w:hAnsi="Verdana"/>
        <w:noProof/>
        <w:color w:val="999999"/>
        <w:sz w:val="16"/>
      </w:rPr>
      <w:fldChar w:fldCharType="begin"/>
    </w:r>
    <w:r w:rsidRPr="00450076">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450076">
      <w:rPr>
        <w:rFonts w:ascii="Verdana" w:hAnsi="Verdana"/>
        <w:noProof/>
        <w:color w:val="999999"/>
        <w:sz w:val="16"/>
        <w:lang w:val="en-GB"/>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9A" w:rsidRDefault="00BF7A9A">
      <w:r>
        <w:separator/>
      </w:r>
    </w:p>
  </w:footnote>
  <w:footnote w:type="continuationSeparator" w:id="0">
    <w:p w:rsidR="00BF7A9A" w:rsidRDefault="00BF7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450076"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4354768C" wp14:editId="1A54A01E">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450076">
      <w:rPr>
        <w:rFonts w:ascii="Verdana" w:hAnsi="Verdana"/>
        <w:noProof/>
        <w:color w:val="999999"/>
        <w:sz w:val="16"/>
      </w:rPr>
      <w:br/>
    </w:r>
    <w:r w:rsidR="008B35B5" w:rsidRPr="00450076">
      <w:rPr>
        <w:rFonts w:ascii="Verdana" w:hAnsi="Verdana"/>
        <w:noProof/>
        <w:color w:val="999999"/>
        <w:sz w:val="16"/>
      </w:rPr>
      <w:t>AGB für das Beschaffungswesen (Allgemeine Einkaufsbedingungen)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1"/>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759FA"/>
    <w:rsid w:val="00391840"/>
    <w:rsid w:val="00406F76"/>
    <w:rsid w:val="00450076"/>
    <w:rsid w:val="004F2E4A"/>
    <w:rsid w:val="00641AF7"/>
    <w:rsid w:val="007D1353"/>
    <w:rsid w:val="0085719F"/>
    <w:rsid w:val="008B35B5"/>
    <w:rsid w:val="008C35ED"/>
    <w:rsid w:val="008F16FC"/>
    <w:rsid w:val="00A2656E"/>
    <w:rsid w:val="00BF7A9A"/>
    <w:rsid w:val="00CE5FB7"/>
    <w:rsid w:val="00D228A7"/>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8B35B5"/>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character" w:styleId="Hervorhebung">
    <w:name w:val="Emphasis"/>
    <w:basedOn w:val="Absatz-Standardschriftart"/>
    <w:qFormat/>
    <w:rsid w:val="008B35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8B35B5"/>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character" w:styleId="Hervorhebung">
    <w:name w:val="Emphasis"/>
    <w:basedOn w:val="Absatz-Standardschriftart"/>
    <w:qFormat/>
    <w:rsid w:val="008B3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1086</Words>
  <Characters>7438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