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722B1" w14:textId="77777777" w:rsidR="001C3531" w:rsidRPr="009420C7" w:rsidRDefault="001C3531">
      <w:pPr>
        <w:pStyle w:val="Titel1-Vertrag"/>
      </w:pPr>
      <w:r w:rsidRPr="009420C7">
        <w:t xml:space="preserve">AGB für ein </w:t>
      </w:r>
      <w:proofErr w:type="spellStart"/>
      <w:r w:rsidRPr="009420C7">
        <w:t>Affiliate</w:t>
      </w:r>
      <w:proofErr w:type="spellEnd"/>
      <w:r w:rsidRPr="009420C7">
        <w:t>-Netzwerk</w:t>
      </w:r>
    </w:p>
    <w:p w14:paraId="56BAC261" w14:textId="77777777" w:rsidR="001C3531" w:rsidRPr="009420C7" w:rsidRDefault="001C3531">
      <w:pPr>
        <w:pStyle w:val="Titel3-RmEinzug15cm"/>
        <w:tabs>
          <w:tab w:val="clear" w:pos="851"/>
        </w:tabs>
        <w:ind w:left="567" w:hanging="567"/>
        <w:rPr>
          <w:lang w:val="de-CH"/>
        </w:rPr>
      </w:pPr>
      <w:r w:rsidRPr="009420C7">
        <w:rPr>
          <w:lang w:val="de-CH"/>
        </w:rPr>
        <w:t>1.</w:t>
      </w:r>
      <w:r w:rsidRPr="009420C7">
        <w:rPr>
          <w:lang w:val="de-CH"/>
        </w:rPr>
        <w:tab/>
        <w:t>Vertragszweck</w:t>
      </w:r>
    </w:p>
    <w:p w14:paraId="55BFFA86" w14:textId="77777777" w:rsidR="001C3531" w:rsidRPr="009420C7" w:rsidRDefault="001C3531">
      <w:pPr>
        <w:pStyle w:val="VertragHaupttextEinzmanuell"/>
        <w:tabs>
          <w:tab w:val="clear" w:pos="397"/>
          <w:tab w:val="left" w:pos="567"/>
        </w:tabs>
        <w:spacing w:before="0"/>
        <w:ind w:left="567" w:hanging="567"/>
        <w:rPr>
          <w:snapToGrid w:val="0"/>
        </w:rPr>
      </w:pPr>
      <w:r w:rsidRPr="009420C7">
        <w:rPr>
          <w:snapToGrid w:val="0"/>
        </w:rPr>
        <w:t>1.1</w:t>
      </w:r>
      <w:r w:rsidRPr="009420C7">
        <w:rPr>
          <w:snapToGrid w:val="0"/>
        </w:rPr>
        <w:tab/>
        <w:t xml:space="preserve">Die </w:t>
      </w:r>
      <w:proofErr w:type="spellStart"/>
      <w:r w:rsidRPr="009420C7">
        <w:rPr>
          <w:snapToGrid w:val="0"/>
        </w:rPr>
        <w:t>Affiliate</w:t>
      </w:r>
      <w:proofErr w:type="spellEnd"/>
      <w:r w:rsidRPr="009420C7">
        <w:rPr>
          <w:snapToGrid w:val="0"/>
        </w:rPr>
        <w:t xml:space="preserve">-Netzwerk AG, im Folgenden Netzwerk genannt, stellt die Verbindung her zwischen </w:t>
      </w:r>
    </w:p>
    <w:p w14:paraId="40FAC71D" w14:textId="77777777" w:rsidR="001C3531" w:rsidRPr="009420C7" w:rsidRDefault="001C3531" w:rsidP="00FC60A2">
      <w:pPr>
        <w:pStyle w:val="VertragHaupttextEinzWrfel"/>
        <w:tabs>
          <w:tab w:val="clear" w:pos="397"/>
          <w:tab w:val="clear" w:pos="2835"/>
          <w:tab w:val="left" w:pos="964"/>
        </w:tabs>
        <w:ind w:left="851" w:hanging="284"/>
        <w:rPr>
          <w:lang w:val="de-CH"/>
        </w:rPr>
      </w:pPr>
      <w:proofErr w:type="spellStart"/>
      <w:r w:rsidRPr="009420C7">
        <w:rPr>
          <w:lang w:val="de-CH"/>
        </w:rPr>
        <w:t>Affiliates</w:t>
      </w:r>
      <w:proofErr w:type="spellEnd"/>
      <w:r w:rsidRPr="009420C7">
        <w:rPr>
          <w:lang w:val="de-CH"/>
        </w:rPr>
        <w:t>, die ihre Webseite anderen Unternehmen zum Zweck der Werbung zur Verfügung stellen, und</w:t>
      </w:r>
    </w:p>
    <w:p w14:paraId="6FB5749B" w14:textId="77777777" w:rsidR="001C3531" w:rsidRPr="009420C7" w:rsidRDefault="001C3531" w:rsidP="00FC60A2">
      <w:pPr>
        <w:pStyle w:val="VertragHaupttextEinzWrfel"/>
        <w:tabs>
          <w:tab w:val="clear" w:pos="397"/>
          <w:tab w:val="clear" w:pos="2835"/>
          <w:tab w:val="left" w:pos="964"/>
        </w:tabs>
        <w:ind w:left="851" w:hanging="284"/>
        <w:rPr>
          <w:lang w:val="de-CH"/>
        </w:rPr>
      </w:pPr>
      <w:r w:rsidRPr="009420C7">
        <w:rPr>
          <w:lang w:val="de-CH"/>
        </w:rPr>
        <w:t xml:space="preserve">Merchants, die auf Netzwerken von Unternehmen und Privatpersonen Werbung betreiben. </w:t>
      </w:r>
    </w:p>
    <w:p w14:paraId="1F474CAE" w14:textId="77777777" w:rsidR="001C3531" w:rsidRPr="009420C7" w:rsidRDefault="001C3531">
      <w:pPr>
        <w:pStyle w:val="VertragHaupttextEinzmanuell"/>
        <w:tabs>
          <w:tab w:val="clear" w:pos="397"/>
          <w:tab w:val="left" w:pos="567"/>
        </w:tabs>
        <w:ind w:left="567" w:hanging="567"/>
        <w:rPr>
          <w:snapToGrid w:val="0"/>
        </w:rPr>
      </w:pPr>
      <w:r w:rsidRPr="009420C7">
        <w:rPr>
          <w:snapToGrid w:val="0"/>
        </w:rPr>
        <w:t>1.2</w:t>
      </w:r>
      <w:r w:rsidRPr="009420C7">
        <w:rPr>
          <w:snapToGrid w:val="0"/>
        </w:rPr>
        <w:tab/>
        <w:t xml:space="preserve">Netzwerk stellt die technischen Voraussetzungen für die Verbindung zwischen </w:t>
      </w:r>
      <w:proofErr w:type="spellStart"/>
      <w:r w:rsidRPr="009420C7">
        <w:rPr>
          <w:snapToGrid w:val="0"/>
        </w:rPr>
        <w:t>Affiliates</w:t>
      </w:r>
      <w:proofErr w:type="spellEnd"/>
      <w:r w:rsidRPr="009420C7">
        <w:rPr>
          <w:snapToGrid w:val="0"/>
        </w:rPr>
        <w:t xml:space="preserve"> und Merchants zur Verfügung. Netzwerk bietet Möglichkeiten für die Partnersuche. Netzwerk erledigt die Abrechnungen und die Auszahlungen der Provisionen.</w:t>
      </w:r>
    </w:p>
    <w:p w14:paraId="0D55781F" w14:textId="77777777" w:rsidR="001C3531" w:rsidRPr="009420C7" w:rsidRDefault="001C3531">
      <w:pPr>
        <w:pStyle w:val="VertragHaupttextEinzmanuell"/>
        <w:tabs>
          <w:tab w:val="clear" w:pos="397"/>
          <w:tab w:val="left" w:pos="567"/>
        </w:tabs>
        <w:ind w:left="567" w:hanging="567"/>
        <w:rPr>
          <w:snapToGrid w:val="0"/>
        </w:rPr>
      </w:pPr>
      <w:r w:rsidRPr="009420C7">
        <w:rPr>
          <w:snapToGrid w:val="0"/>
        </w:rPr>
        <w:t>1.3</w:t>
      </w:r>
      <w:r w:rsidRPr="009420C7">
        <w:rPr>
          <w:snapToGrid w:val="0"/>
        </w:rPr>
        <w:tab/>
        <w:t xml:space="preserve">Der Vertrag zwischen Netzwerk und einem Merchant sowie Netzwerk und einem </w:t>
      </w:r>
      <w:proofErr w:type="spellStart"/>
      <w:r w:rsidRPr="009420C7">
        <w:rPr>
          <w:snapToGrid w:val="0"/>
        </w:rPr>
        <w:t>Affiliate</w:t>
      </w:r>
      <w:proofErr w:type="spellEnd"/>
      <w:r w:rsidRPr="009420C7">
        <w:rPr>
          <w:snapToGrid w:val="0"/>
        </w:rPr>
        <w:t xml:space="preserve"> kommt zustande, indem sich diese im Netzwerk registrieren. Die Registrierung ist kostenlos. Netzwerk kann </w:t>
      </w:r>
      <w:proofErr w:type="spellStart"/>
      <w:r w:rsidRPr="009420C7">
        <w:rPr>
          <w:snapToGrid w:val="0"/>
        </w:rPr>
        <w:t>Affiliates</w:t>
      </w:r>
      <w:proofErr w:type="spellEnd"/>
      <w:r w:rsidRPr="009420C7">
        <w:rPr>
          <w:snapToGrid w:val="0"/>
        </w:rPr>
        <w:t xml:space="preserve"> oder Merchants, die sich bewerben, ohne Angabe von Gründen ablehnen. </w:t>
      </w:r>
    </w:p>
    <w:p w14:paraId="22EDE6A0" w14:textId="77777777" w:rsidR="001C3531" w:rsidRPr="009420C7" w:rsidRDefault="001C3531">
      <w:pPr>
        <w:pStyle w:val="Titel3-RmEinzug15cm"/>
        <w:tabs>
          <w:tab w:val="clear" w:pos="851"/>
        </w:tabs>
        <w:ind w:left="567" w:hanging="567"/>
        <w:rPr>
          <w:lang w:val="de-CH"/>
        </w:rPr>
      </w:pPr>
      <w:r w:rsidRPr="009420C7">
        <w:rPr>
          <w:lang w:val="de-CH"/>
        </w:rPr>
        <w:t>2.</w:t>
      </w:r>
      <w:r w:rsidRPr="009420C7">
        <w:rPr>
          <w:lang w:val="de-CH"/>
        </w:rPr>
        <w:tab/>
        <w:t xml:space="preserve">Rechte und Pflichten der </w:t>
      </w:r>
      <w:proofErr w:type="spellStart"/>
      <w:r w:rsidRPr="009420C7">
        <w:rPr>
          <w:lang w:val="de-CH"/>
        </w:rPr>
        <w:t>Affiliates</w:t>
      </w:r>
      <w:proofErr w:type="spellEnd"/>
      <w:r w:rsidRPr="009420C7">
        <w:rPr>
          <w:lang w:val="de-CH"/>
        </w:rPr>
        <w:t xml:space="preserve"> </w:t>
      </w:r>
    </w:p>
    <w:p w14:paraId="1BB545CB" w14:textId="77777777" w:rsidR="001C3531" w:rsidRPr="009420C7" w:rsidRDefault="001C3531">
      <w:pPr>
        <w:pStyle w:val="VertragHaupttextEinzmanuell"/>
        <w:tabs>
          <w:tab w:val="clear" w:pos="397"/>
          <w:tab w:val="left" w:pos="567"/>
        </w:tabs>
        <w:spacing w:before="0"/>
        <w:ind w:left="567" w:hanging="567"/>
        <w:rPr>
          <w:snapToGrid w:val="0"/>
        </w:rPr>
      </w:pPr>
      <w:r w:rsidRPr="009420C7">
        <w:rPr>
          <w:snapToGrid w:val="0"/>
        </w:rPr>
        <w:t>2.1</w:t>
      </w:r>
      <w:r w:rsidRPr="009420C7">
        <w:rPr>
          <w:snapToGrid w:val="0"/>
        </w:rPr>
        <w:tab/>
        <w:t xml:space="preserve">Der </w:t>
      </w:r>
      <w:proofErr w:type="spellStart"/>
      <w:r w:rsidRPr="009420C7">
        <w:rPr>
          <w:snapToGrid w:val="0"/>
        </w:rPr>
        <w:t>Affiliate</w:t>
      </w:r>
      <w:proofErr w:type="spellEnd"/>
      <w:r w:rsidRPr="009420C7">
        <w:rPr>
          <w:snapToGrid w:val="0"/>
        </w:rPr>
        <w:t xml:space="preserve"> erhält kostenlosen Zugang zu den Programmen der Merchants. Bei diesen kann sich der </w:t>
      </w:r>
      <w:proofErr w:type="spellStart"/>
      <w:r w:rsidRPr="009420C7">
        <w:rPr>
          <w:snapToGrid w:val="0"/>
        </w:rPr>
        <w:t>Affiliate</w:t>
      </w:r>
      <w:proofErr w:type="spellEnd"/>
      <w:r w:rsidRPr="009420C7">
        <w:rPr>
          <w:snapToGrid w:val="0"/>
        </w:rPr>
        <w:t xml:space="preserve"> nur einmal bewerben. Wenn ein Merchant die Webseite stark verändert oder ein neues Unternehmen gründet, kann sich ein abgewiesener </w:t>
      </w:r>
      <w:proofErr w:type="spellStart"/>
      <w:r w:rsidRPr="009420C7">
        <w:rPr>
          <w:snapToGrid w:val="0"/>
        </w:rPr>
        <w:t>Affiliate</w:t>
      </w:r>
      <w:proofErr w:type="spellEnd"/>
      <w:r w:rsidRPr="009420C7">
        <w:rPr>
          <w:snapToGrid w:val="0"/>
        </w:rPr>
        <w:t xml:space="preserve"> noch einmal bei dem Merchant melden. </w:t>
      </w:r>
    </w:p>
    <w:p w14:paraId="14434308" w14:textId="77777777" w:rsidR="001C3531" w:rsidRPr="009420C7" w:rsidRDefault="001C3531">
      <w:pPr>
        <w:pStyle w:val="VertragHaupttextEinzmanuell"/>
        <w:tabs>
          <w:tab w:val="clear" w:pos="397"/>
          <w:tab w:val="left" w:pos="567"/>
        </w:tabs>
        <w:ind w:left="567" w:hanging="567"/>
        <w:rPr>
          <w:snapToGrid w:val="0"/>
        </w:rPr>
      </w:pPr>
      <w:r w:rsidRPr="009420C7">
        <w:rPr>
          <w:snapToGrid w:val="0"/>
        </w:rPr>
        <w:t>2.2</w:t>
      </w:r>
      <w:r w:rsidRPr="009420C7">
        <w:rPr>
          <w:snapToGrid w:val="0"/>
        </w:rPr>
        <w:tab/>
        <w:t xml:space="preserve">Der </w:t>
      </w:r>
      <w:proofErr w:type="spellStart"/>
      <w:r w:rsidRPr="009420C7">
        <w:rPr>
          <w:snapToGrid w:val="0"/>
        </w:rPr>
        <w:t>Affiliate</w:t>
      </w:r>
      <w:proofErr w:type="spellEnd"/>
      <w:r w:rsidRPr="009420C7">
        <w:rPr>
          <w:snapToGrid w:val="0"/>
        </w:rPr>
        <w:t xml:space="preserve"> hat das Recht auf rasche Auszahlung der vereinbarten Provision durch Netzwerk, nach Ziffer 5.</w:t>
      </w:r>
    </w:p>
    <w:p w14:paraId="736F4BEA" w14:textId="77777777" w:rsidR="001C3531" w:rsidRPr="009420C7" w:rsidRDefault="001C3531">
      <w:pPr>
        <w:pStyle w:val="VertragHaupttextEinzmanuell"/>
        <w:tabs>
          <w:tab w:val="clear" w:pos="397"/>
          <w:tab w:val="left" w:pos="567"/>
        </w:tabs>
        <w:ind w:left="567" w:hanging="567"/>
        <w:rPr>
          <w:snapToGrid w:val="0"/>
        </w:rPr>
      </w:pPr>
      <w:r w:rsidRPr="009420C7">
        <w:rPr>
          <w:snapToGrid w:val="0"/>
        </w:rPr>
        <w:t>2.3</w:t>
      </w:r>
      <w:r w:rsidRPr="009420C7">
        <w:rPr>
          <w:snapToGrid w:val="0"/>
        </w:rPr>
        <w:tab/>
        <w:t xml:space="preserve">Der </w:t>
      </w:r>
      <w:proofErr w:type="spellStart"/>
      <w:r w:rsidRPr="009420C7">
        <w:rPr>
          <w:snapToGrid w:val="0"/>
        </w:rPr>
        <w:t>Affiliate</w:t>
      </w:r>
      <w:proofErr w:type="spellEnd"/>
      <w:r w:rsidRPr="009420C7">
        <w:rPr>
          <w:snapToGrid w:val="0"/>
        </w:rPr>
        <w:t xml:space="preserve"> darf den zur Verfügung gestellten Code nur auf der registrierten Seite einbauen. Sollte er dies auch auf eigenen, nicht registrierten Seiten tun oder auf solchen von Dritten, wird sein Konto sofort gelöscht und dieser Vertrag aufgelöst. Das Guthaben zugunsten des </w:t>
      </w:r>
      <w:proofErr w:type="spellStart"/>
      <w:r w:rsidRPr="009420C7">
        <w:rPr>
          <w:snapToGrid w:val="0"/>
        </w:rPr>
        <w:t>Affiliates</w:t>
      </w:r>
      <w:proofErr w:type="spellEnd"/>
      <w:r w:rsidRPr="009420C7">
        <w:rPr>
          <w:snapToGrid w:val="0"/>
        </w:rPr>
        <w:t xml:space="preserve"> wird in dem Fall den Merchants zurückerstattet.</w:t>
      </w:r>
    </w:p>
    <w:p w14:paraId="0FC05130" w14:textId="77777777" w:rsidR="001C3531" w:rsidRPr="009420C7" w:rsidRDefault="001C3531">
      <w:pPr>
        <w:pStyle w:val="VertragHaupttextEinzmanuell"/>
        <w:tabs>
          <w:tab w:val="clear" w:pos="397"/>
          <w:tab w:val="left" w:pos="567"/>
        </w:tabs>
        <w:ind w:left="567" w:hanging="567"/>
        <w:rPr>
          <w:snapToGrid w:val="0"/>
        </w:rPr>
      </w:pPr>
      <w:r w:rsidRPr="009420C7">
        <w:rPr>
          <w:snapToGrid w:val="0"/>
        </w:rPr>
        <w:t>2.4</w:t>
      </w:r>
      <w:r w:rsidRPr="009420C7">
        <w:rPr>
          <w:snapToGrid w:val="0"/>
        </w:rPr>
        <w:tab/>
        <w:t xml:space="preserve">Der </w:t>
      </w:r>
      <w:proofErr w:type="spellStart"/>
      <w:r w:rsidRPr="009420C7">
        <w:rPr>
          <w:snapToGrid w:val="0"/>
        </w:rPr>
        <w:t>Affiliate</w:t>
      </w:r>
      <w:proofErr w:type="spellEnd"/>
      <w:r w:rsidRPr="009420C7">
        <w:rPr>
          <w:snapToGrid w:val="0"/>
        </w:rPr>
        <w:t xml:space="preserve"> darf keine Manipulationen und künstlichen Traffic vornehmen, namentlich nicht um die Provisionsrate zu erhöhen. Als Manipulation gilt jeder Versuch, das System und das </w:t>
      </w:r>
      <w:proofErr w:type="spellStart"/>
      <w:r w:rsidRPr="009420C7">
        <w:rPr>
          <w:snapToGrid w:val="0"/>
        </w:rPr>
        <w:t>Abrechungsverfahren</w:t>
      </w:r>
      <w:proofErr w:type="spellEnd"/>
      <w:r w:rsidRPr="009420C7">
        <w:rPr>
          <w:snapToGrid w:val="0"/>
        </w:rPr>
        <w:t xml:space="preserve"> des Netzwerks durch technische oder sonstige Mittel zu umgehen. Eigenklicks sind in angemessener Zahl im Zusammenhang mit dem Einbau und der Einrichtung zulässig. </w:t>
      </w:r>
      <w:proofErr w:type="spellStart"/>
      <w:r w:rsidRPr="009420C7">
        <w:rPr>
          <w:snapToGrid w:val="0"/>
        </w:rPr>
        <w:t>Zwangsclicks</w:t>
      </w:r>
      <w:proofErr w:type="spellEnd"/>
      <w:r w:rsidRPr="009420C7">
        <w:rPr>
          <w:snapToGrid w:val="0"/>
        </w:rPr>
        <w:t xml:space="preserve">, bei denen die Besucher gezwungen werden, auf ein Werbemittel zu klicken, sowie automatische </w:t>
      </w:r>
      <w:proofErr w:type="spellStart"/>
      <w:r w:rsidRPr="009420C7">
        <w:rPr>
          <w:snapToGrid w:val="0"/>
        </w:rPr>
        <w:t>Clicks</w:t>
      </w:r>
      <w:proofErr w:type="spellEnd"/>
      <w:r w:rsidRPr="009420C7">
        <w:rPr>
          <w:snapToGrid w:val="0"/>
        </w:rPr>
        <w:t xml:space="preserve">, z.B. durch einen </w:t>
      </w:r>
      <w:proofErr w:type="spellStart"/>
      <w:r w:rsidRPr="009420C7">
        <w:rPr>
          <w:snapToGrid w:val="0"/>
        </w:rPr>
        <w:t>Clickgenerator</w:t>
      </w:r>
      <w:proofErr w:type="spellEnd"/>
      <w:r w:rsidRPr="009420C7">
        <w:rPr>
          <w:snapToGrid w:val="0"/>
        </w:rPr>
        <w:t xml:space="preserve"> sind untersagt. </w:t>
      </w:r>
    </w:p>
    <w:p w14:paraId="5FF7579B" w14:textId="77777777" w:rsidR="001C3531" w:rsidRPr="009420C7" w:rsidRDefault="001C3531">
      <w:pPr>
        <w:pStyle w:val="VertragHaupttextEinzmanuell"/>
        <w:tabs>
          <w:tab w:val="clear" w:pos="397"/>
          <w:tab w:val="left" w:pos="567"/>
        </w:tabs>
        <w:ind w:left="567" w:hanging="567"/>
        <w:rPr>
          <w:snapToGrid w:val="0"/>
        </w:rPr>
      </w:pPr>
      <w:r w:rsidRPr="009420C7">
        <w:rPr>
          <w:snapToGrid w:val="0"/>
        </w:rPr>
        <w:t>2.5</w:t>
      </w:r>
      <w:r w:rsidRPr="009420C7">
        <w:rPr>
          <w:snapToGrid w:val="0"/>
        </w:rPr>
        <w:tab/>
        <w:t xml:space="preserve">Untersagt ist auch die Änderung von Werbemitteln ohne Absprache mit dem jeweiligen Merchant. Die im Netzwerk zur Verfügung gestellten Werbemittel dürfen nur auf Webseiten veröffentlicht werden, die im Netzwerk registriert sind. </w:t>
      </w:r>
    </w:p>
    <w:p w14:paraId="2EE8C5DA" w14:textId="77777777" w:rsidR="001C3531" w:rsidRPr="009420C7" w:rsidRDefault="001C3531">
      <w:pPr>
        <w:pStyle w:val="VertragHaupttextEinzmanuell"/>
        <w:tabs>
          <w:tab w:val="clear" w:pos="397"/>
          <w:tab w:val="left" w:pos="567"/>
        </w:tabs>
        <w:ind w:left="567" w:hanging="567"/>
        <w:rPr>
          <w:snapToGrid w:val="0"/>
        </w:rPr>
      </w:pPr>
      <w:r w:rsidRPr="009420C7">
        <w:rPr>
          <w:snapToGrid w:val="0"/>
        </w:rPr>
        <w:t>2.6</w:t>
      </w:r>
      <w:r w:rsidRPr="009420C7">
        <w:rPr>
          <w:snapToGrid w:val="0"/>
        </w:rPr>
        <w:tab/>
        <w:t xml:space="preserve">Ein </w:t>
      </w:r>
      <w:proofErr w:type="spellStart"/>
      <w:r w:rsidRPr="009420C7">
        <w:rPr>
          <w:snapToGrid w:val="0"/>
        </w:rPr>
        <w:t>Affiliate</w:t>
      </w:r>
      <w:proofErr w:type="spellEnd"/>
      <w:r w:rsidRPr="009420C7">
        <w:rPr>
          <w:snapToGrid w:val="0"/>
        </w:rPr>
        <w:t xml:space="preserve"> und die betreffenden Merchants werden informiert, wenn Verdacht auf Manipulation besteht. Netzwerk kann Aktionen und Werbung des </w:t>
      </w:r>
      <w:proofErr w:type="spellStart"/>
      <w:r w:rsidRPr="009420C7">
        <w:rPr>
          <w:snapToGrid w:val="0"/>
        </w:rPr>
        <w:t>Affiliates</w:t>
      </w:r>
      <w:proofErr w:type="spellEnd"/>
      <w:r w:rsidRPr="009420C7">
        <w:rPr>
          <w:snapToGrid w:val="0"/>
        </w:rPr>
        <w:t xml:space="preserve"> bis zur Abklärung sperren. In dieser Zeit erhält der </w:t>
      </w:r>
      <w:proofErr w:type="spellStart"/>
      <w:r w:rsidRPr="009420C7">
        <w:rPr>
          <w:snapToGrid w:val="0"/>
        </w:rPr>
        <w:t>Affiliate</w:t>
      </w:r>
      <w:proofErr w:type="spellEnd"/>
      <w:r w:rsidRPr="009420C7">
        <w:rPr>
          <w:snapToGrid w:val="0"/>
        </w:rPr>
        <w:t xml:space="preserve"> keine Vergütungen. </w:t>
      </w:r>
    </w:p>
    <w:p w14:paraId="32FB0F4B" w14:textId="77777777" w:rsidR="001C3531" w:rsidRPr="009420C7" w:rsidRDefault="001C3531">
      <w:pPr>
        <w:pStyle w:val="VertragHaupttextEinzmanuell"/>
        <w:tabs>
          <w:tab w:val="clear" w:pos="397"/>
          <w:tab w:val="left" w:pos="567"/>
        </w:tabs>
        <w:ind w:left="567" w:hanging="567"/>
        <w:rPr>
          <w:snapToGrid w:val="0"/>
        </w:rPr>
      </w:pPr>
      <w:r w:rsidRPr="009420C7">
        <w:rPr>
          <w:snapToGrid w:val="0"/>
        </w:rPr>
        <w:t>2.7</w:t>
      </w:r>
      <w:r w:rsidRPr="009420C7">
        <w:rPr>
          <w:snapToGrid w:val="0"/>
        </w:rPr>
        <w:tab/>
        <w:t xml:space="preserve">Kann während einer angemessenen Zeit der Verdacht nicht entkräftet werden, wird das Konto des </w:t>
      </w:r>
      <w:proofErr w:type="spellStart"/>
      <w:r w:rsidRPr="009420C7">
        <w:rPr>
          <w:snapToGrid w:val="0"/>
        </w:rPr>
        <w:t>Affiliate</w:t>
      </w:r>
      <w:proofErr w:type="spellEnd"/>
      <w:r w:rsidRPr="009420C7">
        <w:rPr>
          <w:snapToGrid w:val="0"/>
        </w:rPr>
        <w:t xml:space="preserve"> gelöscht und dieser Vertrag aufgelöst. Das Guthaben zugunsten des </w:t>
      </w:r>
      <w:proofErr w:type="spellStart"/>
      <w:r w:rsidRPr="009420C7">
        <w:rPr>
          <w:snapToGrid w:val="0"/>
        </w:rPr>
        <w:t>Affiliates</w:t>
      </w:r>
      <w:proofErr w:type="spellEnd"/>
      <w:r w:rsidRPr="009420C7">
        <w:rPr>
          <w:snapToGrid w:val="0"/>
        </w:rPr>
        <w:t xml:space="preserve"> wird in dem Fall den Merchants zurückerstattet, auch wenn es aus nicht manipulieren Vorgängen stammen sollte. Netzwerk behält sich vor, rechtliche Schritte einzuleiten. </w:t>
      </w:r>
      <w:proofErr w:type="gramStart"/>
      <w:r w:rsidRPr="009420C7">
        <w:rPr>
          <w:snapToGrid w:val="0"/>
        </w:rPr>
        <w:t>Kann</w:t>
      </w:r>
      <w:proofErr w:type="gramEnd"/>
      <w:r w:rsidRPr="009420C7">
        <w:rPr>
          <w:snapToGrid w:val="0"/>
        </w:rPr>
        <w:t xml:space="preserve"> Netzwerk eine Manipulation nachweisen, </w:t>
      </w:r>
    </w:p>
    <w:p w14:paraId="64867494" w14:textId="77777777" w:rsidR="001C3531" w:rsidRPr="009420C7" w:rsidRDefault="001C3531">
      <w:pPr>
        <w:pStyle w:val="VertragHaupttextEinzmanuell"/>
        <w:tabs>
          <w:tab w:val="clear" w:pos="397"/>
          <w:tab w:val="left" w:pos="567"/>
        </w:tabs>
        <w:ind w:left="567" w:hanging="567"/>
        <w:rPr>
          <w:snapToGrid w:val="0"/>
        </w:rPr>
      </w:pPr>
      <w:r w:rsidRPr="009420C7">
        <w:rPr>
          <w:snapToGrid w:val="0"/>
        </w:rPr>
        <w:tab/>
        <w:t xml:space="preserve">Variante 1: ... werden dem betreffenden </w:t>
      </w:r>
      <w:proofErr w:type="spellStart"/>
      <w:r w:rsidRPr="009420C7">
        <w:rPr>
          <w:snapToGrid w:val="0"/>
        </w:rPr>
        <w:t>Affiliate</w:t>
      </w:r>
      <w:proofErr w:type="spellEnd"/>
      <w:r w:rsidRPr="009420C7">
        <w:rPr>
          <w:snapToGrid w:val="0"/>
        </w:rPr>
        <w:t xml:space="preserve"> die tatsächlich entstandenen Unkosten in Rechnung gestellt. </w:t>
      </w:r>
    </w:p>
    <w:p w14:paraId="153344C9" w14:textId="77777777" w:rsidR="001C3531" w:rsidRPr="009420C7" w:rsidRDefault="001C3531">
      <w:pPr>
        <w:pStyle w:val="VertragHaupttextEinzmanuell"/>
        <w:tabs>
          <w:tab w:val="clear" w:pos="397"/>
          <w:tab w:val="left" w:pos="567"/>
        </w:tabs>
        <w:ind w:left="567" w:hanging="567"/>
        <w:rPr>
          <w:snapToGrid w:val="0"/>
        </w:rPr>
      </w:pPr>
      <w:r w:rsidRPr="009420C7">
        <w:rPr>
          <w:snapToGrid w:val="0"/>
        </w:rPr>
        <w:lastRenderedPageBreak/>
        <w:tab/>
        <w:t xml:space="preserve">Variante 2: ... wird dem betreffenden </w:t>
      </w:r>
      <w:proofErr w:type="spellStart"/>
      <w:r w:rsidRPr="009420C7">
        <w:rPr>
          <w:snapToGrid w:val="0"/>
        </w:rPr>
        <w:t>Affiliate</w:t>
      </w:r>
      <w:proofErr w:type="spellEnd"/>
      <w:r w:rsidRPr="009420C7">
        <w:rPr>
          <w:snapToGrid w:val="0"/>
        </w:rPr>
        <w:t xml:space="preserve"> eine Unkostenpauschale von CHF ... in Rechnung gestellt. </w:t>
      </w:r>
    </w:p>
    <w:p w14:paraId="6AE27F86" w14:textId="77777777" w:rsidR="001C3531" w:rsidRPr="009420C7" w:rsidRDefault="001C3531">
      <w:pPr>
        <w:pStyle w:val="VertragHaupttextEinzmanuell"/>
        <w:tabs>
          <w:tab w:val="clear" w:pos="397"/>
          <w:tab w:val="left" w:pos="567"/>
        </w:tabs>
        <w:ind w:left="567" w:hanging="567"/>
        <w:rPr>
          <w:snapToGrid w:val="0"/>
        </w:rPr>
      </w:pPr>
      <w:r w:rsidRPr="009420C7">
        <w:rPr>
          <w:snapToGrid w:val="0"/>
        </w:rPr>
        <w:t>2.8</w:t>
      </w:r>
      <w:r w:rsidRPr="009420C7">
        <w:rPr>
          <w:snapToGrid w:val="0"/>
        </w:rPr>
        <w:tab/>
        <w:t xml:space="preserve">Der </w:t>
      </w:r>
      <w:proofErr w:type="spellStart"/>
      <w:r w:rsidRPr="009420C7">
        <w:rPr>
          <w:snapToGrid w:val="0"/>
        </w:rPr>
        <w:t>Affiliate</w:t>
      </w:r>
      <w:proofErr w:type="spellEnd"/>
      <w:r w:rsidRPr="009420C7">
        <w:rPr>
          <w:snapToGrid w:val="0"/>
        </w:rPr>
        <w:t xml:space="preserve"> hat wesentliche Änderungen auf seiner Webseite unverzüglich beim Netzwerk zu melden. Weiter muss sich der </w:t>
      </w:r>
      <w:proofErr w:type="spellStart"/>
      <w:r w:rsidRPr="009420C7">
        <w:rPr>
          <w:snapToGrid w:val="0"/>
        </w:rPr>
        <w:t>Affiliate</w:t>
      </w:r>
      <w:proofErr w:type="spellEnd"/>
      <w:r w:rsidRPr="009420C7">
        <w:rPr>
          <w:snapToGrid w:val="0"/>
        </w:rPr>
        <w:t xml:space="preserve"> von Zeit zu Zeit einloggen, die Daten aktuell halten, die Partnerprogramme pflegen, die Vorschriften über Datenschutz beachten und für Sicherheit </w:t>
      </w:r>
      <w:proofErr w:type="gramStart"/>
      <w:r w:rsidRPr="009420C7">
        <w:rPr>
          <w:snapToGrid w:val="0"/>
        </w:rPr>
        <w:t>nach aktuellem technischen Standard</w:t>
      </w:r>
      <w:proofErr w:type="gramEnd"/>
      <w:r w:rsidRPr="009420C7">
        <w:rPr>
          <w:snapToGrid w:val="0"/>
        </w:rPr>
        <w:t xml:space="preserve"> sorgen. Werden eine oder mehrere dieser Verpflichtungen dauernd und nach einmaliger Mahnung nicht erfüllt, kann Netzwerk das Konto sperren und diesen Vertrag auflösen. </w:t>
      </w:r>
    </w:p>
    <w:p w14:paraId="0E4333D7" w14:textId="77777777" w:rsidR="001C3531" w:rsidRPr="009420C7" w:rsidRDefault="001C3531">
      <w:pPr>
        <w:pStyle w:val="VertragHaupttextEinzmanuell"/>
        <w:tabs>
          <w:tab w:val="clear" w:pos="397"/>
          <w:tab w:val="left" w:pos="567"/>
        </w:tabs>
        <w:ind w:left="567" w:hanging="567"/>
        <w:rPr>
          <w:snapToGrid w:val="0"/>
        </w:rPr>
      </w:pPr>
      <w:r w:rsidRPr="009420C7">
        <w:rPr>
          <w:snapToGrid w:val="0"/>
        </w:rPr>
        <w:tab/>
        <w:t xml:space="preserve">Variante 1: Das Guthaben zugunsten des </w:t>
      </w:r>
      <w:proofErr w:type="spellStart"/>
      <w:r w:rsidRPr="009420C7">
        <w:rPr>
          <w:snapToGrid w:val="0"/>
        </w:rPr>
        <w:t>Affiliates</w:t>
      </w:r>
      <w:proofErr w:type="spellEnd"/>
      <w:r w:rsidRPr="009420C7">
        <w:rPr>
          <w:snapToGrid w:val="0"/>
        </w:rPr>
        <w:t xml:space="preserve"> wird in dem Fall den Merchants zurückerstattet.</w:t>
      </w:r>
    </w:p>
    <w:p w14:paraId="432871D5" w14:textId="77777777" w:rsidR="001C3531" w:rsidRPr="009420C7" w:rsidRDefault="001C3531">
      <w:pPr>
        <w:pStyle w:val="VertragHaupttextEinzmanuell"/>
        <w:tabs>
          <w:tab w:val="clear" w:pos="397"/>
          <w:tab w:val="left" w:pos="567"/>
        </w:tabs>
        <w:ind w:left="567" w:hanging="567"/>
        <w:rPr>
          <w:snapToGrid w:val="0"/>
        </w:rPr>
      </w:pPr>
      <w:r w:rsidRPr="009420C7">
        <w:rPr>
          <w:snapToGrid w:val="0"/>
        </w:rPr>
        <w:tab/>
        <w:t xml:space="preserve">Variante 2: Der </w:t>
      </w:r>
      <w:proofErr w:type="spellStart"/>
      <w:r w:rsidRPr="009420C7">
        <w:rPr>
          <w:snapToGrid w:val="0"/>
        </w:rPr>
        <w:t>Affiliate</w:t>
      </w:r>
      <w:proofErr w:type="spellEnd"/>
      <w:r w:rsidRPr="009420C7">
        <w:rPr>
          <w:snapToGrid w:val="0"/>
        </w:rPr>
        <w:t xml:space="preserve"> erhält in diesem Fall das Guthaben ausbezahlt, wobei eine Unkostenpauschale zugunsten von Netzwerk von CHF ... abgezogen bzw. in Rechnung gestellt wird. </w:t>
      </w:r>
    </w:p>
    <w:p w14:paraId="01A3D119" w14:textId="77777777" w:rsidR="001C3531" w:rsidRPr="009420C7" w:rsidRDefault="001C3531">
      <w:pPr>
        <w:pStyle w:val="Titel3-RmEinzug15cm"/>
        <w:tabs>
          <w:tab w:val="clear" w:pos="851"/>
        </w:tabs>
        <w:ind w:left="567" w:hanging="567"/>
        <w:rPr>
          <w:lang w:val="de-CH"/>
        </w:rPr>
      </w:pPr>
      <w:r w:rsidRPr="009420C7">
        <w:rPr>
          <w:lang w:val="de-CH"/>
        </w:rPr>
        <w:t>3.</w:t>
      </w:r>
      <w:r w:rsidRPr="009420C7">
        <w:rPr>
          <w:lang w:val="de-CH"/>
        </w:rPr>
        <w:tab/>
        <w:t xml:space="preserve">Rechte und Pflichten der Merchants </w:t>
      </w:r>
    </w:p>
    <w:p w14:paraId="049961F6" w14:textId="77777777" w:rsidR="001C3531" w:rsidRPr="009420C7" w:rsidRDefault="001C3531">
      <w:pPr>
        <w:pStyle w:val="VertragHaupttextEinzmanuell"/>
        <w:tabs>
          <w:tab w:val="clear" w:pos="397"/>
          <w:tab w:val="left" w:pos="567"/>
        </w:tabs>
        <w:spacing w:before="0"/>
        <w:ind w:left="567" w:hanging="567"/>
        <w:rPr>
          <w:snapToGrid w:val="0"/>
        </w:rPr>
      </w:pPr>
      <w:r w:rsidRPr="009420C7">
        <w:rPr>
          <w:snapToGrid w:val="0"/>
        </w:rPr>
        <w:t>3.1</w:t>
      </w:r>
      <w:r w:rsidRPr="009420C7">
        <w:rPr>
          <w:snapToGrid w:val="0"/>
        </w:rPr>
        <w:tab/>
        <w:t xml:space="preserve">Der Merchant wählt aus den Bewerbungen der </w:t>
      </w:r>
      <w:proofErr w:type="spellStart"/>
      <w:r w:rsidRPr="009420C7">
        <w:rPr>
          <w:snapToGrid w:val="0"/>
        </w:rPr>
        <w:t>Affiliates</w:t>
      </w:r>
      <w:proofErr w:type="spellEnd"/>
      <w:r w:rsidRPr="009420C7">
        <w:rPr>
          <w:snapToGrid w:val="0"/>
        </w:rPr>
        <w:t xml:space="preserve"> aus, auf welchen Webseiten er seine Werbung anbringen will. Netzwerk stellt die Codes und Programme zur Verfügung, die für die Schaltung der Werbung bei den </w:t>
      </w:r>
      <w:proofErr w:type="spellStart"/>
      <w:r w:rsidRPr="009420C7">
        <w:rPr>
          <w:snapToGrid w:val="0"/>
        </w:rPr>
        <w:t>Affiliates</w:t>
      </w:r>
      <w:proofErr w:type="spellEnd"/>
      <w:r w:rsidRPr="009420C7">
        <w:rPr>
          <w:snapToGrid w:val="0"/>
        </w:rPr>
        <w:t xml:space="preserve">, für die Verwaltung und für die Verrechnung der Provisionen notwendig sind. Der Merchant hat jederzeit kostenlos Zutritt zum Mitgliederbereich um sein(e) Partnerprogramm(e) und Mitglieder zu verwalten. </w:t>
      </w:r>
    </w:p>
    <w:p w14:paraId="0B4FBE7D" w14:textId="77777777" w:rsidR="001C3531" w:rsidRPr="009420C7" w:rsidRDefault="001C3531">
      <w:pPr>
        <w:pStyle w:val="VertragHaupttextEinzmanuell"/>
        <w:tabs>
          <w:tab w:val="clear" w:pos="397"/>
          <w:tab w:val="left" w:pos="567"/>
        </w:tabs>
        <w:ind w:left="567" w:hanging="567"/>
        <w:rPr>
          <w:snapToGrid w:val="0"/>
        </w:rPr>
      </w:pPr>
      <w:r w:rsidRPr="009420C7">
        <w:rPr>
          <w:snapToGrid w:val="0"/>
        </w:rPr>
        <w:t>3.2</w:t>
      </w:r>
      <w:r w:rsidRPr="009420C7">
        <w:rPr>
          <w:snapToGrid w:val="0"/>
        </w:rPr>
        <w:tab/>
        <w:t>Falls der Merchant eine natürliche Person ist, muss er oder sie mindestens 18 Jahre alt sein. Bei Jugendlichen unter 18 Jahren muss ein Elternteil oder der gesetzliche Vertreter seine Zustimmung zur Registrierung geben. Die Anmeldung eines Merchants unter 18 Jahren ohne solche Zustimmung ist unwirksam.</w:t>
      </w:r>
    </w:p>
    <w:p w14:paraId="0D4B6F27" w14:textId="77777777" w:rsidR="001C3531" w:rsidRPr="009420C7" w:rsidRDefault="001C3531">
      <w:pPr>
        <w:pStyle w:val="VertragHaupttextEinzmanuell"/>
        <w:tabs>
          <w:tab w:val="clear" w:pos="397"/>
          <w:tab w:val="left" w:pos="567"/>
        </w:tabs>
        <w:ind w:left="567" w:hanging="567"/>
        <w:rPr>
          <w:snapToGrid w:val="0"/>
        </w:rPr>
      </w:pPr>
      <w:r w:rsidRPr="009420C7">
        <w:rPr>
          <w:snapToGrid w:val="0"/>
        </w:rPr>
        <w:t>3.3</w:t>
      </w:r>
      <w:r w:rsidRPr="009420C7">
        <w:rPr>
          <w:snapToGrid w:val="0"/>
        </w:rPr>
        <w:tab/>
        <w:t xml:space="preserve">Der Merchant ist verpflichtet, Weisungen von Netzwerk bezüglich dieses Vertrages und die Zusammenarbeit zu erfüllen. Er ist verpflichtet, sich von Zeit zu Zeit einzuloggen, um eigene Daten zu prüfen und die seiner </w:t>
      </w:r>
      <w:proofErr w:type="spellStart"/>
      <w:r w:rsidRPr="009420C7">
        <w:rPr>
          <w:snapToGrid w:val="0"/>
        </w:rPr>
        <w:t>Affiliates</w:t>
      </w:r>
      <w:proofErr w:type="spellEnd"/>
      <w:r w:rsidRPr="009420C7">
        <w:rPr>
          <w:snapToGrid w:val="0"/>
        </w:rPr>
        <w:t xml:space="preserve"> soweit nötig zu verwalten. Weiter hat er die Vorschriften über Datenschutz zu beachten und für Sicherheit </w:t>
      </w:r>
      <w:proofErr w:type="gramStart"/>
      <w:r w:rsidRPr="009420C7">
        <w:rPr>
          <w:snapToGrid w:val="0"/>
        </w:rPr>
        <w:t>nach aktuellem technischen Standard</w:t>
      </w:r>
      <w:proofErr w:type="gramEnd"/>
      <w:r w:rsidRPr="009420C7">
        <w:rPr>
          <w:snapToGrid w:val="0"/>
        </w:rPr>
        <w:t xml:space="preserve"> zu sorgen. Die von Netzwerk zur Verfügung gestellten Codes müssen beim Start des Programms ordnungsgemäss auf der Seite eingebaut sein. Werden eine oder mehrere dieser Verpflichtungen dauernd und nach einmaliger Mahnung nicht erfüllt, kann Netzwerk das Konto sperren und diesen Vertrag auflösen. Die finanziellen Verpflichtungen gegenüber den </w:t>
      </w:r>
      <w:proofErr w:type="spellStart"/>
      <w:r w:rsidRPr="009420C7">
        <w:rPr>
          <w:snapToGrid w:val="0"/>
        </w:rPr>
        <w:t>Affiliates</w:t>
      </w:r>
      <w:proofErr w:type="spellEnd"/>
      <w:r w:rsidRPr="009420C7">
        <w:rPr>
          <w:snapToGrid w:val="0"/>
        </w:rPr>
        <w:t xml:space="preserve"> hat der Merchant in diesem Fall voll zu erfüllen und Netzwerk eine Unkostenpauschale von CHF ... zu vergüten. </w:t>
      </w:r>
    </w:p>
    <w:p w14:paraId="21F3E60C" w14:textId="77777777" w:rsidR="001C3531" w:rsidRPr="009420C7" w:rsidRDefault="001C3531">
      <w:pPr>
        <w:pStyle w:val="VertragHaupttextEinzmanuell"/>
        <w:tabs>
          <w:tab w:val="clear" w:pos="397"/>
          <w:tab w:val="left" w:pos="567"/>
        </w:tabs>
        <w:ind w:left="567" w:hanging="567"/>
        <w:rPr>
          <w:snapToGrid w:val="0"/>
        </w:rPr>
      </w:pPr>
      <w:r w:rsidRPr="009420C7">
        <w:rPr>
          <w:snapToGrid w:val="0"/>
        </w:rPr>
        <w:t>3.4</w:t>
      </w:r>
      <w:r w:rsidRPr="009420C7">
        <w:rPr>
          <w:snapToGrid w:val="0"/>
        </w:rPr>
        <w:tab/>
        <w:t xml:space="preserve">Der Merchant darf keine Manipulationen vornehmen, namentlich nicht um die Provisionen für die </w:t>
      </w:r>
      <w:proofErr w:type="spellStart"/>
      <w:r w:rsidRPr="009420C7">
        <w:rPr>
          <w:snapToGrid w:val="0"/>
        </w:rPr>
        <w:t>Affiliates</w:t>
      </w:r>
      <w:proofErr w:type="spellEnd"/>
      <w:r w:rsidRPr="009420C7">
        <w:rPr>
          <w:snapToGrid w:val="0"/>
        </w:rPr>
        <w:t xml:space="preserve"> zu reduzieren. Als Manipulation gilt jeder Versuch, das System und das </w:t>
      </w:r>
      <w:proofErr w:type="spellStart"/>
      <w:r w:rsidRPr="009420C7">
        <w:rPr>
          <w:snapToGrid w:val="0"/>
        </w:rPr>
        <w:t>Abrechungsverfahren</w:t>
      </w:r>
      <w:proofErr w:type="spellEnd"/>
      <w:r w:rsidRPr="009420C7">
        <w:rPr>
          <w:snapToGrid w:val="0"/>
        </w:rPr>
        <w:t xml:space="preserve"> des Netzwerks durch technische oder sonstige Mittel zu umgehen. Ein Merchant und seine </w:t>
      </w:r>
      <w:proofErr w:type="spellStart"/>
      <w:r w:rsidRPr="009420C7">
        <w:rPr>
          <w:snapToGrid w:val="0"/>
        </w:rPr>
        <w:t>Affiliates</w:t>
      </w:r>
      <w:proofErr w:type="spellEnd"/>
      <w:r w:rsidRPr="009420C7">
        <w:rPr>
          <w:snapToGrid w:val="0"/>
        </w:rPr>
        <w:t xml:space="preserve"> werden informiert, wenn Verdacht auf Manipulation besteht. Netzwerk kann Aktionen und Werbung des Merchants bis zur Abklärung sperren. Kann während einer angemessenen Zeit der Verdacht nicht entkräftet werden, wird das Konto des Merchants gelöscht und dieser Vertrag aufgelöst. Der Merchant hat die finanziellen Verpflichtungen gegenüber seinen </w:t>
      </w:r>
      <w:proofErr w:type="spellStart"/>
      <w:r w:rsidRPr="009420C7">
        <w:rPr>
          <w:snapToGrid w:val="0"/>
        </w:rPr>
        <w:t>Affiliates</w:t>
      </w:r>
      <w:proofErr w:type="spellEnd"/>
      <w:r w:rsidRPr="009420C7">
        <w:rPr>
          <w:snapToGrid w:val="0"/>
        </w:rPr>
        <w:t xml:space="preserve"> auch in diesem Fall voll zu erfüllen. Netzwerk behält sich vor, rechtliche Schritte einzuleiten. </w:t>
      </w:r>
      <w:proofErr w:type="gramStart"/>
      <w:r w:rsidRPr="009420C7">
        <w:rPr>
          <w:snapToGrid w:val="0"/>
        </w:rPr>
        <w:t>Kann</w:t>
      </w:r>
      <w:proofErr w:type="gramEnd"/>
      <w:r w:rsidRPr="009420C7">
        <w:rPr>
          <w:snapToGrid w:val="0"/>
        </w:rPr>
        <w:t xml:space="preserve"> Netzwerk eine Manipulation nachweisen, </w:t>
      </w:r>
    </w:p>
    <w:p w14:paraId="24CD0CD8" w14:textId="77777777" w:rsidR="001C3531" w:rsidRPr="009420C7" w:rsidRDefault="001C3531">
      <w:pPr>
        <w:pStyle w:val="VertragHaupttextEinzmanuell"/>
        <w:tabs>
          <w:tab w:val="clear" w:pos="397"/>
          <w:tab w:val="left" w:pos="567"/>
        </w:tabs>
        <w:ind w:left="567" w:hanging="567"/>
        <w:rPr>
          <w:snapToGrid w:val="0"/>
        </w:rPr>
      </w:pPr>
      <w:r w:rsidRPr="009420C7">
        <w:rPr>
          <w:snapToGrid w:val="0"/>
        </w:rPr>
        <w:tab/>
        <w:t xml:space="preserve">Variante 1: ... werden dem betreffenden Merchant die tatsächlich entstandenen Unkosten in Rechnung gestellt. </w:t>
      </w:r>
    </w:p>
    <w:p w14:paraId="69728625" w14:textId="77777777" w:rsidR="001C3531" w:rsidRPr="009420C7" w:rsidRDefault="001C3531">
      <w:pPr>
        <w:pStyle w:val="VertragHaupttextEinzmanuell"/>
        <w:tabs>
          <w:tab w:val="clear" w:pos="397"/>
          <w:tab w:val="left" w:pos="567"/>
        </w:tabs>
        <w:ind w:left="567" w:hanging="567"/>
        <w:rPr>
          <w:snapToGrid w:val="0"/>
        </w:rPr>
      </w:pPr>
      <w:r w:rsidRPr="009420C7">
        <w:rPr>
          <w:snapToGrid w:val="0"/>
        </w:rPr>
        <w:tab/>
      </w:r>
      <w:proofErr w:type="spellStart"/>
      <w:r w:rsidRPr="009420C7">
        <w:rPr>
          <w:snapToGrid w:val="0"/>
        </w:rPr>
        <w:t>Veriante</w:t>
      </w:r>
      <w:proofErr w:type="spellEnd"/>
      <w:r w:rsidRPr="009420C7">
        <w:rPr>
          <w:snapToGrid w:val="0"/>
        </w:rPr>
        <w:t xml:space="preserve"> 2: ... wird dem Merchant eine Unkostenpauschale von CHF ... in Rechnung gestellt. </w:t>
      </w:r>
    </w:p>
    <w:p w14:paraId="699124D0" w14:textId="77777777" w:rsidR="001C3531" w:rsidRPr="009420C7" w:rsidRDefault="001C3531">
      <w:pPr>
        <w:pStyle w:val="Titel3-RmEinzug15cm"/>
        <w:tabs>
          <w:tab w:val="clear" w:pos="851"/>
        </w:tabs>
        <w:ind w:left="567" w:hanging="567"/>
        <w:rPr>
          <w:lang w:val="de-CH"/>
        </w:rPr>
      </w:pPr>
      <w:r w:rsidRPr="009420C7">
        <w:rPr>
          <w:lang w:val="de-CH"/>
        </w:rPr>
        <w:lastRenderedPageBreak/>
        <w:t>4.</w:t>
      </w:r>
      <w:r w:rsidRPr="009420C7">
        <w:rPr>
          <w:lang w:val="de-CH"/>
        </w:rPr>
        <w:tab/>
        <w:t>Gestaltung der Webseiten und Werbung</w:t>
      </w:r>
    </w:p>
    <w:p w14:paraId="003E2492" w14:textId="77777777" w:rsidR="001C3531" w:rsidRPr="009420C7" w:rsidRDefault="001C3531">
      <w:pPr>
        <w:pStyle w:val="VertragHaupttextEinzmanuell"/>
        <w:tabs>
          <w:tab w:val="clear" w:pos="397"/>
          <w:tab w:val="left" w:pos="567"/>
        </w:tabs>
        <w:spacing w:before="0"/>
        <w:ind w:left="567" w:hanging="567"/>
        <w:rPr>
          <w:snapToGrid w:val="0"/>
        </w:rPr>
      </w:pPr>
      <w:r w:rsidRPr="009420C7">
        <w:rPr>
          <w:snapToGrid w:val="0"/>
        </w:rPr>
        <w:t>4.1</w:t>
      </w:r>
      <w:r w:rsidRPr="009420C7">
        <w:rPr>
          <w:snapToGrid w:val="0"/>
        </w:rPr>
        <w:tab/>
        <w:t xml:space="preserve">Merchants, </w:t>
      </w:r>
      <w:proofErr w:type="spellStart"/>
      <w:r w:rsidRPr="009420C7">
        <w:rPr>
          <w:snapToGrid w:val="0"/>
        </w:rPr>
        <w:t>Affiliates</w:t>
      </w:r>
      <w:proofErr w:type="spellEnd"/>
      <w:r w:rsidRPr="009420C7">
        <w:rPr>
          <w:snapToGrid w:val="0"/>
        </w:rPr>
        <w:t xml:space="preserve"> sowie Netzwerk verpflichten sich, ihre Webseiten und ihre Werbung im Einklang mit den geltenden juristischen Regelungen zu gestalten und die Netiquette zu beachten. Daten, Informationen und Layout der Webseiten dürfen nicht gegen Persönlichkeitsrechte, Presserecht, Urheberrecht, Wettbewerbsrecht und Vorschriften über Marken und Design sowie gegen weitere rechtliche Regelungen der Schweiz und Europas verstossen. Weiter ist zu beachten, dass die Webseiten und die Werbung weltweit abrufbar sind und auch das internationale Recht, soweit notwendig, zu berücksichtigen ist. </w:t>
      </w:r>
    </w:p>
    <w:p w14:paraId="6B0DA2D1" w14:textId="77777777" w:rsidR="001C3531" w:rsidRPr="009420C7" w:rsidRDefault="001C3531">
      <w:pPr>
        <w:pStyle w:val="VertragHaupttextEinzmanuell"/>
        <w:tabs>
          <w:tab w:val="clear" w:pos="397"/>
          <w:tab w:val="left" w:pos="567"/>
        </w:tabs>
        <w:ind w:left="567" w:hanging="567"/>
        <w:rPr>
          <w:snapToGrid w:val="0"/>
        </w:rPr>
      </w:pPr>
      <w:r w:rsidRPr="009420C7">
        <w:rPr>
          <w:snapToGrid w:val="0"/>
        </w:rPr>
        <w:t>4.2</w:t>
      </w:r>
      <w:r w:rsidRPr="009420C7">
        <w:rPr>
          <w:snapToGrid w:val="0"/>
        </w:rPr>
        <w:tab/>
        <w:t xml:space="preserve">Netzwerk behält sich vor, das Konto eines Merchants oder eines </w:t>
      </w:r>
      <w:proofErr w:type="spellStart"/>
      <w:r w:rsidRPr="009420C7">
        <w:rPr>
          <w:snapToGrid w:val="0"/>
        </w:rPr>
        <w:t>Affiliates</w:t>
      </w:r>
      <w:proofErr w:type="spellEnd"/>
      <w:r w:rsidRPr="009420C7">
        <w:rPr>
          <w:snapToGrid w:val="0"/>
        </w:rPr>
        <w:t xml:space="preserve"> sofort zu sperren und den Vertrag aufzulösen, wenn der Inhalt einer Website oder einer Werbung gesetzeswidrig ist oder gravierend gegen die Netiquette verstösst. In leichteren Fällen kann Netzwerk den betreffenden </w:t>
      </w:r>
      <w:proofErr w:type="spellStart"/>
      <w:r w:rsidRPr="009420C7">
        <w:rPr>
          <w:snapToGrid w:val="0"/>
        </w:rPr>
        <w:t>Affiliate</w:t>
      </w:r>
      <w:proofErr w:type="spellEnd"/>
      <w:r w:rsidRPr="009420C7">
        <w:rPr>
          <w:snapToGrid w:val="0"/>
        </w:rPr>
        <w:t xml:space="preserve"> oder Merchant auffordern, die Webseite innerhalb einer bestimmten Frist zu ändern. Wird diese nicht eingehalten, wird Netzwerk das Konto des betreffenden Merchants oder </w:t>
      </w:r>
      <w:proofErr w:type="spellStart"/>
      <w:r w:rsidRPr="009420C7">
        <w:rPr>
          <w:snapToGrid w:val="0"/>
        </w:rPr>
        <w:t>Affiliates</w:t>
      </w:r>
      <w:proofErr w:type="spellEnd"/>
      <w:r w:rsidRPr="009420C7">
        <w:rPr>
          <w:snapToGrid w:val="0"/>
        </w:rPr>
        <w:t xml:space="preserve"> sperren und den Vertrag auflösen. Ist der Inhalt einer Website kriminell, wird Netzwerk die Polizei informieren. Bei Auflösung des Vertrages aus in Ziffer 4 genannten Gründen </w:t>
      </w:r>
    </w:p>
    <w:p w14:paraId="052C2B76" w14:textId="77777777" w:rsidR="001C3531" w:rsidRPr="009420C7" w:rsidRDefault="001C3531" w:rsidP="00FC60A2">
      <w:pPr>
        <w:pStyle w:val="VertragHaupttextEinzWrfel"/>
        <w:numPr>
          <w:ilvl w:val="0"/>
          <w:numId w:val="25"/>
        </w:numPr>
        <w:tabs>
          <w:tab w:val="clear" w:pos="397"/>
          <w:tab w:val="clear" w:pos="2835"/>
          <w:tab w:val="left" w:pos="964"/>
        </w:tabs>
        <w:ind w:left="851" w:hanging="284"/>
        <w:rPr>
          <w:lang w:val="de-CH"/>
        </w:rPr>
      </w:pPr>
      <w:r w:rsidRPr="009420C7">
        <w:rPr>
          <w:lang w:val="de-CH"/>
        </w:rPr>
        <w:t xml:space="preserve">haben die Merchants ihre vollen finanziellen Verpflichtungen gegenüber den </w:t>
      </w:r>
      <w:proofErr w:type="spellStart"/>
      <w:r w:rsidRPr="009420C7">
        <w:rPr>
          <w:lang w:val="de-CH"/>
        </w:rPr>
        <w:t>Affiliates</w:t>
      </w:r>
      <w:proofErr w:type="spellEnd"/>
      <w:r w:rsidRPr="009420C7">
        <w:rPr>
          <w:lang w:val="de-CH"/>
        </w:rPr>
        <w:t xml:space="preserve"> zu erfüllen </w:t>
      </w:r>
    </w:p>
    <w:p w14:paraId="0A8BEF37" w14:textId="77777777" w:rsidR="001C3531" w:rsidRPr="009420C7" w:rsidRDefault="001C3531" w:rsidP="00FC60A2">
      <w:pPr>
        <w:pStyle w:val="VertragHaupttextEinzWrfel"/>
        <w:numPr>
          <w:ilvl w:val="0"/>
          <w:numId w:val="25"/>
        </w:numPr>
        <w:tabs>
          <w:tab w:val="clear" w:pos="397"/>
          <w:tab w:val="clear" w:pos="2835"/>
          <w:tab w:val="left" w:pos="964"/>
        </w:tabs>
        <w:ind w:left="851" w:hanging="284"/>
        <w:rPr>
          <w:lang w:val="de-CH"/>
        </w:rPr>
      </w:pPr>
      <w:r w:rsidRPr="009420C7">
        <w:rPr>
          <w:lang w:val="de-CH"/>
        </w:rPr>
        <w:t xml:space="preserve">werden die Guthaben zugunsten des </w:t>
      </w:r>
      <w:proofErr w:type="spellStart"/>
      <w:r w:rsidRPr="009420C7">
        <w:rPr>
          <w:lang w:val="de-CH"/>
        </w:rPr>
        <w:t>Affiliates</w:t>
      </w:r>
      <w:proofErr w:type="spellEnd"/>
      <w:r w:rsidRPr="009420C7">
        <w:rPr>
          <w:lang w:val="de-CH"/>
        </w:rPr>
        <w:t xml:space="preserve"> den Merchants zurückerstattet</w:t>
      </w:r>
    </w:p>
    <w:p w14:paraId="3564BDF0" w14:textId="77777777" w:rsidR="001C3531" w:rsidRPr="009420C7" w:rsidRDefault="001C3531" w:rsidP="00FC60A2">
      <w:pPr>
        <w:pStyle w:val="VertragHaupttextEinzWrfel"/>
        <w:numPr>
          <w:ilvl w:val="0"/>
          <w:numId w:val="25"/>
        </w:numPr>
        <w:tabs>
          <w:tab w:val="clear" w:pos="397"/>
          <w:tab w:val="clear" w:pos="2835"/>
          <w:tab w:val="left" w:pos="964"/>
        </w:tabs>
        <w:ind w:left="851" w:hanging="284"/>
        <w:rPr>
          <w:lang w:val="de-CH"/>
        </w:rPr>
      </w:pPr>
      <w:r w:rsidRPr="009420C7">
        <w:rPr>
          <w:lang w:val="de-CH"/>
        </w:rPr>
        <w:t xml:space="preserve">hat Netzwerk das Recht, Schadenersatz zu fordern. </w:t>
      </w:r>
    </w:p>
    <w:p w14:paraId="74D7796D" w14:textId="77777777" w:rsidR="001C3531" w:rsidRPr="009420C7" w:rsidRDefault="001C3531">
      <w:pPr>
        <w:pStyle w:val="VertragHaupttextEinzmanuell"/>
        <w:tabs>
          <w:tab w:val="clear" w:pos="397"/>
          <w:tab w:val="left" w:pos="567"/>
        </w:tabs>
        <w:ind w:left="567" w:hanging="567"/>
        <w:rPr>
          <w:snapToGrid w:val="0"/>
        </w:rPr>
      </w:pPr>
      <w:r w:rsidRPr="009420C7">
        <w:rPr>
          <w:snapToGrid w:val="0"/>
        </w:rPr>
        <w:t>4.3</w:t>
      </w:r>
      <w:r w:rsidRPr="009420C7">
        <w:rPr>
          <w:snapToGrid w:val="0"/>
        </w:rPr>
        <w:tab/>
        <w:t xml:space="preserve">Abgesehen von in Ziffer 4.1 und 4.2 genannten Fällen hat Netzwerk keinen </w:t>
      </w:r>
      <w:proofErr w:type="spellStart"/>
      <w:r w:rsidRPr="009420C7">
        <w:rPr>
          <w:snapToGrid w:val="0"/>
        </w:rPr>
        <w:t>Einluss</w:t>
      </w:r>
      <w:proofErr w:type="spellEnd"/>
      <w:r w:rsidRPr="009420C7">
        <w:rPr>
          <w:snapToGrid w:val="0"/>
        </w:rPr>
        <w:t xml:space="preserve"> auf den Inhalt oder Gestaltung der Webseiten. </w:t>
      </w:r>
    </w:p>
    <w:p w14:paraId="095A3141" w14:textId="77777777" w:rsidR="001C3531" w:rsidRPr="009420C7" w:rsidRDefault="001C3531">
      <w:pPr>
        <w:pStyle w:val="Titel3-RmEinzug15cm"/>
        <w:tabs>
          <w:tab w:val="clear" w:pos="851"/>
        </w:tabs>
        <w:ind w:left="567" w:hanging="567"/>
        <w:rPr>
          <w:lang w:val="de-CH"/>
        </w:rPr>
      </w:pPr>
      <w:r w:rsidRPr="009420C7">
        <w:rPr>
          <w:lang w:val="de-CH"/>
        </w:rPr>
        <w:t>5.</w:t>
      </w:r>
      <w:r w:rsidRPr="009420C7">
        <w:rPr>
          <w:lang w:val="de-CH"/>
        </w:rPr>
        <w:tab/>
        <w:t>Gebühren und Abrechnung</w:t>
      </w:r>
    </w:p>
    <w:p w14:paraId="64203865" w14:textId="77777777" w:rsidR="001C3531" w:rsidRPr="009420C7" w:rsidRDefault="001C3531">
      <w:pPr>
        <w:pStyle w:val="VertragHaupttextEinzmanuell"/>
        <w:tabs>
          <w:tab w:val="clear" w:pos="397"/>
          <w:tab w:val="left" w:pos="567"/>
        </w:tabs>
        <w:spacing w:before="0"/>
        <w:ind w:left="567" w:hanging="567"/>
        <w:rPr>
          <w:snapToGrid w:val="0"/>
        </w:rPr>
      </w:pPr>
      <w:r w:rsidRPr="009420C7">
        <w:rPr>
          <w:snapToGrid w:val="0"/>
        </w:rPr>
        <w:t>5.1</w:t>
      </w:r>
      <w:r w:rsidRPr="009420C7">
        <w:rPr>
          <w:snapToGrid w:val="0"/>
        </w:rPr>
        <w:tab/>
        <w:t xml:space="preserve">Die Anmeldung ist sowohl für </w:t>
      </w:r>
      <w:proofErr w:type="spellStart"/>
      <w:r w:rsidRPr="009420C7">
        <w:rPr>
          <w:snapToGrid w:val="0"/>
        </w:rPr>
        <w:t>Affiliates</w:t>
      </w:r>
      <w:proofErr w:type="spellEnd"/>
      <w:r w:rsidRPr="009420C7">
        <w:rPr>
          <w:snapToGrid w:val="0"/>
        </w:rPr>
        <w:t xml:space="preserve"> und Merchants kostenlos. </w:t>
      </w:r>
    </w:p>
    <w:p w14:paraId="432053DB" w14:textId="77777777" w:rsidR="001C3531" w:rsidRPr="009420C7" w:rsidRDefault="001C3531">
      <w:pPr>
        <w:pStyle w:val="VertragHaupttextEinzmanuell"/>
        <w:tabs>
          <w:tab w:val="clear" w:pos="397"/>
          <w:tab w:val="left" w:pos="567"/>
        </w:tabs>
        <w:ind w:left="567" w:hanging="567"/>
        <w:rPr>
          <w:snapToGrid w:val="0"/>
        </w:rPr>
      </w:pPr>
      <w:r w:rsidRPr="009420C7">
        <w:rPr>
          <w:snapToGrid w:val="0"/>
        </w:rPr>
        <w:t>5.2</w:t>
      </w:r>
      <w:r w:rsidRPr="009420C7">
        <w:rPr>
          <w:snapToGrid w:val="0"/>
        </w:rPr>
        <w:tab/>
        <w:t xml:space="preserve">Die Merchants bestimmen, wieviel sie ihren </w:t>
      </w:r>
      <w:proofErr w:type="spellStart"/>
      <w:r w:rsidRPr="009420C7">
        <w:rPr>
          <w:snapToGrid w:val="0"/>
        </w:rPr>
        <w:t>Affiliates</w:t>
      </w:r>
      <w:proofErr w:type="spellEnd"/>
      <w:r w:rsidRPr="009420C7">
        <w:rPr>
          <w:snapToGrid w:val="0"/>
        </w:rPr>
        <w:t xml:space="preserve"> pro Click vergüten. Es gibt folgende Möglichkeiten:</w:t>
      </w:r>
    </w:p>
    <w:p w14:paraId="4A3DD83E" w14:textId="77777777" w:rsidR="001C3531" w:rsidRPr="009420C7" w:rsidRDefault="001C3531" w:rsidP="00FC60A2">
      <w:pPr>
        <w:pStyle w:val="VertragHaupttextEinzWrfel"/>
        <w:numPr>
          <w:ilvl w:val="0"/>
          <w:numId w:val="25"/>
        </w:numPr>
        <w:tabs>
          <w:tab w:val="clear" w:pos="397"/>
          <w:tab w:val="clear" w:pos="2835"/>
          <w:tab w:val="left" w:pos="964"/>
        </w:tabs>
        <w:ind w:left="851" w:hanging="284"/>
        <w:rPr>
          <w:lang w:val="de-CH"/>
        </w:rPr>
      </w:pPr>
      <w:r w:rsidRPr="009420C7">
        <w:rPr>
          <w:lang w:val="de-CH"/>
        </w:rPr>
        <w:t xml:space="preserve">Pay per Click: Die Provision wird dem </w:t>
      </w:r>
      <w:proofErr w:type="spellStart"/>
      <w:r w:rsidRPr="009420C7">
        <w:rPr>
          <w:lang w:val="de-CH"/>
        </w:rPr>
        <w:t>Affiliate</w:t>
      </w:r>
      <w:proofErr w:type="spellEnd"/>
      <w:r w:rsidRPr="009420C7">
        <w:rPr>
          <w:lang w:val="de-CH"/>
        </w:rPr>
        <w:t xml:space="preserve"> bezahlt </w:t>
      </w:r>
      <w:proofErr w:type="gramStart"/>
      <w:r w:rsidRPr="009420C7">
        <w:rPr>
          <w:lang w:val="de-CH"/>
        </w:rPr>
        <w:t>pro erfolgtem Klick</w:t>
      </w:r>
      <w:proofErr w:type="gramEnd"/>
      <w:r w:rsidRPr="009420C7">
        <w:rPr>
          <w:lang w:val="de-CH"/>
        </w:rPr>
        <w:t xml:space="preserve"> auf eine Werbung. </w:t>
      </w:r>
    </w:p>
    <w:p w14:paraId="419D9AA4" w14:textId="77777777" w:rsidR="001C3531" w:rsidRPr="009420C7" w:rsidRDefault="001C3531" w:rsidP="00FC60A2">
      <w:pPr>
        <w:pStyle w:val="VertragHaupttextEinzWrfel"/>
        <w:numPr>
          <w:ilvl w:val="0"/>
          <w:numId w:val="25"/>
        </w:numPr>
        <w:tabs>
          <w:tab w:val="clear" w:pos="397"/>
          <w:tab w:val="clear" w:pos="2835"/>
          <w:tab w:val="left" w:pos="964"/>
        </w:tabs>
        <w:ind w:left="851" w:hanging="284"/>
        <w:rPr>
          <w:lang w:val="de-CH"/>
        </w:rPr>
      </w:pPr>
      <w:r w:rsidRPr="009420C7">
        <w:rPr>
          <w:lang w:val="de-CH"/>
        </w:rPr>
        <w:t>Pay per Lead: Die Provision wird gezahlt pro Kontaktaufnahme durch den Kunden, z.B. Anforderung von Werbematerial</w:t>
      </w:r>
    </w:p>
    <w:p w14:paraId="5642506E" w14:textId="77777777" w:rsidR="001C3531" w:rsidRPr="009420C7" w:rsidRDefault="001C3531" w:rsidP="00FC60A2">
      <w:pPr>
        <w:pStyle w:val="VertragHaupttextEinzWrfel"/>
        <w:numPr>
          <w:ilvl w:val="0"/>
          <w:numId w:val="25"/>
        </w:numPr>
        <w:tabs>
          <w:tab w:val="clear" w:pos="397"/>
          <w:tab w:val="clear" w:pos="2835"/>
          <w:tab w:val="left" w:pos="964"/>
        </w:tabs>
        <w:ind w:left="851" w:hanging="284"/>
        <w:rPr>
          <w:lang w:val="de-CH"/>
        </w:rPr>
      </w:pPr>
      <w:r w:rsidRPr="009420C7">
        <w:rPr>
          <w:lang w:val="de-CH"/>
        </w:rPr>
        <w:t>Pay per Sale: Die Provision wird gezahlt, sobald der Kunde Umsatz nachweist, normalerweise Kauf.</w:t>
      </w:r>
    </w:p>
    <w:p w14:paraId="49147768" w14:textId="77777777" w:rsidR="001C3531" w:rsidRPr="009420C7" w:rsidRDefault="001C3531">
      <w:pPr>
        <w:pStyle w:val="VertragHaupttextEinzmanuell"/>
        <w:tabs>
          <w:tab w:val="clear" w:pos="397"/>
          <w:tab w:val="left" w:pos="567"/>
        </w:tabs>
        <w:ind w:left="567" w:hanging="567"/>
        <w:rPr>
          <w:snapToGrid w:val="0"/>
        </w:rPr>
      </w:pPr>
      <w:r w:rsidRPr="009420C7">
        <w:rPr>
          <w:snapToGrid w:val="0"/>
        </w:rPr>
        <w:t>5.3</w:t>
      </w:r>
      <w:r w:rsidRPr="009420C7">
        <w:rPr>
          <w:snapToGrid w:val="0"/>
        </w:rPr>
        <w:tab/>
        <w:t xml:space="preserve">Netzwerk bezieht eine Provision von ... Prozent der Vergütungen, die die Merchants den </w:t>
      </w:r>
      <w:proofErr w:type="spellStart"/>
      <w:r w:rsidRPr="009420C7">
        <w:rPr>
          <w:snapToGrid w:val="0"/>
        </w:rPr>
        <w:t>Affiliates</w:t>
      </w:r>
      <w:proofErr w:type="spellEnd"/>
      <w:r w:rsidRPr="009420C7">
        <w:rPr>
          <w:snapToGrid w:val="0"/>
        </w:rPr>
        <w:t xml:space="preserve"> bezahlen.</w:t>
      </w:r>
    </w:p>
    <w:p w14:paraId="3135BCC1" w14:textId="77777777" w:rsidR="001C3531" w:rsidRPr="009420C7" w:rsidRDefault="001C3531">
      <w:pPr>
        <w:pStyle w:val="VertragHaupttextEinzmanuell"/>
        <w:tabs>
          <w:tab w:val="clear" w:pos="397"/>
          <w:tab w:val="left" w:pos="567"/>
        </w:tabs>
        <w:ind w:left="567" w:hanging="567"/>
        <w:rPr>
          <w:snapToGrid w:val="0"/>
        </w:rPr>
      </w:pPr>
      <w:r w:rsidRPr="009420C7">
        <w:rPr>
          <w:snapToGrid w:val="0"/>
        </w:rPr>
        <w:t>5.4</w:t>
      </w:r>
      <w:r w:rsidRPr="009420C7">
        <w:rPr>
          <w:snapToGrid w:val="0"/>
        </w:rPr>
        <w:tab/>
        <w:t xml:space="preserve">Den </w:t>
      </w:r>
      <w:proofErr w:type="spellStart"/>
      <w:r w:rsidRPr="009420C7">
        <w:rPr>
          <w:snapToGrid w:val="0"/>
        </w:rPr>
        <w:t>Affiliates</w:t>
      </w:r>
      <w:proofErr w:type="spellEnd"/>
      <w:r w:rsidRPr="009420C7">
        <w:rPr>
          <w:snapToGrid w:val="0"/>
        </w:rPr>
        <w:t xml:space="preserve"> werden die Guthaben ausbezahlt, sobald sie den Betrag von CHF ... überschreiten.</w:t>
      </w:r>
    </w:p>
    <w:p w14:paraId="75970822" w14:textId="77777777" w:rsidR="001C3531" w:rsidRPr="009420C7" w:rsidRDefault="001C3531">
      <w:pPr>
        <w:pStyle w:val="VertragHaupttextEinzmanuell"/>
        <w:tabs>
          <w:tab w:val="clear" w:pos="397"/>
          <w:tab w:val="left" w:pos="567"/>
        </w:tabs>
        <w:ind w:left="567" w:hanging="567"/>
        <w:rPr>
          <w:snapToGrid w:val="0"/>
        </w:rPr>
      </w:pPr>
      <w:r w:rsidRPr="009420C7">
        <w:rPr>
          <w:snapToGrid w:val="0"/>
        </w:rPr>
        <w:t>5.5</w:t>
      </w:r>
      <w:r w:rsidRPr="009420C7">
        <w:rPr>
          <w:snapToGrid w:val="0"/>
        </w:rPr>
        <w:tab/>
        <w:t xml:space="preserve">Die Kosten für die Geldüberweisung übernimmt der </w:t>
      </w:r>
      <w:proofErr w:type="spellStart"/>
      <w:r w:rsidRPr="009420C7">
        <w:rPr>
          <w:snapToGrid w:val="0"/>
        </w:rPr>
        <w:t>Affiliate</w:t>
      </w:r>
      <w:proofErr w:type="spellEnd"/>
      <w:r w:rsidRPr="009420C7">
        <w:rPr>
          <w:snapToGrid w:val="0"/>
        </w:rPr>
        <w:t>.</w:t>
      </w:r>
    </w:p>
    <w:p w14:paraId="3E200041" w14:textId="77777777" w:rsidR="001C3531" w:rsidRPr="009420C7" w:rsidRDefault="001C3531">
      <w:pPr>
        <w:pStyle w:val="Titel3-RmEinzug15cm"/>
        <w:tabs>
          <w:tab w:val="clear" w:pos="851"/>
        </w:tabs>
        <w:ind w:left="567" w:hanging="567"/>
        <w:rPr>
          <w:lang w:val="de-CH"/>
        </w:rPr>
      </w:pPr>
      <w:r w:rsidRPr="009420C7">
        <w:rPr>
          <w:lang w:val="de-CH"/>
        </w:rPr>
        <w:t>6. Haftung und Gewährleistung</w:t>
      </w:r>
    </w:p>
    <w:p w14:paraId="6CB699D9" w14:textId="77777777" w:rsidR="001C3531" w:rsidRPr="009420C7" w:rsidRDefault="001C3531">
      <w:pPr>
        <w:pStyle w:val="VertragHaupttextEinzmanuell"/>
        <w:tabs>
          <w:tab w:val="clear" w:pos="397"/>
          <w:tab w:val="left" w:pos="567"/>
        </w:tabs>
        <w:spacing w:before="0"/>
        <w:ind w:left="567" w:hanging="567"/>
        <w:rPr>
          <w:snapToGrid w:val="0"/>
        </w:rPr>
      </w:pPr>
      <w:r w:rsidRPr="009420C7">
        <w:rPr>
          <w:snapToGrid w:val="0"/>
        </w:rPr>
        <w:t>6.1</w:t>
      </w:r>
      <w:r w:rsidRPr="009420C7">
        <w:rPr>
          <w:snapToGrid w:val="0"/>
        </w:rPr>
        <w:tab/>
        <w:t xml:space="preserve">Netzwerk gewährleistet sorgfältige Ausführung der Leistungen und Sicherheit nach dem aktuellen technischen Standard. Auch Merchants und </w:t>
      </w:r>
      <w:proofErr w:type="spellStart"/>
      <w:r w:rsidRPr="009420C7">
        <w:rPr>
          <w:snapToGrid w:val="0"/>
        </w:rPr>
        <w:t>Affiliates</w:t>
      </w:r>
      <w:proofErr w:type="spellEnd"/>
      <w:r w:rsidRPr="009420C7">
        <w:rPr>
          <w:snapToGrid w:val="0"/>
        </w:rPr>
        <w:t xml:space="preserve"> verpflichten sich, ihre Werbung bzw. Webseiten auf dem aktuellen technischen Stand zu halten und entsprechend gegen Störungen abzusichern. </w:t>
      </w:r>
    </w:p>
    <w:p w14:paraId="34390AAD" w14:textId="77777777" w:rsidR="001C3531" w:rsidRPr="009420C7" w:rsidRDefault="001C3531">
      <w:pPr>
        <w:pStyle w:val="VertragHaupttextEinzmanuell"/>
        <w:tabs>
          <w:tab w:val="clear" w:pos="397"/>
          <w:tab w:val="left" w:pos="567"/>
        </w:tabs>
        <w:ind w:left="567" w:hanging="567"/>
        <w:rPr>
          <w:snapToGrid w:val="0"/>
        </w:rPr>
      </w:pPr>
      <w:r w:rsidRPr="009420C7">
        <w:rPr>
          <w:snapToGrid w:val="0"/>
        </w:rPr>
        <w:lastRenderedPageBreak/>
        <w:t>6.2</w:t>
      </w:r>
      <w:r w:rsidRPr="009420C7">
        <w:rPr>
          <w:snapToGrid w:val="0"/>
        </w:rPr>
        <w:tab/>
        <w:t>Um die Qualität zu gewährleisten, darf Netzwerk Kontrollen in Form von Bestellungen und sonstigen Aktionen durchführen. Netzwerk meldet solche Tests den betroffenen Vertragspartnern unverzüglich. Bestellungen im Rahmen eines solchen Tests sind ungültig.</w:t>
      </w:r>
    </w:p>
    <w:p w14:paraId="0B5B579B" w14:textId="77777777" w:rsidR="001C3531" w:rsidRPr="009420C7" w:rsidRDefault="001C3531">
      <w:pPr>
        <w:pStyle w:val="VertragHaupttextEinzmanuell"/>
        <w:tabs>
          <w:tab w:val="clear" w:pos="397"/>
          <w:tab w:val="left" w:pos="567"/>
        </w:tabs>
        <w:ind w:left="567" w:hanging="567"/>
        <w:rPr>
          <w:snapToGrid w:val="0"/>
        </w:rPr>
      </w:pPr>
      <w:r w:rsidRPr="009420C7">
        <w:rPr>
          <w:snapToGrid w:val="0"/>
        </w:rPr>
        <w:t>6.3</w:t>
      </w:r>
      <w:r w:rsidRPr="009420C7">
        <w:rPr>
          <w:snapToGrid w:val="0"/>
        </w:rPr>
        <w:tab/>
        <w:t xml:space="preserve">Die Haftung von Netzwerk, Merchants und </w:t>
      </w:r>
      <w:proofErr w:type="spellStart"/>
      <w:r w:rsidRPr="009420C7">
        <w:rPr>
          <w:snapToGrid w:val="0"/>
        </w:rPr>
        <w:t>Affiliates</w:t>
      </w:r>
      <w:proofErr w:type="spellEnd"/>
      <w:r w:rsidRPr="009420C7">
        <w:rPr>
          <w:snapToGrid w:val="0"/>
        </w:rPr>
        <w:t xml:space="preserve"> wird beschränkt auf Schäden, die auf vorsätzliche Vertragsverletzungen oder grobe und mittlere Fahrlässigkeit zurückzuführen sind. Entstehen solche durch Fehlverhalten bei Netzwerk, sollten die betreffenden </w:t>
      </w:r>
      <w:proofErr w:type="spellStart"/>
      <w:r w:rsidRPr="009420C7">
        <w:rPr>
          <w:snapToGrid w:val="0"/>
        </w:rPr>
        <w:t>Affiliates</w:t>
      </w:r>
      <w:proofErr w:type="spellEnd"/>
      <w:r w:rsidRPr="009420C7">
        <w:rPr>
          <w:snapToGrid w:val="0"/>
        </w:rPr>
        <w:t xml:space="preserve"> oder Merchants Mängel und Störungen unverzüglich mitteilen. </w:t>
      </w:r>
    </w:p>
    <w:p w14:paraId="4A3C9718" w14:textId="77777777" w:rsidR="001C3531" w:rsidRPr="009420C7" w:rsidRDefault="001C3531">
      <w:pPr>
        <w:pStyle w:val="VertragHaupttextEinzmanuell"/>
        <w:tabs>
          <w:tab w:val="clear" w:pos="397"/>
          <w:tab w:val="left" w:pos="567"/>
        </w:tabs>
        <w:ind w:left="567" w:hanging="567"/>
        <w:rPr>
          <w:snapToGrid w:val="0"/>
        </w:rPr>
      </w:pPr>
      <w:r w:rsidRPr="009420C7">
        <w:rPr>
          <w:snapToGrid w:val="0"/>
        </w:rPr>
        <w:t>6.4</w:t>
      </w:r>
      <w:r w:rsidRPr="009420C7">
        <w:rPr>
          <w:snapToGrid w:val="0"/>
        </w:rPr>
        <w:tab/>
        <w:t xml:space="preserve">Alle Vertragspartner sind sich bewusst, dass sich auch bei sorgfältiger Softwareentwicklung und Wartung Fehler einschleichen können. Netzwerk steht nicht ein für einen ununterbrochenen Betrieb des Netzwerks. Hingegen führt Netzwerk geplante Systemunterbrüche, z.B. Wartungsintervalle, wenn möglich zu Randzeiten durch. Netzwerk ist berechtigt, den Betrieb zu unterbrechen, wenn dies aus wichtigen Gründen notwendig ist, z.B. bei Störungen oder Gefahr von Missbrauch. Wenn möglich, werden Informationen über Unterbrechungen auf der Webseite bekannt gegeben. Netzwerk haftet nicht für Folgeschäden, entgangenen Gewinn und Datenverluste sowie für Schäden als Folge von Betriebsunterbrüchen, es sei denn diese würden durch Grobfahrlässigkeit oder Absicht seitens der Mitarbeitenden verursacht. </w:t>
      </w:r>
    </w:p>
    <w:p w14:paraId="117D5FFE" w14:textId="77777777" w:rsidR="001C3531" w:rsidRPr="009420C7" w:rsidRDefault="001C3531">
      <w:pPr>
        <w:pStyle w:val="VertragHaupttextEinzmanuell"/>
        <w:tabs>
          <w:tab w:val="clear" w:pos="397"/>
          <w:tab w:val="left" w:pos="567"/>
        </w:tabs>
        <w:ind w:left="567" w:hanging="567"/>
        <w:rPr>
          <w:snapToGrid w:val="0"/>
        </w:rPr>
      </w:pPr>
      <w:r w:rsidRPr="009420C7">
        <w:rPr>
          <w:snapToGrid w:val="0"/>
        </w:rPr>
        <w:t>6.5</w:t>
      </w:r>
      <w:r w:rsidRPr="009420C7">
        <w:rPr>
          <w:snapToGrid w:val="0"/>
        </w:rPr>
        <w:tab/>
        <w:t xml:space="preserve">Netzwerk AG haftet nicht für Mängel und Störungen, die sie nicht zu vertreten hat, vor allem nicht für Sicherheitsmängel und Betriebsausfälle von Drittunternehmen, mit denen sie zusammenarbeitet oder von denen sie abhängig ist. Auch Merchants und </w:t>
      </w:r>
      <w:proofErr w:type="spellStart"/>
      <w:r w:rsidRPr="009420C7">
        <w:rPr>
          <w:snapToGrid w:val="0"/>
        </w:rPr>
        <w:t>Affiliates</w:t>
      </w:r>
      <w:proofErr w:type="spellEnd"/>
      <w:r w:rsidRPr="009420C7">
        <w:rPr>
          <w:snapToGrid w:val="0"/>
        </w:rPr>
        <w:t xml:space="preserve"> können in solchen Fällen nicht von anderen Partnern, die diesen Vertrag abgeschlossen haben, haftbar gemacht werden. </w:t>
      </w:r>
    </w:p>
    <w:p w14:paraId="11D858CF" w14:textId="77777777" w:rsidR="001C3531" w:rsidRPr="009420C7" w:rsidRDefault="001C3531">
      <w:pPr>
        <w:pStyle w:val="VertragHaupttextEinzmanuell"/>
        <w:tabs>
          <w:tab w:val="clear" w:pos="397"/>
          <w:tab w:val="left" w:pos="567"/>
        </w:tabs>
        <w:ind w:left="567" w:hanging="567"/>
        <w:rPr>
          <w:snapToGrid w:val="0"/>
        </w:rPr>
      </w:pPr>
      <w:r w:rsidRPr="009420C7">
        <w:rPr>
          <w:snapToGrid w:val="0"/>
        </w:rPr>
        <w:t>6.6</w:t>
      </w:r>
      <w:r w:rsidRPr="009420C7">
        <w:rPr>
          <w:snapToGrid w:val="0"/>
        </w:rPr>
        <w:tab/>
        <w:t xml:space="preserve">Netzwerk haftet nicht für höhere Gewalt, unsachgemässes Vorgehen und Missachtung der Risiken seitens der Merchants, </w:t>
      </w:r>
      <w:proofErr w:type="spellStart"/>
      <w:r w:rsidRPr="009420C7">
        <w:rPr>
          <w:snapToGrid w:val="0"/>
        </w:rPr>
        <w:t>Affiliates</w:t>
      </w:r>
      <w:proofErr w:type="spellEnd"/>
      <w:r w:rsidRPr="009420C7">
        <w:rPr>
          <w:snapToGrid w:val="0"/>
        </w:rPr>
        <w:t xml:space="preserve">, deren Kunden oder Dritter, übermässige Beanspruchung, ungeeignete Betriebsmittel. extreme Umgebungseinflüsse oder Störungen durch Dritte (Viren, Würmer usw.), die trotz der notwendigen aktuellen Sicherheitsvorkehrungen passieren. Auch Merchants und </w:t>
      </w:r>
      <w:proofErr w:type="spellStart"/>
      <w:r w:rsidRPr="009420C7">
        <w:rPr>
          <w:snapToGrid w:val="0"/>
        </w:rPr>
        <w:t>Affiliates</w:t>
      </w:r>
      <w:proofErr w:type="spellEnd"/>
      <w:r w:rsidRPr="009420C7">
        <w:rPr>
          <w:snapToGrid w:val="0"/>
        </w:rPr>
        <w:t xml:space="preserve"> können in solchen Fällen nicht von anderen Partnern, die diesen Vertrag abgeschlossen haben, haftbar gemacht werden. </w:t>
      </w:r>
    </w:p>
    <w:p w14:paraId="33D3C641" w14:textId="77777777" w:rsidR="001C3531" w:rsidRPr="009420C7" w:rsidRDefault="001C3531">
      <w:pPr>
        <w:pStyle w:val="VertragHaupttextEinzmanuell"/>
        <w:tabs>
          <w:tab w:val="clear" w:pos="397"/>
          <w:tab w:val="left" w:pos="567"/>
        </w:tabs>
        <w:ind w:left="567" w:hanging="567"/>
        <w:rPr>
          <w:snapToGrid w:val="0"/>
        </w:rPr>
      </w:pPr>
      <w:r w:rsidRPr="009420C7">
        <w:rPr>
          <w:snapToGrid w:val="0"/>
        </w:rPr>
        <w:t>6.7</w:t>
      </w:r>
      <w:r w:rsidRPr="009420C7">
        <w:rPr>
          <w:snapToGrid w:val="0"/>
        </w:rPr>
        <w:tab/>
        <w:t xml:space="preserve">Netzwerk lehnt prinzipiell alle Haftung ab für Schäden, die </w:t>
      </w:r>
      <w:proofErr w:type="spellStart"/>
      <w:r w:rsidRPr="009420C7">
        <w:rPr>
          <w:snapToGrid w:val="0"/>
        </w:rPr>
        <w:t>Affliates</w:t>
      </w:r>
      <w:proofErr w:type="spellEnd"/>
      <w:r w:rsidRPr="009420C7">
        <w:rPr>
          <w:snapToGrid w:val="0"/>
        </w:rPr>
        <w:t xml:space="preserve"> oder Merchants wegen allen Pflichtverletzungen nach Ziffer 2 und 3 entstehen, z.B. durch Manipulationen. Ausnahme: Sollten solche Schäden entstehen, weil Netzwerk das Fehlverhalten von </w:t>
      </w:r>
      <w:proofErr w:type="spellStart"/>
      <w:r w:rsidRPr="009420C7">
        <w:rPr>
          <w:snapToGrid w:val="0"/>
        </w:rPr>
        <w:t>Affiliates</w:t>
      </w:r>
      <w:proofErr w:type="spellEnd"/>
      <w:r w:rsidRPr="009420C7">
        <w:rPr>
          <w:snapToGrid w:val="0"/>
        </w:rPr>
        <w:t xml:space="preserve"> oder Merchants fahrlässig oder absichtlich nicht unterbunden hat, haftet Netzwerk für direkte Schäden gegenüber den betroffenen Vertragspartnern. Dabei wird die Haftung für Folgeschäden soweit möglich ausgeschlossen. </w:t>
      </w:r>
    </w:p>
    <w:p w14:paraId="5E698946" w14:textId="77777777" w:rsidR="001C3531" w:rsidRPr="009420C7" w:rsidRDefault="001C3531">
      <w:pPr>
        <w:pStyle w:val="VertragHaupttextEinzmanuell"/>
        <w:tabs>
          <w:tab w:val="clear" w:pos="397"/>
          <w:tab w:val="left" w:pos="567"/>
        </w:tabs>
        <w:ind w:left="567" w:hanging="567"/>
        <w:rPr>
          <w:snapToGrid w:val="0"/>
        </w:rPr>
      </w:pPr>
      <w:r w:rsidRPr="009420C7">
        <w:rPr>
          <w:snapToGrid w:val="0"/>
        </w:rPr>
        <w:t>6.8</w:t>
      </w:r>
      <w:r w:rsidRPr="009420C7">
        <w:rPr>
          <w:snapToGrid w:val="0"/>
        </w:rPr>
        <w:tab/>
        <w:t xml:space="preserve">Die Merchants und </w:t>
      </w:r>
      <w:proofErr w:type="spellStart"/>
      <w:r w:rsidRPr="009420C7">
        <w:rPr>
          <w:snapToGrid w:val="0"/>
        </w:rPr>
        <w:t>Affiliates</w:t>
      </w:r>
      <w:proofErr w:type="spellEnd"/>
      <w:r w:rsidRPr="009420C7">
        <w:rPr>
          <w:snapToGrid w:val="0"/>
        </w:rPr>
        <w:t xml:space="preserve"> sind verpflichtet, Netzwerk authentische Angaben über ihre Person oder das Unternehmen zur Verfügung zu stellen. Für Verstösse gegen diese Regel haftet der dafür verantwortliche Merchant oder </w:t>
      </w:r>
      <w:proofErr w:type="spellStart"/>
      <w:r w:rsidRPr="009420C7">
        <w:rPr>
          <w:snapToGrid w:val="0"/>
        </w:rPr>
        <w:t>Affiliate</w:t>
      </w:r>
      <w:proofErr w:type="spellEnd"/>
      <w:r w:rsidRPr="009420C7">
        <w:rPr>
          <w:snapToGrid w:val="0"/>
        </w:rPr>
        <w:t xml:space="preserve">. Netzwerk haftet gegenüber Merchants und </w:t>
      </w:r>
      <w:proofErr w:type="spellStart"/>
      <w:r w:rsidRPr="009420C7">
        <w:rPr>
          <w:snapToGrid w:val="0"/>
        </w:rPr>
        <w:t>Affiliates</w:t>
      </w:r>
      <w:proofErr w:type="spellEnd"/>
      <w:r w:rsidRPr="009420C7">
        <w:rPr>
          <w:snapToGrid w:val="0"/>
        </w:rPr>
        <w:t xml:space="preserve"> für Schäden wegen falschen Angaben nur, wenn die Schäden infolge Fahrlässigkeit oder Absicht </w:t>
      </w:r>
      <w:proofErr w:type="gramStart"/>
      <w:r w:rsidRPr="009420C7">
        <w:rPr>
          <w:snapToGrid w:val="0"/>
        </w:rPr>
        <w:t>seitens Netzwerk</w:t>
      </w:r>
      <w:proofErr w:type="gramEnd"/>
      <w:r w:rsidRPr="009420C7">
        <w:rPr>
          <w:snapToGrid w:val="0"/>
        </w:rPr>
        <w:t xml:space="preserve"> passieren. </w:t>
      </w:r>
    </w:p>
    <w:p w14:paraId="11C41E38" w14:textId="77777777" w:rsidR="001C3531" w:rsidRPr="009420C7" w:rsidRDefault="001C3531">
      <w:pPr>
        <w:pStyle w:val="VertragHaupttextEinzmanuell"/>
        <w:tabs>
          <w:tab w:val="clear" w:pos="397"/>
          <w:tab w:val="left" w:pos="567"/>
        </w:tabs>
        <w:ind w:left="567" w:hanging="567"/>
        <w:rPr>
          <w:snapToGrid w:val="0"/>
        </w:rPr>
      </w:pPr>
      <w:r w:rsidRPr="009420C7">
        <w:rPr>
          <w:snapToGrid w:val="0"/>
        </w:rPr>
        <w:t>6.9</w:t>
      </w:r>
      <w:r w:rsidRPr="009420C7">
        <w:rPr>
          <w:snapToGrid w:val="0"/>
        </w:rPr>
        <w:tab/>
        <w:t xml:space="preserve">Netzwerk informiert die Vertragspartner und deren Kunden auf seiner Website über Datenschutz- und andere Risiken sowie Sicherheitsvorkehrungen, die sie zu beachten haben. </w:t>
      </w:r>
    </w:p>
    <w:p w14:paraId="2BC81161" w14:textId="77777777" w:rsidR="001C3531" w:rsidRPr="009420C7" w:rsidRDefault="001C3531">
      <w:pPr>
        <w:pStyle w:val="Titel3-RmEinzug15cm"/>
        <w:tabs>
          <w:tab w:val="clear" w:pos="851"/>
        </w:tabs>
        <w:ind w:left="567" w:hanging="567"/>
        <w:rPr>
          <w:lang w:val="de-CH"/>
        </w:rPr>
      </w:pPr>
      <w:r w:rsidRPr="009420C7">
        <w:rPr>
          <w:lang w:val="de-CH"/>
        </w:rPr>
        <w:t>7.</w:t>
      </w:r>
      <w:r w:rsidRPr="009420C7">
        <w:rPr>
          <w:lang w:val="de-CH"/>
        </w:rPr>
        <w:tab/>
        <w:t>Datenschutz</w:t>
      </w:r>
    </w:p>
    <w:p w14:paraId="354F7135" w14:textId="77777777" w:rsidR="001C3531" w:rsidRPr="009420C7" w:rsidRDefault="001C3531">
      <w:pPr>
        <w:pStyle w:val="VertragHaupttextEinzmanuell"/>
        <w:tabs>
          <w:tab w:val="clear" w:pos="397"/>
          <w:tab w:val="left" w:pos="567"/>
        </w:tabs>
        <w:spacing w:before="0"/>
        <w:ind w:left="567" w:hanging="567"/>
        <w:rPr>
          <w:snapToGrid w:val="0"/>
        </w:rPr>
      </w:pPr>
      <w:r w:rsidRPr="009420C7">
        <w:rPr>
          <w:snapToGrid w:val="0"/>
        </w:rPr>
        <w:t>7.1</w:t>
      </w:r>
      <w:r w:rsidRPr="009420C7">
        <w:rPr>
          <w:snapToGrid w:val="0"/>
        </w:rPr>
        <w:tab/>
        <w:t xml:space="preserve">Netzwerk garantiert ausdrücklich die Einhaltung der Vorschriften über Datenschutz. Für Sicherheit </w:t>
      </w:r>
      <w:proofErr w:type="gramStart"/>
      <w:r w:rsidRPr="009420C7">
        <w:rPr>
          <w:snapToGrid w:val="0"/>
        </w:rPr>
        <w:t>nach aktuellem technischen Stand</w:t>
      </w:r>
      <w:proofErr w:type="gramEnd"/>
      <w:r w:rsidRPr="009420C7">
        <w:rPr>
          <w:snapToGrid w:val="0"/>
        </w:rPr>
        <w:t xml:space="preserve"> hat sie zu sorgen.</w:t>
      </w:r>
    </w:p>
    <w:p w14:paraId="43B6D638" w14:textId="77777777" w:rsidR="001C3531" w:rsidRPr="009420C7" w:rsidRDefault="001C3531">
      <w:pPr>
        <w:pStyle w:val="VertragHaupttextEinzmanuell"/>
        <w:tabs>
          <w:tab w:val="clear" w:pos="397"/>
          <w:tab w:val="left" w:pos="567"/>
        </w:tabs>
        <w:ind w:left="567" w:hanging="567"/>
        <w:rPr>
          <w:snapToGrid w:val="0"/>
        </w:rPr>
      </w:pPr>
      <w:r w:rsidRPr="009420C7">
        <w:rPr>
          <w:snapToGrid w:val="0"/>
        </w:rPr>
        <w:t>7.2</w:t>
      </w:r>
      <w:r w:rsidRPr="009420C7">
        <w:rPr>
          <w:snapToGrid w:val="0"/>
        </w:rPr>
        <w:tab/>
        <w:t xml:space="preserve">Die gespeicherten Daten werden von Netzwerk ausschliesslich zur Erfüllung des Vertrags genutzt. Es werden keine Daten an Dritte weitergegeben oder verkauft. </w:t>
      </w:r>
    </w:p>
    <w:p w14:paraId="5845059F" w14:textId="77777777" w:rsidR="001C3531" w:rsidRPr="009420C7" w:rsidRDefault="001C3531">
      <w:pPr>
        <w:pStyle w:val="VertragHaupttextEinzmanuell"/>
        <w:tabs>
          <w:tab w:val="clear" w:pos="397"/>
          <w:tab w:val="left" w:pos="567"/>
        </w:tabs>
        <w:ind w:left="567" w:hanging="567"/>
        <w:rPr>
          <w:snapToGrid w:val="0"/>
        </w:rPr>
      </w:pPr>
      <w:r w:rsidRPr="009420C7">
        <w:rPr>
          <w:snapToGrid w:val="0"/>
        </w:rPr>
        <w:lastRenderedPageBreak/>
        <w:t>7.3</w:t>
      </w:r>
      <w:r w:rsidRPr="009420C7">
        <w:rPr>
          <w:snapToGrid w:val="0"/>
        </w:rPr>
        <w:tab/>
        <w:t xml:space="preserve">Die von Netzwerk zur Verfügung gestellten Informationen über </w:t>
      </w:r>
      <w:proofErr w:type="spellStart"/>
      <w:r w:rsidRPr="009420C7">
        <w:rPr>
          <w:snapToGrid w:val="0"/>
        </w:rPr>
        <w:t>Affiliates</w:t>
      </w:r>
      <w:proofErr w:type="spellEnd"/>
      <w:r w:rsidRPr="009420C7">
        <w:rPr>
          <w:snapToGrid w:val="0"/>
        </w:rPr>
        <w:t xml:space="preserve"> und Merchants sollen </w:t>
      </w:r>
      <w:proofErr w:type="gramStart"/>
      <w:r w:rsidRPr="009420C7">
        <w:rPr>
          <w:snapToGrid w:val="0"/>
        </w:rPr>
        <w:t>alle Vertragspartnern</w:t>
      </w:r>
      <w:proofErr w:type="gramEnd"/>
      <w:r w:rsidRPr="009420C7">
        <w:rPr>
          <w:snapToGrid w:val="0"/>
        </w:rPr>
        <w:t xml:space="preserve"> nur im Rahmen dieses Vertrages nutzen. Passwörter und Codes dürfen nicht an Dritte weitergegeben werden. </w:t>
      </w:r>
    </w:p>
    <w:p w14:paraId="6AF59873" w14:textId="77777777" w:rsidR="001C3531" w:rsidRPr="009420C7" w:rsidRDefault="001C3531">
      <w:pPr>
        <w:pStyle w:val="VertragHaupttextEinzmanuell"/>
        <w:tabs>
          <w:tab w:val="clear" w:pos="397"/>
          <w:tab w:val="left" w:pos="567"/>
        </w:tabs>
        <w:ind w:left="567" w:hanging="567"/>
        <w:rPr>
          <w:snapToGrid w:val="0"/>
        </w:rPr>
      </w:pPr>
      <w:r w:rsidRPr="009420C7">
        <w:rPr>
          <w:snapToGrid w:val="0"/>
        </w:rPr>
        <w:t>7.4</w:t>
      </w:r>
      <w:r w:rsidRPr="009420C7">
        <w:rPr>
          <w:snapToGrid w:val="0"/>
        </w:rPr>
        <w:tab/>
        <w:t xml:space="preserve">Wenn </w:t>
      </w:r>
      <w:proofErr w:type="spellStart"/>
      <w:r w:rsidRPr="009420C7">
        <w:rPr>
          <w:snapToGrid w:val="0"/>
        </w:rPr>
        <w:t>Affiliates</w:t>
      </w:r>
      <w:proofErr w:type="spellEnd"/>
      <w:r w:rsidRPr="009420C7">
        <w:rPr>
          <w:snapToGrid w:val="0"/>
        </w:rPr>
        <w:t xml:space="preserve"> oder Merchants diese Informationen weitergehend und für andere Zwecke nutzen wollen, sind sie verpflichtet, die betreffenden Vertragspartner zu informieren und anzufragen. </w:t>
      </w:r>
    </w:p>
    <w:p w14:paraId="6AE65EFF" w14:textId="77777777" w:rsidR="001C3531" w:rsidRPr="009420C7" w:rsidRDefault="001C3531">
      <w:pPr>
        <w:pStyle w:val="VertragHaupttextEinzmanuell"/>
        <w:tabs>
          <w:tab w:val="clear" w:pos="397"/>
          <w:tab w:val="left" w:pos="567"/>
        </w:tabs>
        <w:ind w:left="567" w:hanging="567"/>
        <w:rPr>
          <w:snapToGrid w:val="0"/>
        </w:rPr>
      </w:pPr>
      <w:r w:rsidRPr="009420C7">
        <w:rPr>
          <w:snapToGrid w:val="0"/>
        </w:rPr>
        <w:t>7.5</w:t>
      </w:r>
      <w:r w:rsidRPr="009420C7">
        <w:rPr>
          <w:snapToGrid w:val="0"/>
        </w:rPr>
        <w:tab/>
        <w:t xml:space="preserve">Bei unerlaubter Nutzung von Informationen kann Netzwerk das Konto von fehlbaren </w:t>
      </w:r>
      <w:proofErr w:type="spellStart"/>
      <w:r w:rsidRPr="009420C7">
        <w:rPr>
          <w:snapToGrid w:val="0"/>
        </w:rPr>
        <w:t>Affiliates</w:t>
      </w:r>
      <w:proofErr w:type="spellEnd"/>
      <w:r w:rsidRPr="009420C7">
        <w:rPr>
          <w:snapToGrid w:val="0"/>
        </w:rPr>
        <w:t xml:space="preserve"> oder Merchants sperren. Die Merchants haben ihre finanziellen Verpflichtungen gegenüber Netzwerk und den </w:t>
      </w:r>
      <w:proofErr w:type="spellStart"/>
      <w:r w:rsidRPr="009420C7">
        <w:rPr>
          <w:snapToGrid w:val="0"/>
        </w:rPr>
        <w:t>Affiliates</w:t>
      </w:r>
      <w:proofErr w:type="spellEnd"/>
      <w:r w:rsidRPr="009420C7">
        <w:rPr>
          <w:snapToGrid w:val="0"/>
        </w:rPr>
        <w:t xml:space="preserve"> voll zu erfüllen. Die </w:t>
      </w:r>
      <w:proofErr w:type="spellStart"/>
      <w:r w:rsidRPr="009420C7">
        <w:rPr>
          <w:snapToGrid w:val="0"/>
        </w:rPr>
        <w:t>Affiliates</w:t>
      </w:r>
      <w:proofErr w:type="spellEnd"/>
      <w:r w:rsidRPr="009420C7">
        <w:rPr>
          <w:snapToGrid w:val="0"/>
        </w:rPr>
        <w:t xml:space="preserve"> erhalten ihr Guthaben von Netzwerk ausbezahlt.  </w:t>
      </w:r>
    </w:p>
    <w:p w14:paraId="22D75A25" w14:textId="77777777" w:rsidR="001C3531" w:rsidRPr="009420C7" w:rsidRDefault="001C3531">
      <w:pPr>
        <w:pStyle w:val="VertragHaupttextEinzmanuell"/>
        <w:tabs>
          <w:tab w:val="clear" w:pos="397"/>
          <w:tab w:val="left" w:pos="567"/>
        </w:tabs>
        <w:ind w:left="567" w:hanging="567"/>
        <w:rPr>
          <w:snapToGrid w:val="0"/>
        </w:rPr>
      </w:pPr>
      <w:r w:rsidRPr="009420C7">
        <w:rPr>
          <w:snapToGrid w:val="0"/>
        </w:rPr>
        <w:tab/>
        <w:t xml:space="preserve">Variante 1: ... werden dem betreffenden Merchants oder </w:t>
      </w:r>
      <w:proofErr w:type="spellStart"/>
      <w:r w:rsidRPr="009420C7">
        <w:rPr>
          <w:snapToGrid w:val="0"/>
        </w:rPr>
        <w:t>Affiliate</w:t>
      </w:r>
      <w:proofErr w:type="spellEnd"/>
      <w:r w:rsidRPr="009420C7">
        <w:rPr>
          <w:snapToGrid w:val="0"/>
        </w:rPr>
        <w:t xml:space="preserve"> die tatsächlich entstandenen Unkosten in Rechnung gestellt. </w:t>
      </w:r>
    </w:p>
    <w:p w14:paraId="3AA9FA82" w14:textId="77777777" w:rsidR="001C3531" w:rsidRPr="009420C7" w:rsidRDefault="001C3531">
      <w:pPr>
        <w:pStyle w:val="VertragHaupttextEinzmanuell"/>
        <w:tabs>
          <w:tab w:val="clear" w:pos="397"/>
          <w:tab w:val="left" w:pos="567"/>
        </w:tabs>
        <w:ind w:left="567" w:hanging="567"/>
        <w:rPr>
          <w:snapToGrid w:val="0"/>
        </w:rPr>
      </w:pPr>
      <w:r w:rsidRPr="009420C7">
        <w:rPr>
          <w:snapToGrid w:val="0"/>
        </w:rPr>
        <w:tab/>
        <w:t xml:space="preserve">Variante 2: ... wird dem betreffenden Merchant oder </w:t>
      </w:r>
      <w:proofErr w:type="spellStart"/>
      <w:r w:rsidRPr="009420C7">
        <w:rPr>
          <w:snapToGrid w:val="0"/>
        </w:rPr>
        <w:t>Affiliate</w:t>
      </w:r>
      <w:proofErr w:type="spellEnd"/>
      <w:r w:rsidRPr="009420C7">
        <w:rPr>
          <w:snapToGrid w:val="0"/>
        </w:rPr>
        <w:t xml:space="preserve"> eine Unkostenpauschale von CHF ... in Rechnung gestellt. </w:t>
      </w:r>
    </w:p>
    <w:p w14:paraId="25FC287E" w14:textId="77777777" w:rsidR="001C3531" w:rsidRPr="009420C7" w:rsidRDefault="001C3531">
      <w:pPr>
        <w:pStyle w:val="Titel3-RmEinzug15cm"/>
        <w:tabs>
          <w:tab w:val="clear" w:pos="851"/>
        </w:tabs>
        <w:ind w:left="567" w:hanging="567"/>
        <w:rPr>
          <w:lang w:val="de-CH"/>
        </w:rPr>
      </w:pPr>
      <w:r w:rsidRPr="009420C7">
        <w:rPr>
          <w:lang w:val="de-CH"/>
        </w:rPr>
        <w:t>8.</w:t>
      </w:r>
      <w:r w:rsidRPr="009420C7">
        <w:rPr>
          <w:lang w:val="de-CH"/>
        </w:rPr>
        <w:tab/>
        <w:t>Kündigung</w:t>
      </w:r>
    </w:p>
    <w:p w14:paraId="55AA2664" w14:textId="77777777" w:rsidR="001C3531" w:rsidRPr="009420C7" w:rsidRDefault="001C3531">
      <w:pPr>
        <w:pStyle w:val="VertragHaupttextEinzmanuell"/>
        <w:tabs>
          <w:tab w:val="clear" w:pos="397"/>
          <w:tab w:val="left" w:pos="567"/>
        </w:tabs>
        <w:spacing w:before="0"/>
        <w:ind w:left="567" w:hanging="567"/>
        <w:rPr>
          <w:snapToGrid w:val="0"/>
        </w:rPr>
      </w:pPr>
      <w:r w:rsidRPr="009420C7">
        <w:rPr>
          <w:snapToGrid w:val="0"/>
        </w:rPr>
        <w:t>8.1</w:t>
      </w:r>
      <w:r w:rsidRPr="009420C7">
        <w:rPr>
          <w:snapToGrid w:val="0"/>
        </w:rPr>
        <w:tab/>
      </w:r>
      <w:proofErr w:type="spellStart"/>
      <w:r w:rsidRPr="009420C7">
        <w:rPr>
          <w:snapToGrid w:val="0"/>
        </w:rPr>
        <w:t>Affiliates</w:t>
      </w:r>
      <w:proofErr w:type="spellEnd"/>
      <w:r w:rsidRPr="009420C7">
        <w:rPr>
          <w:snapToGrid w:val="0"/>
        </w:rPr>
        <w:t xml:space="preserve"> sowie Merchants können diesen Vertrag mit Frist von ... Monaten immer auf Ende eines Monates kündigen.</w:t>
      </w:r>
    </w:p>
    <w:p w14:paraId="7B8FA224" w14:textId="77777777" w:rsidR="001C3531" w:rsidRPr="009420C7" w:rsidRDefault="001C3531">
      <w:pPr>
        <w:pStyle w:val="VertragHaupttextEinzmanuell"/>
        <w:tabs>
          <w:tab w:val="clear" w:pos="397"/>
          <w:tab w:val="left" w:pos="567"/>
        </w:tabs>
        <w:ind w:left="567" w:hanging="567"/>
        <w:rPr>
          <w:snapToGrid w:val="0"/>
        </w:rPr>
      </w:pPr>
      <w:r w:rsidRPr="009420C7">
        <w:rPr>
          <w:snapToGrid w:val="0"/>
        </w:rPr>
        <w:t>8.2</w:t>
      </w:r>
      <w:r w:rsidRPr="009420C7">
        <w:rPr>
          <w:snapToGrid w:val="0"/>
        </w:rPr>
        <w:tab/>
        <w:t xml:space="preserve">Variante 1: Den </w:t>
      </w:r>
      <w:proofErr w:type="spellStart"/>
      <w:r w:rsidRPr="009420C7">
        <w:rPr>
          <w:snapToGrid w:val="0"/>
        </w:rPr>
        <w:t>Affiliates</w:t>
      </w:r>
      <w:proofErr w:type="spellEnd"/>
      <w:r w:rsidRPr="009420C7">
        <w:rPr>
          <w:snapToGrid w:val="0"/>
        </w:rPr>
        <w:t xml:space="preserve"> wird ihr restliches Guthaben ausbezahlt.</w:t>
      </w:r>
    </w:p>
    <w:p w14:paraId="504C3AC9" w14:textId="77777777" w:rsidR="001C3531" w:rsidRPr="009420C7" w:rsidRDefault="001C3531">
      <w:pPr>
        <w:pStyle w:val="VertragHaupttextEinzmanuell"/>
        <w:tabs>
          <w:tab w:val="clear" w:pos="397"/>
          <w:tab w:val="left" w:pos="567"/>
        </w:tabs>
        <w:ind w:left="567" w:hanging="567"/>
        <w:rPr>
          <w:snapToGrid w:val="0"/>
        </w:rPr>
      </w:pPr>
      <w:r w:rsidRPr="009420C7">
        <w:rPr>
          <w:snapToGrid w:val="0"/>
        </w:rPr>
        <w:tab/>
        <w:t xml:space="preserve">Variante 2: Den </w:t>
      </w:r>
      <w:proofErr w:type="spellStart"/>
      <w:r w:rsidRPr="009420C7">
        <w:rPr>
          <w:snapToGrid w:val="0"/>
        </w:rPr>
        <w:t>Affiliates</w:t>
      </w:r>
      <w:proofErr w:type="spellEnd"/>
      <w:r w:rsidRPr="009420C7">
        <w:rPr>
          <w:snapToGrid w:val="0"/>
        </w:rPr>
        <w:t xml:space="preserve"> wird restliches Guthaben ausbezahlt, wenn es über dem Auszahlungsbetrag nach Ziffer 5.4 liegt. </w:t>
      </w:r>
    </w:p>
    <w:p w14:paraId="177806AA" w14:textId="77777777" w:rsidR="001C3531" w:rsidRPr="009420C7" w:rsidRDefault="001C3531">
      <w:pPr>
        <w:pStyle w:val="Titel3-RmEinzug15cm"/>
        <w:tabs>
          <w:tab w:val="clear" w:pos="851"/>
        </w:tabs>
        <w:ind w:left="567" w:hanging="567"/>
        <w:rPr>
          <w:lang w:val="de-CH"/>
        </w:rPr>
      </w:pPr>
      <w:r w:rsidRPr="009420C7">
        <w:rPr>
          <w:lang w:val="de-CH"/>
        </w:rPr>
        <w:t>9.</w:t>
      </w:r>
      <w:r w:rsidRPr="009420C7">
        <w:rPr>
          <w:lang w:val="de-CH"/>
        </w:rPr>
        <w:tab/>
        <w:t>Änderung dieser AGB</w:t>
      </w:r>
    </w:p>
    <w:p w14:paraId="72A472D5" w14:textId="77777777" w:rsidR="001C3531" w:rsidRPr="009420C7" w:rsidRDefault="001C3531">
      <w:pPr>
        <w:pStyle w:val="VertragHaupttextEinzmanuell"/>
        <w:tabs>
          <w:tab w:val="clear" w:pos="397"/>
          <w:tab w:val="left" w:pos="567"/>
        </w:tabs>
        <w:spacing w:before="0"/>
        <w:ind w:left="567" w:hanging="567"/>
        <w:rPr>
          <w:snapToGrid w:val="0"/>
        </w:rPr>
      </w:pPr>
      <w:r w:rsidRPr="009420C7">
        <w:rPr>
          <w:snapToGrid w:val="0"/>
        </w:rPr>
        <w:t>9.1</w:t>
      </w:r>
      <w:r w:rsidRPr="009420C7">
        <w:rPr>
          <w:snapToGrid w:val="0"/>
        </w:rPr>
        <w:tab/>
        <w:t xml:space="preserve">Netzwerk behält sich vor, Preise, Leistungen und diese AGB jederzeit zu ändern. Netzwerk informiert darüber so rasch wie möglich auf seiner Webseite. </w:t>
      </w:r>
    </w:p>
    <w:p w14:paraId="29D655BC" w14:textId="77777777" w:rsidR="001C3531" w:rsidRPr="009420C7" w:rsidRDefault="001C3531">
      <w:pPr>
        <w:pStyle w:val="VertragHaupttextEinzmanuell"/>
        <w:tabs>
          <w:tab w:val="clear" w:pos="397"/>
          <w:tab w:val="left" w:pos="567"/>
        </w:tabs>
        <w:ind w:left="567" w:hanging="567"/>
        <w:rPr>
          <w:snapToGrid w:val="0"/>
        </w:rPr>
      </w:pPr>
      <w:r w:rsidRPr="009420C7">
        <w:rPr>
          <w:snapToGrid w:val="0"/>
        </w:rPr>
        <w:t>9.2</w:t>
      </w:r>
      <w:r w:rsidRPr="009420C7">
        <w:rPr>
          <w:snapToGrid w:val="0"/>
        </w:rPr>
        <w:tab/>
        <w:t xml:space="preserve">Wird der Vertrag geändert, können Merchants und </w:t>
      </w:r>
      <w:proofErr w:type="spellStart"/>
      <w:r w:rsidRPr="009420C7">
        <w:rPr>
          <w:snapToGrid w:val="0"/>
        </w:rPr>
        <w:t>Affiliates</w:t>
      </w:r>
      <w:proofErr w:type="spellEnd"/>
      <w:r w:rsidRPr="009420C7">
        <w:rPr>
          <w:snapToGrid w:val="0"/>
        </w:rPr>
        <w:t xml:space="preserve"> auf Ende des Monats nach Bedingungen von Ziffer 8 kündigen. Anderenfalls gelten die neuen Bedingungen als akzeptiert. </w:t>
      </w:r>
    </w:p>
    <w:p w14:paraId="1EA3C69F" w14:textId="77777777" w:rsidR="001C3531" w:rsidRPr="009420C7" w:rsidRDefault="001C3531">
      <w:pPr>
        <w:pStyle w:val="Titel3-RmEinzug15cm"/>
        <w:tabs>
          <w:tab w:val="clear" w:pos="851"/>
        </w:tabs>
        <w:ind w:left="567" w:hanging="567"/>
        <w:rPr>
          <w:lang w:val="de-CH"/>
        </w:rPr>
      </w:pPr>
      <w:r w:rsidRPr="009420C7">
        <w:rPr>
          <w:lang w:val="de-CH"/>
        </w:rPr>
        <w:t>10.</w:t>
      </w:r>
      <w:r w:rsidRPr="009420C7">
        <w:rPr>
          <w:lang w:val="de-CH"/>
        </w:rPr>
        <w:tab/>
        <w:t>Schlussbestimmungen</w:t>
      </w:r>
    </w:p>
    <w:p w14:paraId="0C077385" w14:textId="77777777" w:rsidR="001C3531" w:rsidRPr="009420C7" w:rsidRDefault="001C3531">
      <w:pPr>
        <w:pStyle w:val="VertragHaupttextEinzmanuell"/>
        <w:tabs>
          <w:tab w:val="clear" w:pos="397"/>
          <w:tab w:val="left" w:pos="567"/>
        </w:tabs>
        <w:spacing w:before="0"/>
        <w:ind w:left="567" w:hanging="567"/>
        <w:rPr>
          <w:snapToGrid w:val="0"/>
        </w:rPr>
      </w:pPr>
      <w:r w:rsidRPr="009420C7">
        <w:rPr>
          <w:snapToGrid w:val="0"/>
        </w:rPr>
        <w:t>10.1</w:t>
      </w:r>
      <w:r w:rsidRPr="009420C7">
        <w:rPr>
          <w:snapToGrid w:val="0"/>
        </w:rPr>
        <w:tab/>
        <w:t xml:space="preserve">Auf diesen Vertrag wird Schweizer Recht, namentlich die Bestimmungen des OR, angewendet. </w:t>
      </w:r>
    </w:p>
    <w:p w14:paraId="14E759CF" w14:textId="77777777" w:rsidR="001C3531" w:rsidRPr="009420C7" w:rsidRDefault="001C3531">
      <w:pPr>
        <w:pStyle w:val="VertragHaupttextEinzmanuell"/>
        <w:tabs>
          <w:tab w:val="clear" w:pos="397"/>
          <w:tab w:val="left" w:pos="567"/>
        </w:tabs>
        <w:ind w:left="567" w:hanging="567"/>
        <w:rPr>
          <w:snapToGrid w:val="0"/>
        </w:rPr>
      </w:pPr>
      <w:r w:rsidRPr="009420C7">
        <w:rPr>
          <w:snapToGrid w:val="0"/>
        </w:rPr>
        <w:t>10.2</w:t>
      </w:r>
      <w:r w:rsidRPr="009420C7">
        <w:rPr>
          <w:snapToGrid w:val="0"/>
        </w:rPr>
        <w:tab/>
        <w:t xml:space="preserve">Die Parteien werden sich bemühen, Schwierigkeiten, die sich aus der Durchführung dieses Vertrages ergeben, auf gütlichem Wege beizulegen. </w:t>
      </w:r>
    </w:p>
    <w:p w14:paraId="0A6D1F49" w14:textId="77777777" w:rsidR="001C3531" w:rsidRPr="009420C7" w:rsidRDefault="001C3531">
      <w:pPr>
        <w:pStyle w:val="VertragHaupttextEinzmanuell"/>
        <w:tabs>
          <w:tab w:val="clear" w:pos="397"/>
          <w:tab w:val="left" w:pos="567"/>
        </w:tabs>
        <w:ind w:left="567" w:hanging="567"/>
        <w:rPr>
          <w:snapToGrid w:val="0"/>
        </w:rPr>
      </w:pPr>
      <w:r w:rsidRPr="009420C7">
        <w:rPr>
          <w:snapToGrid w:val="0"/>
        </w:rPr>
        <w:t>10.3</w:t>
      </w:r>
      <w:r w:rsidRPr="009420C7">
        <w:rPr>
          <w:snapToGrid w:val="0"/>
        </w:rPr>
        <w:tab/>
        <w:t xml:space="preserve">Sollten bestimmte Punkte nicht geregelt oder einzelne Bestimmungen dieser Geschäftsbedingungen unwirksam sein, bleibt der Vertrag dennoch bestehen. Die ungeregelten oder unwirksamen Punkte sind durch eine Vereinbarung zu ersetzen, die dem Recht entspricht und dem Willen beider Parteien möglichst </w:t>
      </w:r>
      <w:proofErr w:type="gramStart"/>
      <w:r w:rsidRPr="009420C7">
        <w:rPr>
          <w:snapToGrid w:val="0"/>
        </w:rPr>
        <w:t>nahe kommt</w:t>
      </w:r>
      <w:proofErr w:type="gramEnd"/>
      <w:r w:rsidRPr="009420C7">
        <w:rPr>
          <w:snapToGrid w:val="0"/>
        </w:rPr>
        <w:t xml:space="preserve">. </w:t>
      </w:r>
    </w:p>
    <w:p w14:paraId="1755F921" w14:textId="77777777" w:rsidR="001C3531" w:rsidRPr="009420C7" w:rsidRDefault="001C3531">
      <w:pPr>
        <w:pStyle w:val="VertragHaupttextEinzmanuell"/>
        <w:tabs>
          <w:tab w:val="clear" w:pos="397"/>
          <w:tab w:val="left" w:pos="567"/>
        </w:tabs>
        <w:ind w:left="567" w:hanging="567"/>
        <w:rPr>
          <w:snapToGrid w:val="0"/>
        </w:rPr>
      </w:pPr>
      <w:r w:rsidRPr="009420C7">
        <w:rPr>
          <w:snapToGrid w:val="0"/>
        </w:rPr>
        <w:t>10.4</w:t>
      </w:r>
      <w:r w:rsidRPr="009420C7">
        <w:rPr>
          <w:snapToGrid w:val="0"/>
        </w:rPr>
        <w:tab/>
        <w:t xml:space="preserve">Gerichtsstand ist der Sitz der </w:t>
      </w:r>
      <w:proofErr w:type="spellStart"/>
      <w:r w:rsidRPr="009420C7">
        <w:rPr>
          <w:snapToGrid w:val="0"/>
        </w:rPr>
        <w:t>Affiliate</w:t>
      </w:r>
      <w:proofErr w:type="spellEnd"/>
      <w:r w:rsidRPr="009420C7">
        <w:rPr>
          <w:snapToGrid w:val="0"/>
        </w:rPr>
        <w:t>-Netzwerk</w:t>
      </w:r>
      <w:r w:rsidR="009420C7">
        <w:rPr>
          <w:snapToGrid w:val="0"/>
        </w:rPr>
        <w:t xml:space="preserve"> AG.</w:t>
      </w:r>
    </w:p>
    <w:p w14:paraId="58433703" w14:textId="77777777" w:rsidR="001C3531" w:rsidRPr="009420C7" w:rsidRDefault="001C3531">
      <w:pPr>
        <w:pStyle w:val="VertragHaupttextEinzmanuell"/>
        <w:tabs>
          <w:tab w:val="clear" w:pos="397"/>
          <w:tab w:val="left" w:pos="567"/>
        </w:tabs>
        <w:ind w:left="567" w:hanging="567"/>
        <w:rPr>
          <w:snapToGrid w:val="0"/>
        </w:rPr>
      </w:pPr>
    </w:p>
    <w:sectPr w:rsidR="001C3531" w:rsidRPr="009420C7">
      <w:pgSz w:w="12240" w:h="15840"/>
      <w:pgMar w:top="1258" w:right="1400" w:bottom="1078" w:left="14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B25F7" w14:textId="77777777" w:rsidR="00332671" w:rsidRDefault="00332671">
      <w:r>
        <w:separator/>
      </w:r>
    </w:p>
  </w:endnote>
  <w:endnote w:type="continuationSeparator" w:id="0">
    <w:p w14:paraId="7BC9F51B" w14:textId="77777777" w:rsidR="00332671" w:rsidRDefault="0033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F809F" w14:textId="77777777" w:rsidR="00332671" w:rsidRDefault="00332671">
      <w:r>
        <w:separator/>
      </w:r>
    </w:p>
  </w:footnote>
  <w:footnote w:type="continuationSeparator" w:id="0">
    <w:p w14:paraId="0CE5B1BF" w14:textId="77777777" w:rsidR="00332671" w:rsidRDefault="003326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A45B40"/>
    <w:multiLevelType w:val="multilevel"/>
    <w:tmpl w:val="A812420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0CF118BB"/>
    <w:multiLevelType w:val="singleLevel"/>
    <w:tmpl w:val="9DFA1A38"/>
    <w:lvl w:ilvl="0">
      <w:start w:val="1"/>
      <w:numFmt w:val="bullet"/>
      <w:lvlText w:val="­"/>
      <w:lvlJc w:val="left"/>
      <w:pPr>
        <w:tabs>
          <w:tab w:val="num" w:pos="360"/>
        </w:tabs>
        <w:ind w:left="284" w:hanging="284"/>
      </w:pPr>
      <w:rPr>
        <w:rFonts w:ascii="Times New Roman" w:hAnsi="Times New Roman" w:hint="default"/>
      </w:rPr>
    </w:lvl>
  </w:abstractNum>
  <w:abstractNum w:abstractNumId="12" w15:restartNumberingAfterBreak="0">
    <w:nsid w:val="11813DE2"/>
    <w:multiLevelType w:val="singleLevel"/>
    <w:tmpl w:val="8C46F052"/>
    <w:lvl w:ilvl="0">
      <w:start w:val="1"/>
      <w:numFmt w:val="upperRoman"/>
      <w:lvlText w:val="%1."/>
      <w:lvlJc w:val="left"/>
      <w:pPr>
        <w:tabs>
          <w:tab w:val="num" w:pos="720"/>
        </w:tabs>
        <w:ind w:left="567" w:hanging="567"/>
      </w:pPr>
      <w:rPr>
        <w:rFonts w:hint="default"/>
      </w:rPr>
    </w:lvl>
  </w:abstractNum>
  <w:abstractNum w:abstractNumId="13" w15:restartNumberingAfterBreak="0">
    <w:nsid w:val="1EB00305"/>
    <w:multiLevelType w:val="singleLevel"/>
    <w:tmpl w:val="408494E2"/>
    <w:lvl w:ilvl="0">
      <w:start w:val="1"/>
      <w:numFmt w:val="decimal"/>
      <w:lvlText w:val="%1."/>
      <w:lvlJc w:val="left"/>
      <w:pPr>
        <w:tabs>
          <w:tab w:val="num" w:pos="425"/>
        </w:tabs>
        <w:ind w:left="425" w:hanging="425"/>
      </w:pPr>
    </w:lvl>
  </w:abstractNum>
  <w:abstractNum w:abstractNumId="14" w15:restartNumberingAfterBreak="0">
    <w:nsid w:val="224E4459"/>
    <w:multiLevelType w:val="hybridMultilevel"/>
    <w:tmpl w:val="960A8E4E"/>
    <w:lvl w:ilvl="0" w:tplc="DBDE56D8">
      <w:start w:val="1"/>
      <w:numFmt w:val="bullet"/>
      <w:lvlText w:val=""/>
      <w:lvlJc w:val="left"/>
      <w:pPr>
        <w:tabs>
          <w:tab w:val="num" w:pos="1854"/>
        </w:tabs>
        <w:ind w:left="1854" w:hanging="360"/>
      </w:pPr>
      <w:rPr>
        <w:rFonts w:ascii="Symbol" w:hAnsi="Symbol" w:hint="default"/>
      </w:rPr>
    </w:lvl>
    <w:lvl w:ilvl="1" w:tplc="201E97E8" w:tentative="1">
      <w:start w:val="1"/>
      <w:numFmt w:val="bullet"/>
      <w:lvlText w:val="o"/>
      <w:lvlJc w:val="left"/>
      <w:pPr>
        <w:tabs>
          <w:tab w:val="num" w:pos="2574"/>
        </w:tabs>
        <w:ind w:left="2574" w:hanging="360"/>
      </w:pPr>
      <w:rPr>
        <w:rFonts w:ascii="Courier New" w:hAnsi="Courier New" w:hint="default"/>
      </w:rPr>
    </w:lvl>
    <w:lvl w:ilvl="2" w:tplc="18C21776" w:tentative="1">
      <w:start w:val="1"/>
      <w:numFmt w:val="bullet"/>
      <w:lvlText w:val=""/>
      <w:lvlJc w:val="left"/>
      <w:pPr>
        <w:tabs>
          <w:tab w:val="num" w:pos="3294"/>
        </w:tabs>
        <w:ind w:left="3294" w:hanging="360"/>
      </w:pPr>
      <w:rPr>
        <w:rFonts w:ascii="Wingdings" w:hAnsi="Wingdings" w:hint="default"/>
      </w:rPr>
    </w:lvl>
    <w:lvl w:ilvl="3" w:tplc="82488B40" w:tentative="1">
      <w:start w:val="1"/>
      <w:numFmt w:val="bullet"/>
      <w:lvlText w:val=""/>
      <w:lvlJc w:val="left"/>
      <w:pPr>
        <w:tabs>
          <w:tab w:val="num" w:pos="4014"/>
        </w:tabs>
        <w:ind w:left="4014" w:hanging="360"/>
      </w:pPr>
      <w:rPr>
        <w:rFonts w:ascii="Symbol" w:hAnsi="Symbol" w:hint="default"/>
      </w:rPr>
    </w:lvl>
    <w:lvl w:ilvl="4" w:tplc="9C54EF28" w:tentative="1">
      <w:start w:val="1"/>
      <w:numFmt w:val="bullet"/>
      <w:lvlText w:val="o"/>
      <w:lvlJc w:val="left"/>
      <w:pPr>
        <w:tabs>
          <w:tab w:val="num" w:pos="4734"/>
        </w:tabs>
        <w:ind w:left="4734" w:hanging="360"/>
      </w:pPr>
      <w:rPr>
        <w:rFonts w:ascii="Courier New" w:hAnsi="Courier New" w:hint="default"/>
      </w:rPr>
    </w:lvl>
    <w:lvl w:ilvl="5" w:tplc="62526088" w:tentative="1">
      <w:start w:val="1"/>
      <w:numFmt w:val="bullet"/>
      <w:lvlText w:val=""/>
      <w:lvlJc w:val="left"/>
      <w:pPr>
        <w:tabs>
          <w:tab w:val="num" w:pos="5454"/>
        </w:tabs>
        <w:ind w:left="5454" w:hanging="360"/>
      </w:pPr>
      <w:rPr>
        <w:rFonts w:ascii="Wingdings" w:hAnsi="Wingdings" w:hint="default"/>
      </w:rPr>
    </w:lvl>
    <w:lvl w:ilvl="6" w:tplc="AAEE1620" w:tentative="1">
      <w:start w:val="1"/>
      <w:numFmt w:val="bullet"/>
      <w:lvlText w:val=""/>
      <w:lvlJc w:val="left"/>
      <w:pPr>
        <w:tabs>
          <w:tab w:val="num" w:pos="6174"/>
        </w:tabs>
        <w:ind w:left="6174" w:hanging="360"/>
      </w:pPr>
      <w:rPr>
        <w:rFonts w:ascii="Symbol" w:hAnsi="Symbol" w:hint="default"/>
      </w:rPr>
    </w:lvl>
    <w:lvl w:ilvl="7" w:tplc="3098ADD2" w:tentative="1">
      <w:start w:val="1"/>
      <w:numFmt w:val="bullet"/>
      <w:lvlText w:val="o"/>
      <w:lvlJc w:val="left"/>
      <w:pPr>
        <w:tabs>
          <w:tab w:val="num" w:pos="6894"/>
        </w:tabs>
        <w:ind w:left="6894" w:hanging="360"/>
      </w:pPr>
      <w:rPr>
        <w:rFonts w:ascii="Courier New" w:hAnsi="Courier New" w:hint="default"/>
      </w:rPr>
    </w:lvl>
    <w:lvl w:ilvl="8" w:tplc="CF348E84" w:tentative="1">
      <w:start w:val="1"/>
      <w:numFmt w:val="bullet"/>
      <w:lvlText w:val=""/>
      <w:lvlJc w:val="left"/>
      <w:pPr>
        <w:tabs>
          <w:tab w:val="num" w:pos="7614"/>
        </w:tabs>
        <w:ind w:left="7614" w:hanging="360"/>
      </w:pPr>
      <w:rPr>
        <w:rFonts w:ascii="Wingdings" w:hAnsi="Wingdings" w:hint="default"/>
      </w:rPr>
    </w:lvl>
  </w:abstractNum>
  <w:abstractNum w:abstractNumId="15" w15:restartNumberingAfterBreak="0">
    <w:nsid w:val="26F1216C"/>
    <w:multiLevelType w:val="singleLevel"/>
    <w:tmpl w:val="D1AAF066"/>
    <w:lvl w:ilvl="0">
      <w:start w:val="1"/>
      <w:numFmt w:val="bullet"/>
      <w:lvlText w:val="–"/>
      <w:lvlJc w:val="left"/>
      <w:pPr>
        <w:tabs>
          <w:tab w:val="num" w:pos="907"/>
        </w:tabs>
        <w:ind w:left="907" w:hanging="453"/>
      </w:pPr>
      <w:rPr>
        <w:rFonts w:ascii="Helvetica" w:hAnsi="Helvetica" w:hint="default"/>
        <w:spacing w:val="0"/>
        <w:position w:val="0"/>
        <w:sz w:val="20"/>
      </w:rPr>
    </w:lvl>
  </w:abstractNum>
  <w:abstractNum w:abstractNumId="16" w15:restartNumberingAfterBreak="0">
    <w:nsid w:val="2A9557A4"/>
    <w:multiLevelType w:val="hybridMultilevel"/>
    <w:tmpl w:val="D9F421CE"/>
    <w:lvl w:ilvl="0" w:tplc="E3B2AE0A">
      <w:start w:val="1"/>
      <w:numFmt w:val="lowerLetter"/>
      <w:lvlText w:val="%1)"/>
      <w:lvlJc w:val="left"/>
      <w:pPr>
        <w:tabs>
          <w:tab w:val="num" w:pos="720"/>
        </w:tabs>
        <w:ind w:left="720" w:hanging="360"/>
      </w:pPr>
    </w:lvl>
    <w:lvl w:ilvl="1" w:tplc="50C2812A" w:tentative="1">
      <w:start w:val="1"/>
      <w:numFmt w:val="lowerLetter"/>
      <w:lvlText w:val="%2."/>
      <w:lvlJc w:val="left"/>
      <w:pPr>
        <w:tabs>
          <w:tab w:val="num" w:pos="1440"/>
        </w:tabs>
        <w:ind w:left="1440" w:hanging="360"/>
      </w:pPr>
    </w:lvl>
    <w:lvl w:ilvl="2" w:tplc="9FE6CE14" w:tentative="1">
      <w:start w:val="1"/>
      <w:numFmt w:val="lowerRoman"/>
      <w:lvlText w:val="%3."/>
      <w:lvlJc w:val="right"/>
      <w:pPr>
        <w:tabs>
          <w:tab w:val="num" w:pos="2160"/>
        </w:tabs>
        <w:ind w:left="2160" w:hanging="180"/>
      </w:pPr>
    </w:lvl>
    <w:lvl w:ilvl="3" w:tplc="4F609924" w:tentative="1">
      <w:start w:val="1"/>
      <w:numFmt w:val="decimal"/>
      <w:lvlText w:val="%4."/>
      <w:lvlJc w:val="left"/>
      <w:pPr>
        <w:tabs>
          <w:tab w:val="num" w:pos="2880"/>
        </w:tabs>
        <w:ind w:left="2880" w:hanging="360"/>
      </w:pPr>
    </w:lvl>
    <w:lvl w:ilvl="4" w:tplc="A9FA78E2" w:tentative="1">
      <w:start w:val="1"/>
      <w:numFmt w:val="lowerLetter"/>
      <w:lvlText w:val="%5."/>
      <w:lvlJc w:val="left"/>
      <w:pPr>
        <w:tabs>
          <w:tab w:val="num" w:pos="3600"/>
        </w:tabs>
        <w:ind w:left="3600" w:hanging="360"/>
      </w:pPr>
    </w:lvl>
    <w:lvl w:ilvl="5" w:tplc="0E60CCAC" w:tentative="1">
      <w:start w:val="1"/>
      <w:numFmt w:val="lowerRoman"/>
      <w:lvlText w:val="%6."/>
      <w:lvlJc w:val="right"/>
      <w:pPr>
        <w:tabs>
          <w:tab w:val="num" w:pos="4320"/>
        </w:tabs>
        <w:ind w:left="4320" w:hanging="180"/>
      </w:pPr>
    </w:lvl>
    <w:lvl w:ilvl="6" w:tplc="6C0699B0" w:tentative="1">
      <w:start w:val="1"/>
      <w:numFmt w:val="decimal"/>
      <w:lvlText w:val="%7."/>
      <w:lvlJc w:val="left"/>
      <w:pPr>
        <w:tabs>
          <w:tab w:val="num" w:pos="5040"/>
        </w:tabs>
        <w:ind w:left="5040" w:hanging="360"/>
      </w:pPr>
    </w:lvl>
    <w:lvl w:ilvl="7" w:tplc="8BD01C5A" w:tentative="1">
      <w:start w:val="1"/>
      <w:numFmt w:val="lowerLetter"/>
      <w:lvlText w:val="%8."/>
      <w:lvlJc w:val="left"/>
      <w:pPr>
        <w:tabs>
          <w:tab w:val="num" w:pos="5760"/>
        </w:tabs>
        <w:ind w:left="5760" w:hanging="360"/>
      </w:pPr>
    </w:lvl>
    <w:lvl w:ilvl="8" w:tplc="213EAEA2" w:tentative="1">
      <w:start w:val="1"/>
      <w:numFmt w:val="lowerRoman"/>
      <w:lvlText w:val="%9."/>
      <w:lvlJc w:val="right"/>
      <w:pPr>
        <w:tabs>
          <w:tab w:val="num" w:pos="6480"/>
        </w:tabs>
        <w:ind w:left="6480" w:hanging="180"/>
      </w:pPr>
    </w:lvl>
  </w:abstractNum>
  <w:abstractNum w:abstractNumId="17" w15:restartNumberingAfterBreak="0">
    <w:nsid w:val="2BB9118A"/>
    <w:multiLevelType w:val="hybridMultilevel"/>
    <w:tmpl w:val="9C804D74"/>
    <w:lvl w:ilvl="0" w:tplc="1AAED390">
      <w:start w:val="1"/>
      <w:numFmt w:val="lowerLetter"/>
      <w:lvlText w:val="aa%1)"/>
      <w:lvlJc w:val="left"/>
      <w:pPr>
        <w:tabs>
          <w:tab w:val="num" w:pos="890"/>
        </w:tabs>
        <w:ind w:left="530" w:hanging="360"/>
      </w:pPr>
      <w:rPr>
        <w:rFonts w:hint="default"/>
      </w:rPr>
    </w:lvl>
    <w:lvl w:ilvl="1" w:tplc="ED9885EE" w:tentative="1">
      <w:start w:val="1"/>
      <w:numFmt w:val="lowerLetter"/>
      <w:lvlText w:val="%2."/>
      <w:lvlJc w:val="left"/>
      <w:pPr>
        <w:tabs>
          <w:tab w:val="num" w:pos="1440"/>
        </w:tabs>
        <w:ind w:left="1440" w:hanging="360"/>
      </w:pPr>
    </w:lvl>
    <w:lvl w:ilvl="2" w:tplc="63EE13D6" w:tentative="1">
      <w:start w:val="1"/>
      <w:numFmt w:val="lowerRoman"/>
      <w:lvlText w:val="%3."/>
      <w:lvlJc w:val="right"/>
      <w:pPr>
        <w:tabs>
          <w:tab w:val="num" w:pos="2160"/>
        </w:tabs>
        <w:ind w:left="2160" w:hanging="180"/>
      </w:pPr>
    </w:lvl>
    <w:lvl w:ilvl="3" w:tplc="698A4B7C" w:tentative="1">
      <w:start w:val="1"/>
      <w:numFmt w:val="decimal"/>
      <w:lvlText w:val="%4."/>
      <w:lvlJc w:val="left"/>
      <w:pPr>
        <w:tabs>
          <w:tab w:val="num" w:pos="2880"/>
        </w:tabs>
        <w:ind w:left="2880" w:hanging="360"/>
      </w:pPr>
    </w:lvl>
    <w:lvl w:ilvl="4" w:tplc="2E2E095A" w:tentative="1">
      <w:start w:val="1"/>
      <w:numFmt w:val="lowerLetter"/>
      <w:lvlText w:val="%5."/>
      <w:lvlJc w:val="left"/>
      <w:pPr>
        <w:tabs>
          <w:tab w:val="num" w:pos="3600"/>
        </w:tabs>
        <w:ind w:left="3600" w:hanging="360"/>
      </w:pPr>
    </w:lvl>
    <w:lvl w:ilvl="5" w:tplc="2208FD46" w:tentative="1">
      <w:start w:val="1"/>
      <w:numFmt w:val="lowerRoman"/>
      <w:lvlText w:val="%6."/>
      <w:lvlJc w:val="right"/>
      <w:pPr>
        <w:tabs>
          <w:tab w:val="num" w:pos="4320"/>
        </w:tabs>
        <w:ind w:left="4320" w:hanging="180"/>
      </w:pPr>
    </w:lvl>
    <w:lvl w:ilvl="6" w:tplc="2842E4EE" w:tentative="1">
      <w:start w:val="1"/>
      <w:numFmt w:val="decimal"/>
      <w:lvlText w:val="%7."/>
      <w:lvlJc w:val="left"/>
      <w:pPr>
        <w:tabs>
          <w:tab w:val="num" w:pos="5040"/>
        </w:tabs>
        <w:ind w:left="5040" w:hanging="360"/>
      </w:pPr>
    </w:lvl>
    <w:lvl w:ilvl="7" w:tplc="35AC800E" w:tentative="1">
      <w:start w:val="1"/>
      <w:numFmt w:val="lowerLetter"/>
      <w:lvlText w:val="%8."/>
      <w:lvlJc w:val="left"/>
      <w:pPr>
        <w:tabs>
          <w:tab w:val="num" w:pos="5760"/>
        </w:tabs>
        <w:ind w:left="5760" w:hanging="360"/>
      </w:pPr>
    </w:lvl>
    <w:lvl w:ilvl="8" w:tplc="3E0223D0" w:tentative="1">
      <w:start w:val="1"/>
      <w:numFmt w:val="lowerRoman"/>
      <w:lvlText w:val="%9."/>
      <w:lvlJc w:val="right"/>
      <w:pPr>
        <w:tabs>
          <w:tab w:val="num" w:pos="6480"/>
        </w:tabs>
        <w:ind w:left="6480" w:hanging="180"/>
      </w:pPr>
    </w:lvl>
  </w:abstractNum>
  <w:abstractNum w:abstractNumId="18" w15:restartNumberingAfterBreak="0">
    <w:nsid w:val="39C87B78"/>
    <w:multiLevelType w:val="singleLevel"/>
    <w:tmpl w:val="F30E06EA"/>
    <w:lvl w:ilvl="0">
      <w:numFmt w:val="bullet"/>
      <w:lvlText w:val="–"/>
      <w:lvlJc w:val="left"/>
      <w:pPr>
        <w:tabs>
          <w:tab w:val="num" w:pos="360"/>
        </w:tabs>
        <w:ind w:left="360" w:hanging="360"/>
      </w:pPr>
      <w:rPr>
        <w:rFonts w:hint="default"/>
      </w:rPr>
    </w:lvl>
  </w:abstractNum>
  <w:abstractNum w:abstractNumId="19" w15:restartNumberingAfterBreak="0">
    <w:nsid w:val="3ECA1B82"/>
    <w:multiLevelType w:val="hybridMultilevel"/>
    <w:tmpl w:val="21D088FA"/>
    <w:lvl w:ilvl="0" w:tplc="3F76DE6E">
      <w:start w:val="1"/>
      <w:numFmt w:val="lowerLetter"/>
      <w:lvlText w:val="a%1)"/>
      <w:lvlJc w:val="left"/>
      <w:pPr>
        <w:tabs>
          <w:tab w:val="num" w:pos="720"/>
        </w:tabs>
        <w:ind w:left="360" w:hanging="360"/>
      </w:pPr>
      <w:rPr>
        <w:rFonts w:hint="default"/>
      </w:rPr>
    </w:lvl>
    <w:lvl w:ilvl="1" w:tplc="D5D4AC72" w:tentative="1">
      <w:start w:val="1"/>
      <w:numFmt w:val="lowerLetter"/>
      <w:lvlText w:val="%2."/>
      <w:lvlJc w:val="left"/>
      <w:pPr>
        <w:tabs>
          <w:tab w:val="num" w:pos="1440"/>
        </w:tabs>
        <w:ind w:left="1440" w:hanging="360"/>
      </w:pPr>
    </w:lvl>
    <w:lvl w:ilvl="2" w:tplc="0966E676" w:tentative="1">
      <w:start w:val="1"/>
      <w:numFmt w:val="lowerRoman"/>
      <w:lvlText w:val="%3."/>
      <w:lvlJc w:val="right"/>
      <w:pPr>
        <w:tabs>
          <w:tab w:val="num" w:pos="2160"/>
        </w:tabs>
        <w:ind w:left="2160" w:hanging="180"/>
      </w:pPr>
    </w:lvl>
    <w:lvl w:ilvl="3" w:tplc="C16A8C1E" w:tentative="1">
      <w:start w:val="1"/>
      <w:numFmt w:val="decimal"/>
      <w:lvlText w:val="%4."/>
      <w:lvlJc w:val="left"/>
      <w:pPr>
        <w:tabs>
          <w:tab w:val="num" w:pos="2880"/>
        </w:tabs>
        <w:ind w:left="2880" w:hanging="360"/>
      </w:pPr>
    </w:lvl>
    <w:lvl w:ilvl="4" w:tplc="ECE81DE2" w:tentative="1">
      <w:start w:val="1"/>
      <w:numFmt w:val="lowerLetter"/>
      <w:lvlText w:val="%5."/>
      <w:lvlJc w:val="left"/>
      <w:pPr>
        <w:tabs>
          <w:tab w:val="num" w:pos="3600"/>
        </w:tabs>
        <w:ind w:left="3600" w:hanging="360"/>
      </w:pPr>
    </w:lvl>
    <w:lvl w:ilvl="5" w:tplc="EDCC4606" w:tentative="1">
      <w:start w:val="1"/>
      <w:numFmt w:val="lowerRoman"/>
      <w:lvlText w:val="%6."/>
      <w:lvlJc w:val="right"/>
      <w:pPr>
        <w:tabs>
          <w:tab w:val="num" w:pos="4320"/>
        </w:tabs>
        <w:ind w:left="4320" w:hanging="180"/>
      </w:pPr>
    </w:lvl>
    <w:lvl w:ilvl="6" w:tplc="D54092B8" w:tentative="1">
      <w:start w:val="1"/>
      <w:numFmt w:val="decimal"/>
      <w:lvlText w:val="%7."/>
      <w:lvlJc w:val="left"/>
      <w:pPr>
        <w:tabs>
          <w:tab w:val="num" w:pos="5040"/>
        </w:tabs>
        <w:ind w:left="5040" w:hanging="360"/>
      </w:pPr>
    </w:lvl>
    <w:lvl w:ilvl="7" w:tplc="2F4E36AE" w:tentative="1">
      <w:start w:val="1"/>
      <w:numFmt w:val="lowerLetter"/>
      <w:lvlText w:val="%8."/>
      <w:lvlJc w:val="left"/>
      <w:pPr>
        <w:tabs>
          <w:tab w:val="num" w:pos="5760"/>
        </w:tabs>
        <w:ind w:left="5760" w:hanging="360"/>
      </w:pPr>
    </w:lvl>
    <w:lvl w:ilvl="8" w:tplc="224413FE" w:tentative="1">
      <w:start w:val="1"/>
      <w:numFmt w:val="lowerRoman"/>
      <w:lvlText w:val="%9."/>
      <w:lvlJc w:val="right"/>
      <w:pPr>
        <w:tabs>
          <w:tab w:val="num" w:pos="6480"/>
        </w:tabs>
        <w:ind w:left="6480" w:hanging="180"/>
      </w:pPr>
    </w:lvl>
  </w:abstractNum>
  <w:abstractNum w:abstractNumId="20" w15:restartNumberingAfterBreak="0">
    <w:nsid w:val="3F597D04"/>
    <w:multiLevelType w:val="singleLevel"/>
    <w:tmpl w:val="403A5988"/>
    <w:lvl w:ilvl="0">
      <w:start w:val="1"/>
      <w:numFmt w:val="lowerLetter"/>
      <w:lvlText w:val="%1)"/>
      <w:lvlJc w:val="left"/>
      <w:pPr>
        <w:tabs>
          <w:tab w:val="num" w:pos="454"/>
        </w:tabs>
        <w:ind w:left="454" w:hanging="454"/>
      </w:pPr>
    </w:lvl>
  </w:abstractNum>
  <w:abstractNum w:abstractNumId="21" w15:restartNumberingAfterBreak="0">
    <w:nsid w:val="41E94B11"/>
    <w:multiLevelType w:val="hybridMultilevel"/>
    <w:tmpl w:val="FC04C420"/>
    <w:lvl w:ilvl="0" w:tplc="C2E08DC2">
      <w:start w:val="1"/>
      <w:numFmt w:val="bullet"/>
      <w:lvlText w:val=""/>
      <w:lvlJc w:val="left"/>
      <w:pPr>
        <w:tabs>
          <w:tab w:val="num" w:pos="720"/>
        </w:tabs>
        <w:ind w:left="720" w:hanging="436"/>
      </w:pPr>
      <w:rPr>
        <w:rFonts w:ascii="Wingdings" w:hAnsi="Wingdings" w:hint="default"/>
      </w:rPr>
    </w:lvl>
    <w:lvl w:ilvl="1" w:tplc="D7B6F1E2" w:tentative="1">
      <w:start w:val="1"/>
      <w:numFmt w:val="bullet"/>
      <w:lvlText w:val="o"/>
      <w:lvlJc w:val="left"/>
      <w:pPr>
        <w:tabs>
          <w:tab w:val="num" w:pos="1440"/>
        </w:tabs>
        <w:ind w:left="1440" w:hanging="360"/>
      </w:pPr>
      <w:rPr>
        <w:rFonts w:ascii="Courier New" w:hAnsi="Courier New" w:hint="default"/>
      </w:rPr>
    </w:lvl>
    <w:lvl w:ilvl="2" w:tplc="2588223C" w:tentative="1">
      <w:start w:val="1"/>
      <w:numFmt w:val="bullet"/>
      <w:lvlText w:val=""/>
      <w:lvlJc w:val="left"/>
      <w:pPr>
        <w:tabs>
          <w:tab w:val="num" w:pos="2160"/>
        </w:tabs>
        <w:ind w:left="2160" w:hanging="360"/>
      </w:pPr>
      <w:rPr>
        <w:rFonts w:ascii="Wingdings" w:hAnsi="Wingdings" w:hint="default"/>
      </w:rPr>
    </w:lvl>
    <w:lvl w:ilvl="3" w:tplc="E44011F2" w:tentative="1">
      <w:start w:val="1"/>
      <w:numFmt w:val="bullet"/>
      <w:lvlText w:val=""/>
      <w:lvlJc w:val="left"/>
      <w:pPr>
        <w:tabs>
          <w:tab w:val="num" w:pos="2880"/>
        </w:tabs>
        <w:ind w:left="2880" w:hanging="360"/>
      </w:pPr>
      <w:rPr>
        <w:rFonts w:ascii="Symbol" w:hAnsi="Symbol" w:hint="default"/>
      </w:rPr>
    </w:lvl>
    <w:lvl w:ilvl="4" w:tplc="E2C086FE" w:tentative="1">
      <w:start w:val="1"/>
      <w:numFmt w:val="bullet"/>
      <w:lvlText w:val="o"/>
      <w:lvlJc w:val="left"/>
      <w:pPr>
        <w:tabs>
          <w:tab w:val="num" w:pos="3600"/>
        </w:tabs>
        <w:ind w:left="3600" w:hanging="360"/>
      </w:pPr>
      <w:rPr>
        <w:rFonts w:ascii="Courier New" w:hAnsi="Courier New" w:hint="default"/>
      </w:rPr>
    </w:lvl>
    <w:lvl w:ilvl="5" w:tplc="36280408" w:tentative="1">
      <w:start w:val="1"/>
      <w:numFmt w:val="bullet"/>
      <w:lvlText w:val=""/>
      <w:lvlJc w:val="left"/>
      <w:pPr>
        <w:tabs>
          <w:tab w:val="num" w:pos="4320"/>
        </w:tabs>
        <w:ind w:left="4320" w:hanging="360"/>
      </w:pPr>
      <w:rPr>
        <w:rFonts w:ascii="Wingdings" w:hAnsi="Wingdings" w:hint="default"/>
      </w:rPr>
    </w:lvl>
    <w:lvl w:ilvl="6" w:tplc="E64A2C5A" w:tentative="1">
      <w:start w:val="1"/>
      <w:numFmt w:val="bullet"/>
      <w:lvlText w:val=""/>
      <w:lvlJc w:val="left"/>
      <w:pPr>
        <w:tabs>
          <w:tab w:val="num" w:pos="5040"/>
        </w:tabs>
        <w:ind w:left="5040" w:hanging="360"/>
      </w:pPr>
      <w:rPr>
        <w:rFonts w:ascii="Symbol" w:hAnsi="Symbol" w:hint="default"/>
      </w:rPr>
    </w:lvl>
    <w:lvl w:ilvl="7" w:tplc="D8FCDC1A" w:tentative="1">
      <w:start w:val="1"/>
      <w:numFmt w:val="bullet"/>
      <w:lvlText w:val="o"/>
      <w:lvlJc w:val="left"/>
      <w:pPr>
        <w:tabs>
          <w:tab w:val="num" w:pos="5760"/>
        </w:tabs>
        <w:ind w:left="5760" w:hanging="360"/>
      </w:pPr>
      <w:rPr>
        <w:rFonts w:ascii="Courier New" w:hAnsi="Courier New" w:hint="default"/>
      </w:rPr>
    </w:lvl>
    <w:lvl w:ilvl="8" w:tplc="6E9A8D5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A270CFA"/>
    <w:multiLevelType w:val="singleLevel"/>
    <w:tmpl w:val="6A0CC6B6"/>
    <w:lvl w:ilvl="0">
      <w:start w:val="1"/>
      <w:numFmt w:val="bullet"/>
      <w:pStyle w:val="VertragHaupttextEinzWrfel"/>
      <w:lvlText w:val=""/>
      <w:lvlJc w:val="left"/>
      <w:pPr>
        <w:tabs>
          <w:tab w:val="num" w:pos="397"/>
        </w:tabs>
        <w:ind w:left="397" w:hanging="397"/>
      </w:pPr>
      <w:rPr>
        <w:rFonts w:ascii="Wingdings" w:hAnsi="Wingdings" w:hint="default"/>
        <w:color w:val="999999"/>
        <w:sz w:val="26"/>
      </w:rPr>
    </w:lvl>
  </w:abstractNum>
  <w:abstractNum w:abstractNumId="23" w15:restartNumberingAfterBreak="0">
    <w:nsid w:val="4AD17675"/>
    <w:multiLevelType w:val="singleLevel"/>
    <w:tmpl w:val="AF18A626"/>
    <w:lvl w:ilvl="0">
      <w:start w:val="1"/>
      <w:numFmt w:val="bullet"/>
      <w:lvlText w:val="-"/>
      <w:lvlJc w:val="left"/>
      <w:pPr>
        <w:tabs>
          <w:tab w:val="num" w:pos="360"/>
        </w:tabs>
        <w:ind w:left="284" w:hanging="284"/>
      </w:pPr>
      <w:rPr>
        <w:rFonts w:ascii="Times New Roman" w:hAnsi="Times New Roman" w:hint="default"/>
      </w:rPr>
    </w:lvl>
  </w:abstractNum>
  <w:abstractNum w:abstractNumId="24" w15:restartNumberingAfterBreak="0">
    <w:nsid w:val="4B5543F8"/>
    <w:multiLevelType w:val="singleLevel"/>
    <w:tmpl w:val="7D70D780"/>
    <w:lvl w:ilvl="0">
      <w:start w:val="1"/>
      <w:numFmt w:val="bullet"/>
      <w:lvlText w:val="—"/>
      <w:lvlJc w:val="left"/>
      <w:pPr>
        <w:tabs>
          <w:tab w:val="num" w:pos="360"/>
        </w:tabs>
        <w:ind w:left="284" w:hanging="284"/>
      </w:pPr>
      <w:rPr>
        <w:rFonts w:ascii="Verdana" w:hAnsi="Verdana" w:hint="default"/>
      </w:rPr>
    </w:lvl>
  </w:abstractNum>
  <w:abstractNum w:abstractNumId="25" w15:restartNumberingAfterBreak="0">
    <w:nsid w:val="63B27E53"/>
    <w:multiLevelType w:val="singleLevel"/>
    <w:tmpl w:val="E26E4DA2"/>
    <w:lvl w:ilvl="0">
      <w:start w:val="1"/>
      <w:numFmt w:val="bullet"/>
      <w:lvlText w:val=""/>
      <w:lvlJc w:val="left"/>
      <w:pPr>
        <w:tabs>
          <w:tab w:val="num" w:pos="851"/>
        </w:tabs>
        <w:ind w:left="851" w:hanging="426"/>
      </w:pPr>
      <w:rPr>
        <w:rFonts w:ascii="Symbol" w:hAnsi="Symbol" w:hint="default"/>
        <w:sz w:val="24"/>
      </w:rPr>
    </w:lvl>
  </w:abstractNum>
  <w:abstractNum w:abstractNumId="26" w15:restartNumberingAfterBreak="0">
    <w:nsid w:val="64124977"/>
    <w:multiLevelType w:val="singleLevel"/>
    <w:tmpl w:val="CC8C8CB6"/>
    <w:lvl w:ilvl="0">
      <w:start w:val="1"/>
      <w:numFmt w:val="decimal"/>
      <w:lvlText w:val="%1."/>
      <w:lvlJc w:val="left"/>
      <w:pPr>
        <w:tabs>
          <w:tab w:val="num" w:pos="454"/>
        </w:tabs>
        <w:ind w:left="454" w:hanging="454"/>
      </w:pPr>
    </w:lvl>
  </w:abstractNum>
  <w:abstractNum w:abstractNumId="27"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8" w15:restartNumberingAfterBreak="0">
    <w:nsid w:val="79DA7874"/>
    <w:multiLevelType w:val="hybridMultilevel"/>
    <w:tmpl w:val="A2B8E8D0"/>
    <w:lvl w:ilvl="0" w:tplc="7826B9C6">
      <w:start w:val="1"/>
      <w:numFmt w:val="bullet"/>
      <w:lvlText w:val=""/>
      <w:lvlJc w:val="left"/>
      <w:pPr>
        <w:tabs>
          <w:tab w:val="num" w:pos="720"/>
        </w:tabs>
        <w:ind w:left="720" w:hanging="436"/>
      </w:pPr>
      <w:rPr>
        <w:rFonts w:ascii="Wingdings" w:hAnsi="Wingdings" w:hint="default"/>
        <w:color w:val="CC9900"/>
      </w:rPr>
    </w:lvl>
    <w:lvl w:ilvl="1" w:tplc="4ED48D5C" w:tentative="1">
      <w:start w:val="1"/>
      <w:numFmt w:val="bullet"/>
      <w:lvlText w:val="o"/>
      <w:lvlJc w:val="left"/>
      <w:pPr>
        <w:tabs>
          <w:tab w:val="num" w:pos="1440"/>
        </w:tabs>
        <w:ind w:left="1440" w:hanging="360"/>
      </w:pPr>
      <w:rPr>
        <w:rFonts w:ascii="Courier New" w:hAnsi="Courier New" w:hint="default"/>
      </w:rPr>
    </w:lvl>
    <w:lvl w:ilvl="2" w:tplc="9482C378" w:tentative="1">
      <w:start w:val="1"/>
      <w:numFmt w:val="bullet"/>
      <w:lvlText w:val=""/>
      <w:lvlJc w:val="left"/>
      <w:pPr>
        <w:tabs>
          <w:tab w:val="num" w:pos="2160"/>
        </w:tabs>
        <w:ind w:left="2160" w:hanging="360"/>
      </w:pPr>
      <w:rPr>
        <w:rFonts w:ascii="Wingdings" w:hAnsi="Wingdings" w:hint="default"/>
      </w:rPr>
    </w:lvl>
    <w:lvl w:ilvl="3" w:tplc="8DE27A32" w:tentative="1">
      <w:start w:val="1"/>
      <w:numFmt w:val="bullet"/>
      <w:lvlText w:val=""/>
      <w:lvlJc w:val="left"/>
      <w:pPr>
        <w:tabs>
          <w:tab w:val="num" w:pos="2880"/>
        </w:tabs>
        <w:ind w:left="2880" w:hanging="360"/>
      </w:pPr>
      <w:rPr>
        <w:rFonts w:ascii="Symbol" w:hAnsi="Symbol" w:hint="default"/>
      </w:rPr>
    </w:lvl>
    <w:lvl w:ilvl="4" w:tplc="6C7E74F4" w:tentative="1">
      <w:start w:val="1"/>
      <w:numFmt w:val="bullet"/>
      <w:lvlText w:val="o"/>
      <w:lvlJc w:val="left"/>
      <w:pPr>
        <w:tabs>
          <w:tab w:val="num" w:pos="3600"/>
        </w:tabs>
        <w:ind w:left="3600" w:hanging="360"/>
      </w:pPr>
      <w:rPr>
        <w:rFonts w:ascii="Courier New" w:hAnsi="Courier New" w:hint="default"/>
      </w:rPr>
    </w:lvl>
    <w:lvl w:ilvl="5" w:tplc="0ECC1C8C" w:tentative="1">
      <w:start w:val="1"/>
      <w:numFmt w:val="bullet"/>
      <w:lvlText w:val=""/>
      <w:lvlJc w:val="left"/>
      <w:pPr>
        <w:tabs>
          <w:tab w:val="num" w:pos="4320"/>
        </w:tabs>
        <w:ind w:left="4320" w:hanging="360"/>
      </w:pPr>
      <w:rPr>
        <w:rFonts w:ascii="Wingdings" w:hAnsi="Wingdings" w:hint="default"/>
      </w:rPr>
    </w:lvl>
    <w:lvl w:ilvl="6" w:tplc="95E4E118" w:tentative="1">
      <w:start w:val="1"/>
      <w:numFmt w:val="bullet"/>
      <w:lvlText w:val=""/>
      <w:lvlJc w:val="left"/>
      <w:pPr>
        <w:tabs>
          <w:tab w:val="num" w:pos="5040"/>
        </w:tabs>
        <w:ind w:left="5040" w:hanging="360"/>
      </w:pPr>
      <w:rPr>
        <w:rFonts w:ascii="Symbol" w:hAnsi="Symbol" w:hint="default"/>
      </w:rPr>
    </w:lvl>
    <w:lvl w:ilvl="7" w:tplc="D06AFCAA" w:tentative="1">
      <w:start w:val="1"/>
      <w:numFmt w:val="bullet"/>
      <w:lvlText w:val="o"/>
      <w:lvlJc w:val="left"/>
      <w:pPr>
        <w:tabs>
          <w:tab w:val="num" w:pos="5760"/>
        </w:tabs>
        <w:ind w:left="5760" w:hanging="360"/>
      </w:pPr>
      <w:rPr>
        <w:rFonts w:ascii="Courier New" w:hAnsi="Courier New" w:hint="default"/>
      </w:rPr>
    </w:lvl>
    <w:lvl w:ilvl="8" w:tplc="D402E362" w:tentative="1">
      <w:start w:val="1"/>
      <w:numFmt w:val="bullet"/>
      <w:lvlText w:val=""/>
      <w:lvlJc w:val="left"/>
      <w:pPr>
        <w:tabs>
          <w:tab w:val="num" w:pos="6480"/>
        </w:tabs>
        <w:ind w:left="6480" w:hanging="360"/>
      </w:pPr>
      <w:rPr>
        <w:rFonts w:ascii="Wingdings" w:hAnsi="Wingdings" w:hint="default"/>
      </w:rPr>
    </w:lvl>
  </w:abstractNum>
  <w:num w:numId="1" w16cid:durableId="458954636">
    <w:abstractNumId w:val="9"/>
  </w:num>
  <w:num w:numId="2" w16cid:durableId="143086539">
    <w:abstractNumId w:val="9"/>
  </w:num>
  <w:num w:numId="3" w16cid:durableId="1584874027">
    <w:abstractNumId w:val="7"/>
  </w:num>
  <w:num w:numId="4" w16cid:durableId="892279409">
    <w:abstractNumId w:val="7"/>
  </w:num>
  <w:num w:numId="5" w16cid:durableId="177741454">
    <w:abstractNumId w:val="7"/>
  </w:num>
  <w:num w:numId="6" w16cid:durableId="2015062576">
    <w:abstractNumId w:val="14"/>
  </w:num>
  <w:num w:numId="7" w16cid:durableId="49959199">
    <w:abstractNumId w:val="17"/>
  </w:num>
  <w:num w:numId="8" w16cid:durableId="1196232677">
    <w:abstractNumId w:val="17"/>
  </w:num>
  <w:num w:numId="9" w16cid:durableId="1901623971">
    <w:abstractNumId w:val="17"/>
  </w:num>
  <w:num w:numId="10" w16cid:durableId="601227728">
    <w:abstractNumId w:val="16"/>
  </w:num>
  <w:num w:numId="11" w16cid:durableId="994407740">
    <w:abstractNumId w:val="17"/>
  </w:num>
  <w:num w:numId="12" w16cid:durableId="1048263921">
    <w:abstractNumId w:val="19"/>
  </w:num>
  <w:num w:numId="13" w16cid:durableId="1007172978">
    <w:abstractNumId w:val="17"/>
  </w:num>
  <w:num w:numId="14" w16cid:durableId="1834029828">
    <w:abstractNumId w:val="21"/>
  </w:num>
  <w:num w:numId="15" w16cid:durableId="815924085">
    <w:abstractNumId w:val="21"/>
  </w:num>
  <w:num w:numId="16" w16cid:durableId="1126965748">
    <w:abstractNumId w:val="28"/>
  </w:num>
  <w:num w:numId="17" w16cid:durableId="998726890">
    <w:abstractNumId w:val="22"/>
  </w:num>
  <w:num w:numId="18" w16cid:durableId="1074006629">
    <w:abstractNumId w:val="27"/>
  </w:num>
  <w:num w:numId="19" w16cid:durableId="1877767007">
    <w:abstractNumId w:val="26"/>
  </w:num>
  <w:num w:numId="20" w16cid:durableId="1483963089">
    <w:abstractNumId w:val="22"/>
  </w:num>
  <w:num w:numId="21" w16cid:durableId="2092268694">
    <w:abstractNumId w:val="15"/>
  </w:num>
  <w:num w:numId="22" w16cid:durableId="1794904747">
    <w:abstractNumId w:val="20"/>
  </w:num>
  <w:num w:numId="23" w16cid:durableId="1754088958">
    <w:abstractNumId w:val="27"/>
  </w:num>
  <w:num w:numId="24" w16cid:durableId="1859201234">
    <w:abstractNumId w:val="26"/>
  </w:num>
  <w:num w:numId="25" w16cid:durableId="1105425513">
    <w:abstractNumId w:val="22"/>
  </w:num>
  <w:num w:numId="26" w16cid:durableId="869416384">
    <w:abstractNumId w:val="15"/>
  </w:num>
  <w:num w:numId="27" w16cid:durableId="963582849">
    <w:abstractNumId w:val="20"/>
  </w:num>
  <w:num w:numId="28" w16cid:durableId="1281037254">
    <w:abstractNumId w:val="27"/>
  </w:num>
  <w:num w:numId="29" w16cid:durableId="1410807800">
    <w:abstractNumId w:val="22"/>
  </w:num>
  <w:num w:numId="30" w16cid:durableId="1682732928">
    <w:abstractNumId w:val="6"/>
  </w:num>
  <w:num w:numId="31" w16cid:durableId="1037583855">
    <w:abstractNumId w:val="5"/>
  </w:num>
  <w:num w:numId="32" w16cid:durableId="733434354">
    <w:abstractNumId w:val="4"/>
  </w:num>
  <w:num w:numId="33" w16cid:durableId="11691411">
    <w:abstractNumId w:val="8"/>
  </w:num>
  <w:num w:numId="34" w16cid:durableId="2000886190">
    <w:abstractNumId w:val="3"/>
  </w:num>
  <w:num w:numId="35" w16cid:durableId="1454129853">
    <w:abstractNumId w:val="2"/>
  </w:num>
  <w:num w:numId="36" w16cid:durableId="273556648">
    <w:abstractNumId w:val="1"/>
  </w:num>
  <w:num w:numId="37" w16cid:durableId="2125609365">
    <w:abstractNumId w:val="0"/>
  </w:num>
  <w:num w:numId="38" w16cid:durableId="989677630">
    <w:abstractNumId w:val="13"/>
  </w:num>
  <w:num w:numId="39" w16cid:durableId="748312690">
    <w:abstractNumId w:val="25"/>
  </w:num>
  <w:num w:numId="40" w16cid:durableId="1475027717">
    <w:abstractNumId w:val="10"/>
  </w:num>
  <w:num w:numId="41" w16cid:durableId="821233378">
    <w:abstractNumId w:val="23"/>
  </w:num>
  <w:num w:numId="42" w16cid:durableId="1189874347">
    <w:abstractNumId w:val="18"/>
  </w:num>
  <w:num w:numId="43" w16cid:durableId="45446900">
    <w:abstractNumId w:val="11"/>
  </w:num>
  <w:num w:numId="44" w16cid:durableId="1241869973">
    <w:abstractNumId w:val="24"/>
  </w:num>
  <w:num w:numId="45" w16cid:durableId="692345165">
    <w:abstractNumId w:val="12"/>
  </w:num>
  <w:num w:numId="46" w16cid:durableId="906961393">
    <w:abstractNumId w:val="22"/>
  </w:num>
  <w:num w:numId="47" w16cid:durableId="125405167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A0D"/>
    <w:rsid w:val="00182D50"/>
    <w:rsid w:val="001C3531"/>
    <w:rsid w:val="002C2120"/>
    <w:rsid w:val="002F5A0D"/>
    <w:rsid w:val="00332671"/>
    <w:rsid w:val="005D2F1A"/>
    <w:rsid w:val="006F630E"/>
    <w:rsid w:val="009420C7"/>
    <w:rsid w:val="00D600D4"/>
    <w:rsid w:val="00DE314D"/>
    <w:rsid w:val="00FC60A2"/>
    <w:rsid w:val="00FE07A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F3161"/>
  <w15:chartTrackingRefBased/>
  <w15:docId w15:val="{E7A404BB-B8D3-4CA3-8165-1AA6EF6F3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Pr>
      <w:lang w:eastAsia="de-DE"/>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ertragHaupttextEinzmanuell">
    <w:name w:val="Vertrag Haupttext Einz. manuell"/>
    <w:basedOn w:val="VertragHaupttext"/>
    <w:pPr>
      <w:tabs>
        <w:tab w:val="left" w:pos="397"/>
      </w:tabs>
      <w:spacing w:before="120" w:after="0"/>
      <w:ind w:left="397" w:hanging="397"/>
    </w:pPr>
  </w:style>
  <w:style w:type="paragraph" w:customStyle="1" w:styleId="VertragHaupttext">
    <w:name w:val="Vertrag Haupttext"/>
    <w:basedOn w:val="Standard"/>
    <w:pPr>
      <w:spacing w:after="180" w:line="260" w:lineRule="exact"/>
      <w:jc w:val="both"/>
    </w:pPr>
    <w:rPr>
      <w:rFonts w:ascii="Verdana" w:hAnsi="Verdana"/>
      <w:color w:val="000000"/>
      <w:sz w:val="18"/>
    </w:rPr>
  </w:style>
  <w:style w:type="paragraph" w:styleId="Kopfzeile">
    <w:name w:val="header"/>
    <w:basedOn w:val="Standard"/>
    <w:pPr>
      <w:tabs>
        <w:tab w:val="center" w:pos="4536"/>
        <w:tab w:val="right" w:pos="9072"/>
      </w:tabs>
    </w:p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VertragHaupttextEinzWrfel">
    <w:name w:val="Vertrag Haupttext Einz. Würfel"/>
    <w:basedOn w:val="Standard"/>
    <w:pPr>
      <w:numPr>
        <w:numId w:val="47"/>
      </w:numPr>
      <w:tabs>
        <w:tab w:val="left" w:pos="2835"/>
      </w:tabs>
      <w:spacing w:before="120" w:line="260" w:lineRule="exact"/>
    </w:pPr>
    <w:rPr>
      <w:rFonts w:ascii="Verdana" w:hAnsi="Verdana"/>
      <w:snapToGrid w:val="0"/>
      <w:sz w:val="18"/>
      <w:lang w:val="de-DE"/>
    </w:rPr>
  </w:style>
  <w:style w:type="paragraph" w:styleId="Fuzeile">
    <w:name w:val="footer"/>
    <w:basedOn w:val="Standard"/>
    <w:pPr>
      <w:tabs>
        <w:tab w:val="center" w:pos="4536"/>
        <w:tab w:val="right" w:pos="9072"/>
      </w:tabs>
    </w:pPr>
  </w:style>
  <w:style w:type="paragraph" w:customStyle="1" w:styleId="Titel1-Vertrag">
    <w:name w:val="Titel 1 - Vertrag"/>
    <w:basedOn w:val="Standard"/>
    <w:next w:val="Standard"/>
    <w:pPr>
      <w:spacing w:before="120" w:after="240" w:line="360" w:lineRule="exact"/>
    </w:pPr>
    <w:rPr>
      <w:rFonts w:ascii="Verdana" w:hAnsi="Verdana"/>
      <w:b/>
      <w:snapToGrid w:val="0"/>
      <w:color w:val="006699"/>
      <w:sz w:val="32"/>
    </w:rPr>
  </w:style>
  <w:style w:type="paragraph" w:customStyle="1" w:styleId="Titel2-Vertrag">
    <w:name w:val="Titel 2 - Vertrag"/>
    <w:basedOn w:val="Standard"/>
    <w:next w:val="Standard"/>
    <w:pPr>
      <w:keepNext/>
      <w:spacing w:before="320" w:after="120" w:line="300" w:lineRule="exact"/>
    </w:pPr>
    <w:rPr>
      <w:rFonts w:ascii="Verdana" w:hAnsi="Verdana"/>
      <w:b/>
      <w:snapToGrid w:val="0"/>
      <w:sz w:val="26"/>
    </w:rPr>
  </w:style>
  <w:style w:type="paragraph" w:customStyle="1" w:styleId="Titel3-Vertrag">
    <w:name w:val="Titel 3 - Vertrag"/>
    <w:basedOn w:val="Standard"/>
    <w:next w:val="Standard"/>
    <w:pPr>
      <w:keepNext/>
      <w:spacing w:before="360" w:after="120" w:line="260" w:lineRule="exact"/>
    </w:pPr>
    <w:rPr>
      <w:rFonts w:ascii="Verdana" w:hAnsi="Verdana"/>
      <w:b/>
      <w:snapToGrid w:val="0"/>
      <w:sz w:val="22"/>
    </w:rPr>
  </w:style>
  <w:style w:type="paragraph" w:customStyle="1" w:styleId="Titel4-Vertrag">
    <w:name w:val="Titel 4 - Vertrag"/>
    <w:basedOn w:val="Standard"/>
    <w:pPr>
      <w:tabs>
        <w:tab w:val="left" w:pos="2835"/>
      </w:tabs>
      <w:spacing w:before="360" w:after="120" w:line="260" w:lineRule="exact"/>
      <w:jc w:val="both"/>
    </w:pPr>
    <w:rPr>
      <w:rFonts w:ascii="Verdana" w:hAnsi="Verdana"/>
      <w:b/>
      <w:bCs/>
      <w:snapToGrid w:val="0"/>
      <w:sz w:val="18"/>
      <w:lang w:val="fr-CH"/>
    </w:rPr>
  </w:style>
  <w:style w:type="paragraph" w:customStyle="1" w:styleId="VertragHaupttexteingezogenEinzmanuell">
    <w:name w:val="Vertrag Haupttext eingezogen + Einz. manuell"/>
    <w:basedOn w:val="Standard"/>
    <w:pPr>
      <w:spacing w:before="120" w:line="260" w:lineRule="exact"/>
      <w:ind w:left="1248" w:hanging="397"/>
      <w:jc w:val="both"/>
    </w:pPr>
    <w:rPr>
      <w:rFonts w:ascii="Verdana" w:hAnsi="Verdana"/>
      <w:color w:val="000000"/>
      <w:sz w:val="18"/>
    </w:rPr>
  </w:style>
  <w:style w:type="paragraph" w:customStyle="1" w:styleId="VertragZeileDatumUnterschrift">
    <w:name w:val="Vertrag Zeile Datum/Unterschrift"/>
    <w:basedOn w:val="VertragHaupttext"/>
    <w:pPr>
      <w:tabs>
        <w:tab w:val="right" w:pos="4253"/>
        <w:tab w:val="left" w:pos="4536"/>
        <w:tab w:val="right" w:pos="9356"/>
      </w:tabs>
      <w:spacing w:before="120"/>
      <w:jc w:val="left"/>
    </w:pPr>
  </w:style>
  <w:style w:type="paragraph" w:customStyle="1" w:styleId="Titel3-RmEinzug15cm">
    <w:name w:val="Titel 3 - Röm. Einzug 1.5cm"/>
    <w:basedOn w:val="Titel3-Vertrag"/>
    <w:pPr>
      <w:tabs>
        <w:tab w:val="left" w:pos="851"/>
      </w:tabs>
    </w:pPr>
    <w:rPr>
      <w:lang w:val="de-DE"/>
    </w:rPr>
  </w:style>
  <w:style w:type="paragraph" w:customStyle="1" w:styleId="VertragHauptextEinz15cm">
    <w:name w:val="Vertrag Hauptext Einz. 1.5cm"/>
    <w:basedOn w:val="Standard"/>
    <w:pPr>
      <w:spacing w:line="260" w:lineRule="exact"/>
      <w:ind w:left="851"/>
      <w:jc w:val="both"/>
    </w:pPr>
    <w:rPr>
      <w:rFonts w:ascii="Verdana" w:hAnsi="Verdana"/>
      <w:color w:val="000000"/>
      <w:sz w:val="18"/>
    </w:rPr>
  </w:style>
  <w:style w:type="paragraph" w:customStyle="1" w:styleId="LauftextVertragEinzug">
    <w:name w:val="LauftextVertragEinzug"/>
    <w:basedOn w:val="Standard"/>
    <w:next w:val="Standard"/>
    <w:pPr>
      <w:widowControl w:val="0"/>
      <w:tabs>
        <w:tab w:val="left" w:pos="2010"/>
        <w:tab w:val="left" w:pos="3061"/>
      </w:tabs>
      <w:spacing w:before="113" w:line="212" w:lineRule="atLeast"/>
      <w:ind w:left="454" w:hanging="454"/>
      <w:jc w:val="both"/>
    </w:pPr>
    <w:rPr>
      <w:rFonts w:ascii="Helvetica" w:hAnsi="Helvetica"/>
      <w:snapToGrid w:val="0"/>
      <w:color w:val="000000"/>
      <w:w w:val="97"/>
      <w:sz w:val="18"/>
      <w:lang w:val="de-DE"/>
    </w:rPr>
  </w:style>
  <w:style w:type="character" w:customStyle="1" w:styleId="TextauszeichnungBlau">
    <w:name w:val="Textauszeichnung Blau"/>
    <w:rPr>
      <w:color w:val="006699"/>
    </w:rPr>
  </w:style>
  <w:style w:type="paragraph" w:customStyle="1" w:styleId="ObertitelVertrag">
    <w:name w:val="Obertitel Vertrag"/>
    <w:basedOn w:val="Standard"/>
    <w:pPr>
      <w:widowControl w:val="0"/>
      <w:tabs>
        <w:tab w:val="left" w:pos="454"/>
        <w:tab w:val="left" w:pos="2010"/>
        <w:tab w:val="left" w:pos="3061"/>
      </w:tabs>
      <w:spacing w:before="283" w:after="113" w:line="252" w:lineRule="atLeast"/>
    </w:pPr>
    <w:rPr>
      <w:rFonts w:ascii="Helvetica" w:hAnsi="Helvetica"/>
      <w:b/>
      <w:snapToGrid w:val="0"/>
      <w:color w:val="000000"/>
      <w:w w:val="97"/>
      <w:sz w:val="22"/>
      <w:lang w:val="de-DE"/>
    </w:rPr>
  </w:style>
  <w:style w:type="paragraph" w:customStyle="1" w:styleId="LauftextVertragdopEinzug">
    <w:name w:val="LauftextVertragdop.Einzug"/>
    <w:basedOn w:val="Standard"/>
    <w:next w:val="Standard"/>
    <w:pPr>
      <w:widowControl w:val="0"/>
      <w:tabs>
        <w:tab w:val="left" w:pos="454"/>
      </w:tabs>
      <w:spacing w:before="113" w:line="212" w:lineRule="atLeast"/>
      <w:ind w:left="680" w:hanging="227"/>
      <w:jc w:val="both"/>
    </w:pPr>
    <w:rPr>
      <w:rFonts w:ascii="Helvetica" w:hAnsi="Helvetica"/>
      <w:snapToGrid w:val="0"/>
      <w:color w:val="000000"/>
      <w:w w:val="97"/>
      <w:sz w:val="18"/>
      <w:lang w:val="de-DE"/>
    </w:rPr>
  </w:style>
  <w:style w:type="paragraph" w:customStyle="1" w:styleId="LauftextVertragdreiEinzug">
    <w:name w:val="LauftextVertragdrei.Einzug"/>
    <w:basedOn w:val="LauftextVertragdopEinzug"/>
    <w:pPr>
      <w:tabs>
        <w:tab w:val="clear" w:pos="454"/>
        <w:tab w:val="right" w:pos="5613"/>
      </w:tabs>
      <w:ind w:left="964" w:hanging="283"/>
    </w:pPr>
  </w:style>
  <w:style w:type="character" w:customStyle="1" w:styleId="LauftextBOLD">
    <w:name w:val="Lauftext BOLD"/>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G:\Mustervorlage%20Online-Tools\Toolvorlage%20Vertrag.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Toolvorlage Vertrag.dot</Template>
  <TotalTime>0</TotalTime>
  <Pages>5</Pages>
  <Words>2104</Words>
  <Characters>13262</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AGB für ein Affiliate-Netzwerk</vt:lpstr>
    </vt:vector>
  </TitlesOfParts>
  <Company>WEKA MEDIA GmbH &amp; Co. KG</Company>
  <LinksUpToDate>false</LinksUpToDate>
  <CharactersWithSpaces>15336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2007</cp:keywords>
  <dc:description/>
  <cp:category>Verträge</cp:category>
</cp:coreProperties>
</file>