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0C49B2" w14:textId="1FD593B3" w:rsidR="0080727B" w:rsidRPr="00260D46" w:rsidRDefault="0080727B" w:rsidP="0080727B">
      <w:pPr>
        <w:pStyle w:val="Titel1-Kapiteltitel"/>
      </w:pPr>
      <w:r w:rsidRPr="00260D46">
        <w:t>Datenschutzerklärung für die Website</w:t>
      </w:r>
    </w:p>
    <w:p w14:paraId="06889DE9" w14:textId="77777777" w:rsidR="0080727B" w:rsidRPr="00D11FBC" w:rsidRDefault="0080727B" w:rsidP="001963CC">
      <w:pPr>
        <w:pStyle w:val="Titel3"/>
        <w:numPr>
          <w:ilvl w:val="0"/>
          <w:numId w:val="7"/>
        </w:numPr>
        <w:tabs>
          <w:tab w:val="left" w:pos="567"/>
        </w:tabs>
        <w:ind w:left="357" w:hanging="357"/>
        <w:jc w:val="both"/>
      </w:pPr>
      <w:r w:rsidRPr="00D11FBC">
        <w:t>Wichtiger Hinweis</w:t>
      </w:r>
    </w:p>
    <w:p w14:paraId="421EB0DC" w14:textId="1794F848" w:rsidR="0080727B" w:rsidRPr="001963CC" w:rsidRDefault="0080727B" w:rsidP="001963CC">
      <w:pPr>
        <w:pStyle w:val="Haupttext"/>
        <w:spacing w:after="240"/>
        <w:rPr>
          <w:lang w:val="de-CH"/>
        </w:rPr>
      </w:pPr>
      <w:r w:rsidRPr="001963CC">
        <w:rPr>
          <w:lang w:val="de-CH"/>
        </w:rPr>
        <w:t>Diese Datenschutzerklärung ist auf eine „einfache“ Daten</w:t>
      </w:r>
      <w:r w:rsidR="00813549">
        <w:rPr>
          <w:lang w:val="de-CH"/>
        </w:rPr>
        <w:t>b</w:t>
      </w:r>
      <w:r w:rsidR="00D64F40">
        <w:rPr>
          <w:lang w:val="de-CH"/>
        </w:rPr>
        <w:t>earbeitung</w:t>
      </w:r>
      <w:r w:rsidRPr="001963CC">
        <w:rPr>
          <w:lang w:val="de-CH"/>
        </w:rPr>
        <w:t xml:space="preserve"> kleinerer und mittlerer Schweizer Unternehmungen als Muster </w:t>
      </w:r>
      <w:r w:rsidR="008F2125" w:rsidRPr="00B155FD">
        <w:rPr>
          <w:lang w:val="de-CH"/>
        </w:rPr>
        <w:t xml:space="preserve">im Anwendungsbereich des </w:t>
      </w:r>
      <w:r w:rsidR="008F2125">
        <w:rPr>
          <w:lang w:val="de-CH"/>
        </w:rPr>
        <w:t xml:space="preserve">neuen </w:t>
      </w:r>
      <w:r w:rsidR="008F2125" w:rsidRPr="00B155FD">
        <w:rPr>
          <w:lang w:val="de-CH"/>
        </w:rPr>
        <w:t>Schweizer Bundesgesetzes über den Datenschutz</w:t>
      </w:r>
      <w:r w:rsidR="008F2125" w:rsidRPr="00B155FD">
        <w:rPr>
          <w:rStyle w:val="Funotenzeichen"/>
          <w:rFonts w:cs="Arial"/>
          <w:sz w:val="20"/>
          <w:szCs w:val="20"/>
          <w:lang w:val="de-CH"/>
        </w:rPr>
        <w:footnoteReference w:id="1"/>
      </w:r>
      <w:r w:rsidR="008F2125" w:rsidRPr="00B155FD">
        <w:rPr>
          <w:lang w:val="de-CH"/>
        </w:rPr>
        <w:t xml:space="preserve"> (DSG) </w:t>
      </w:r>
      <w:r w:rsidR="00CC7BC1" w:rsidRPr="00B155FD">
        <w:rPr>
          <w:lang w:val="de-CH"/>
        </w:rPr>
        <w:t>) und der Europäischen Datenschutz-Grundverordnung</w:t>
      </w:r>
      <w:r w:rsidR="00CC7BC1" w:rsidRPr="00B155FD">
        <w:rPr>
          <w:rStyle w:val="Funotenzeichen"/>
          <w:rFonts w:cs="Arial"/>
          <w:sz w:val="20"/>
          <w:szCs w:val="20"/>
          <w:lang w:val="de-CH"/>
        </w:rPr>
        <w:footnoteReference w:id="2"/>
      </w:r>
      <w:r w:rsidR="00CC7BC1" w:rsidRPr="00B155FD">
        <w:rPr>
          <w:lang w:val="de-CH"/>
        </w:rPr>
        <w:t xml:space="preserve"> (DSGVO) </w:t>
      </w:r>
      <w:r w:rsidRPr="001963CC">
        <w:rPr>
          <w:lang w:val="de-CH"/>
        </w:rPr>
        <w:t>zugeschnitten. Bei der praktischen Anwendung ist jeweils auf den konkreten Anwendungsfall im Unternehmen abzustellen und die Datenerhebung samt dem gesamten Daten</w:t>
      </w:r>
      <w:r w:rsidR="00813549">
        <w:rPr>
          <w:lang w:val="de-CH"/>
        </w:rPr>
        <w:t>b</w:t>
      </w:r>
      <w:r w:rsidR="00D64F40">
        <w:rPr>
          <w:lang w:val="de-CH"/>
        </w:rPr>
        <w:t>earbeitung</w:t>
      </w:r>
      <w:r w:rsidRPr="001963CC">
        <w:rPr>
          <w:lang w:val="de-CH"/>
        </w:rPr>
        <w:t xml:space="preserve">szyklus (wie Datenbeschaffung, Datenbearbeitungszweck, Datenweitergabe und Datenübermittlung) in verständlicher und klarer Weise zu beschreiben. </w:t>
      </w:r>
      <w:r w:rsidR="00CC7BC1">
        <w:t>Die Rechtsgrundlagen zur Informationspflicht sind in Anhang 1 aufgeführt</w:t>
      </w:r>
      <w:r w:rsidR="008970AA">
        <w:t>.</w:t>
      </w:r>
    </w:p>
    <w:p w14:paraId="2C2A6D00" w14:textId="45011599" w:rsidR="0080727B" w:rsidRPr="00CC7BC1" w:rsidRDefault="0080727B" w:rsidP="00CC7BC1">
      <w:pPr>
        <w:pStyle w:val="Haupttext"/>
      </w:pPr>
      <w:r w:rsidRPr="001963CC">
        <w:rPr>
          <w:lang w:val="de-CH"/>
        </w:rPr>
        <w:t>Diese Datenschutzerklärung stellt keine rechtliche Beratung dar und ist eine unverbindliche, nicht abschliessende Muster</w:t>
      </w:r>
      <w:r w:rsidR="00292857" w:rsidRPr="001963CC">
        <w:rPr>
          <w:lang w:val="de-CH"/>
        </w:rPr>
        <w:t>v</w:t>
      </w:r>
      <w:r w:rsidRPr="001963CC">
        <w:rPr>
          <w:lang w:val="de-CH"/>
        </w:rPr>
        <w:t>orlage für eine Information über die Daten</w:t>
      </w:r>
      <w:r w:rsidR="00813549">
        <w:rPr>
          <w:lang w:val="de-CH"/>
        </w:rPr>
        <w:t>b</w:t>
      </w:r>
      <w:r w:rsidR="00D64F40">
        <w:rPr>
          <w:lang w:val="de-CH"/>
        </w:rPr>
        <w:t>earbeitung</w:t>
      </w:r>
      <w:r w:rsidRPr="001963CC">
        <w:rPr>
          <w:lang w:val="de-CH"/>
        </w:rPr>
        <w:t xml:space="preserve"> nach Art. 19 </w:t>
      </w:r>
      <w:r w:rsidR="00A92588">
        <w:rPr>
          <w:lang w:val="de-CH"/>
        </w:rPr>
        <w:t>DSG</w:t>
      </w:r>
      <w:r w:rsidR="00CC7BC1">
        <w:rPr>
          <w:lang w:val="de-CH"/>
        </w:rPr>
        <w:t xml:space="preserve"> </w:t>
      </w:r>
      <w:r w:rsidR="00CC7BC1" w:rsidRPr="00941A89">
        <w:t>und Art. 13 f. DSGVO</w:t>
      </w:r>
      <w:r w:rsidRPr="001963CC">
        <w:rPr>
          <w:lang w:val="de-CH"/>
        </w:rPr>
        <w:t>.</w:t>
      </w:r>
      <w:bookmarkStart w:id="0" w:name="_Hlk528247454"/>
      <w:r w:rsidR="00CC7BC1" w:rsidRPr="00941A89">
        <w:t xml:space="preserve"> Für die Richtigkeit, Vollständigkeit und Aktualität des bereitgestellten Musters sowie auch für weiterführende Links kann aufgrund der derzeitigen Entwicklungen im Datenschutzrecht mit unterschiedlichen Anforderungen, Begriffsdefinitionen und Anwendungen in der Schweiz sowie eines möglichen internationalen Bezugs der Verarbeitungstätigkeit keine Gewähr übernommen werden. Um das Risiko von Bussgeldern bei einer Verletzung zu vermeiden bzw. zu reduzieren, ist eine Zusammenarbeit mit einer Rechtsanwältin/einem Rechtsanwalt Ihres Vertrauens für die massgeschneiderte Ausarbeitung und Prüfung der Datenschutzerklärung und der Datenverarbeitungen geboten.</w:t>
      </w:r>
      <w:bookmarkEnd w:id="0"/>
    </w:p>
    <w:p w14:paraId="7EDEB99E" w14:textId="4530E67C" w:rsidR="001963CC" w:rsidRDefault="001963CC" w:rsidP="001963CC">
      <w:pPr>
        <w:pStyle w:val="Haupttext"/>
        <w:spacing w:after="240"/>
        <w:rPr>
          <w:lang w:val="de-CH"/>
        </w:rPr>
      </w:pPr>
    </w:p>
    <w:p w14:paraId="29A595FA" w14:textId="77777777" w:rsidR="0080727B" w:rsidRPr="00260D46" w:rsidRDefault="0080727B" w:rsidP="0080727B">
      <w:pPr>
        <w:spacing w:after="0" w:line="240" w:lineRule="auto"/>
        <w:jc w:val="both"/>
        <w:rPr>
          <w:rFonts w:ascii="Arial" w:eastAsia="Times New Roman" w:hAnsi="Arial" w:cs="Arial"/>
          <w:sz w:val="18"/>
          <w:szCs w:val="18"/>
          <w:lang w:val="de-AT" w:eastAsia="de-CH"/>
        </w:rPr>
      </w:pPr>
    </w:p>
    <w:p w14:paraId="50776A9E" w14:textId="77777777" w:rsidR="0080727B" w:rsidRDefault="0080727B" w:rsidP="0080727B">
      <w:pPr>
        <w:spacing w:after="0" w:line="240" w:lineRule="auto"/>
        <w:jc w:val="center"/>
        <w:rPr>
          <w:rFonts w:ascii="Arial" w:eastAsia="Times New Roman" w:hAnsi="Arial" w:cs="Arial"/>
          <w:sz w:val="18"/>
          <w:szCs w:val="18"/>
          <w:lang w:eastAsia="de-CH"/>
        </w:rPr>
      </w:pPr>
    </w:p>
    <w:p w14:paraId="1041FE3A" w14:textId="77777777" w:rsidR="0080727B" w:rsidRDefault="0080727B" w:rsidP="0080727B">
      <w:pPr>
        <w:rPr>
          <w:rFonts w:ascii="Arial" w:eastAsia="Times New Roman" w:hAnsi="Arial" w:cs="Arial"/>
          <w:sz w:val="18"/>
          <w:szCs w:val="18"/>
          <w:lang w:eastAsia="de-CH"/>
        </w:rPr>
      </w:pPr>
      <w:r>
        <w:rPr>
          <w:rFonts w:ascii="Arial" w:eastAsia="Times New Roman" w:hAnsi="Arial" w:cs="Arial"/>
          <w:sz w:val="18"/>
          <w:szCs w:val="18"/>
          <w:lang w:eastAsia="de-CH"/>
        </w:rPr>
        <w:br w:type="page"/>
      </w:r>
    </w:p>
    <w:p w14:paraId="4EC2ADD8" w14:textId="77777777" w:rsidR="0080727B" w:rsidRPr="00260D46" w:rsidRDefault="0080727B" w:rsidP="0085078E">
      <w:pPr>
        <w:pStyle w:val="Titel3"/>
        <w:numPr>
          <w:ilvl w:val="0"/>
          <w:numId w:val="7"/>
        </w:numPr>
        <w:tabs>
          <w:tab w:val="left" w:pos="567"/>
        </w:tabs>
        <w:ind w:left="357" w:hanging="357"/>
        <w:jc w:val="both"/>
      </w:pPr>
      <w:r w:rsidRPr="00260D46">
        <w:lastRenderedPageBreak/>
        <w:t>Datenschutzerklärung für die Website</w:t>
      </w:r>
    </w:p>
    <w:p w14:paraId="1D9408D8" w14:textId="47109573" w:rsidR="0080727B" w:rsidRDefault="0080727B" w:rsidP="0080727B">
      <w:pPr>
        <w:spacing w:after="0" w:line="240" w:lineRule="auto"/>
        <w:jc w:val="center"/>
        <w:rPr>
          <w:rFonts w:ascii="Arial" w:eastAsia="Times New Roman" w:hAnsi="Arial" w:cs="Arial"/>
          <w:sz w:val="18"/>
          <w:szCs w:val="18"/>
          <w:lang w:eastAsia="de-CH"/>
        </w:rPr>
      </w:pPr>
    </w:p>
    <w:p w14:paraId="585D4ABE" w14:textId="77777777" w:rsidR="0085078E" w:rsidRDefault="0085078E" w:rsidP="0080727B">
      <w:pPr>
        <w:spacing w:after="0" w:line="240" w:lineRule="auto"/>
        <w:jc w:val="center"/>
        <w:rPr>
          <w:rFonts w:ascii="Verdana" w:eastAsia="Times New Roman" w:hAnsi="Verdana" w:cs="Arial"/>
          <w:b/>
          <w:sz w:val="24"/>
          <w:szCs w:val="24"/>
          <w:lang w:eastAsia="de-CH"/>
        </w:rPr>
      </w:pPr>
    </w:p>
    <w:p w14:paraId="62423E8F" w14:textId="218DCF7A" w:rsidR="0085078E" w:rsidRPr="0085078E" w:rsidRDefault="0085078E" w:rsidP="0080727B">
      <w:pPr>
        <w:spacing w:after="0" w:line="240" w:lineRule="auto"/>
        <w:jc w:val="center"/>
        <w:rPr>
          <w:rFonts w:ascii="Verdana" w:eastAsia="Times New Roman" w:hAnsi="Verdana" w:cs="Arial"/>
          <w:b/>
          <w:sz w:val="24"/>
          <w:szCs w:val="24"/>
          <w:lang w:eastAsia="de-CH"/>
        </w:rPr>
      </w:pPr>
      <w:r w:rsidRPr="0085078E">
        <w:rPr>
          <w:rFonts w:ascii="Verdana" w:eastAsia="Times New Roman" w:hAnsi="Verdana" w:cs="Arial"/>
          <w:b/>
          <w:sz w:val="24"/>
          <w:szCs w:val="24"/>
          <w:lang w:eastAsia="de-CH"/>
        </w:rPr>
        <w:t>Muster Datenschutzerklärung für die Website</w:t>
      </w:r>
    </w:p>
    <w:p w14:paraId="532403FC" w14:textId="77777777" w:rsidR="0080727B" w:rsidRDefault="0080727B" w:rsidP="0080727B">
      <w:pPr>
        <w:spacing w:after="0" w:line="240" w:lineRule="auto"/>
        <w:jc w:val="center"/>
        <w:rPr>
          <w:rFonts w:ascii="Arial" w:eastAsia="Times New Roman" w:hAnsi="Arial" w:cs="Arial"/>
          <w:sz w:val="18"/>
          <w:szCs w:val="18"/>
          <w:lang w:eastAsia="de-CH"/>
        </w:rPr>
      </w:pPr>
    </w:p>
    <w:p w14:paraId="4A1563E1" w14:textId="77777777" w:rsidR="0085078E" w:rsidRDefault="0085078E" w:rsidP="0080727B">
      <w:pPr>
        <w:pStyle w:val="Haupttext"/>
        <w:rPr>
          <w:lang w:eastAsia="de-CH"/>
        </w:rPr>
      </w:pPr>
    </w:p>
    <w:p w14:paraId="27B9B942" w14:textId="4CE36137" w:rsidR="0080727B" w:rsidRPr="006F2202" w:rsidRDefault="0080727B" w:rsidP="0080727B">
      <w:pPr>
        <w:pStyle w:val="Haupttext"/>
        <w:rPr>
          <w:lang w:eastAsia="de-CH"/>
        </w:rPr>
      </w:pPr>
      <w:r w:rsidRPr="006F2202">
        <w:rPr>
          <w:lang w:eastAsia="de-CH"/>
        </w:rPr>
        <w:t xml:space="preserve">Gültig ab dem </w:t>
      </w:r>
      <w:r w:rsidR="00D11FBC">
        <w:rPr>
          <w:lang w:eastAsia="de-CH"/>
        </w:rPr>
        <w:t>…</w:t>
      </w:r>
    </w:p>
    <w:p w14:paraId="1B04E33C" w14:textId="167C9135" w:rsidR="0080727B" w:rsidRPr="0085078E" w:rsidRDefault="008807AB" w:rsidP="0080727B">
      <w:pPr>
        <w:pStyle w:val="Haupttext"/>
        <w:rPr>
          <w:szCs w:val="18"/>
          <w:lang w:eastAsia="de-CH"/>
        </w:rPr>
      </w:pPr>
      <w:r>
        <w:t xml:space="preserve">Diese Datenschutzerklärung (nachfolgend "Datenschutzerklärung" genannt) beschreibt die Grundsätze, nach denen die </w:t>
      </w:r>
      <w:r w:rsidR="00DA76C0">
        <w:rPr>
          <w:b/>
        </w:rPr>
        <w:t>X</w:t>
      </w:r>
      <w:r>
        <w:rPr>
          <w:b/>
        </w:rPr>
        <w:t xml:space="preserve"> AG</w:t>
      </w:r>
      <w:r>
        <w:t xml:space="preserve"> (</w:t>
      </w:r>
      <w:r w:rsidRPr="00E4186F">
        <w:t>nachfolgend "</w:t>
      </w:r>
      <w:r w:rsidR="00DA76C0">
        <w:t>X AG</w:t>
      </w:r>
      <w:r>
        <w:t xml:space="preserve">", "wir oder uns" oder "der Verantwortliche" genannt) Personendaten bearbeitet, die über unsere Webseite </w:t>
      </w:r>
      <w:r>
        <w:rPr>
          <w:color w:val="0000FF"/>
          <w:u w:val="single"/>
        </w:rPr>
        <w:t>www.muster.com</w:t>
      </w:r>
      <w:r>
        <w:t xml:space="preserve"> u (nachfolgend "Webseite" genannt) oder auf andere Weise durch Nutzung unserer Dienstleistungen, von uns erhoben und generiert werden. Sie informiert Sie insbesondere darüber, welche Personendaten (nachfolgend "Personendaten“ oder "Daten“ genannt) wir erheben, für welche Zwecke sie bearbeitet werden, an wen sie weitergegeben werden können, wie lange wir sie aufbewahren und welche Rechte und Möglichkeiten Sie im Zusammenhang mit der Nutzung und Löschung Ihrer Personendaten haben. "Personendaten" sind alle Informationen über eine identifizierte oder identifizierbare natürliche Person, z.B. Name, Adresse, E-Mail-Adresse, Online-Kennung oder Telefonnummer. Ob und inwieweit es sich um Personendaten im Sinne des Datenschutzgesetzes handelt, hängt von jedem Einzelfall ab. "Bearbeiten oder Verarbeiten" ist jeder Umgang mit Personendaten, wie das Beschaffen, Speichern, Aufbewahren, Bekanntgeben oder Löschen.</w:t>
      </w:r>
    </w:p>
    <w:p w14:paraId="258E2880" w14:textId="77777777" w:rsidR="0080727B" w:rsidRPr="0085078E" w:rsidRDefault="0080727B" w:rsidP="0080727B">
      <w:pPr>
        <w:pStyle w:val="Haupttext"/>
        <w:rPr>
          <w:szCs w:val="18"/>
          <w:lang w:eastAsia="de-CH"/>
        </w:rPr>
      </w:pPr>
      <w:r w:rsidRPr="0085078E">
        <w:rPr>
          <w:szCs w:val="18"/>
          <w:lang w:eastAsia="de-CH"/>
        </w:rPr>
        <w:t>[</w:t>
      </w:r>
      <w:r w:rsidRPr="0085078E">
        <w:rPr>
          <w:szCs w:val="18"/>
          <w:highlight w:val="yellow"/>
          <w:lang w:eastAsia="de-CH"/>
        </w:rPr>
        <w:t>Diese Datenschutzerklärung ist integrierender Bestandteil der Nutzungsbedingungen von X AG.</w:t>
      </w:r>
      <w:r w:rsidRPr="0085078E">
        <w:rPr>
          <w:szCs w:val="18"/>
          <w:lang w:eastAsia="de-CH"/>
        </w:rPr>
        <w:t>]</w:t>
      </w:r>
    </w:p>
    <w:p w14:paraId="59B476B6" w14:textId="433A0996" w:rsidR="0080727B" w:rsidRPr="0085078E" w:rsidRDefault="008807AB" w:rsidP="0080727B">
      <w:pPr>
        <w:pStyle w:val="Haupttext"/>
        <w:rPr>
          <w:szCs w:val="18"/>
          <w:lang w:eastAsia="de-CH"/>
        </w:rPr>
      </w:pPr>
      <w:r>
        <w:t xml:space="preserve">Diese Datenschutzerklärung gilt, soweit die Verarbeitungstätigkeiten nicht anderen Datenschutzerklärungen unterliegen oder durch geltendes Recht vorgesehen sind. </w:t>
      </w:r>
      <w:r>
        <w:rPr>
          <w:szCs w:val="18"/>
          <w:lang w:eastAsia="de-CH"/>
        </w:rPr>
        <w:t xml:space="preserve">Bitte beachten Sie, dass sich diese Datenschutzerklärung von Zeit zu Zeit ändern kann. </w:t>
      </w:r>
      <w:r>
        <w:t xml:space="preserve">Wir empfehlen Ihnen deshalb, regelmässig diese Datenschutzerklärung zu lesen, um sicherzustellen, dass Sie stets mit der neuesten Version vertraut sind. </w:t>
      </w:r>
      <w:r w:rsidRPr="0085078E">
        <w:rPr>
          <w:szCs w:val="18"/>
          <w:lang w:eastAsia="de-CH"/>
        </w:rPr>
        <w:t xml:space="preserve">Mit dem Zugriff auf </w:t>
      </w:r>
      <w:r>
        <w:rPr>
          <w:szCs w:val="18"/>
          <w:lang w:eastAsia="de-CH"/>
        </w:rPr>
        <w:t xml:space="preserve">unserer </w:t>
      </w:r>
      <w:r w:rsidRPr="0085078E">
        <w:rPr>
          <w:szCs w:val="18"/>
          <w:lang w:eastAsia="de-CH"/>
        </w:rPr>
        <w:t>Website</w:t>
      </w:r>
      <w:r>
        <w:rPr>
          <w:szCs w:val="18"/>
          <w:lang w:eastAsia="de-CH"/>
        </w:rPr>
        <w:t xml:space="preserve"> </w:t>
      </w:r>
      <w:r w:rsidRPr="0085078E">
        <w:rPr>
          <w:szCs w:val="18"/>
          <w:lang w:eastAsia="de-CH"/>
        </w:rPr>
        <w:t>und der Nutzung unserer angebotenen Dienstleistungen und Produkte erklären Sie, dass Sie diese Datenschutzerklärung sorgfältig durchgelesen haben und mit der beschriebenen Daten</w:t>
      </w:r>
      <w:r>
        <w:rPr>
          <w:szCs w:val="18"/>
          <w:lang w:eastAsia="de-CH"/>
        </w:rPr>
        <w:t>ver</w:t>
      </w:r>
      <w:r w:rsidRPr="0085078E">
        <w:rPr>
          <w:szCs w:val="18"/>
          <w:lang w:eastAsia="de-CH"/>
        </w:rPr>
        <w:t xml:space="preserve">arbeitung einverstanden sind. </w:t>
      </w:r>
      <w:r w:rsidR="0080727B" w:rsidRPr="0085078E">
        <w:rPr>
          <w:szCs w:val="18"/>
          <w:lang w:eastAsia="de-CH"/>
        </w:rPr>
        <w:t>Allfällige Fragen im Zusammenhang mit dieser Datenschutzerklärung können jederzeit per E</w:t>
      </w:r>
      <w:r w:rsidR="00D11FBC" w:rsidRPr="0085078E">
        <w:rPr>
          <w:szCs w:val="18"/>
          <w:lang w:eastAsia="de-CH"/>
        </w:rPr>
        <w:t>-M</w:t>
      </w:r>
      <w:r w:rsidR="0080727B" w:rsidRPr="0085078E">
        <w:rPr>
          <w:szCs w:val="18"/>
          <w:lang w:eastAsia="de-CH"/>
        </w:rPr>
        <w:t>ail an datenschutz</w:t>
      </w:r>
      <w:r w:rsidR="00D11FBC" w:rsidRPr="0085078E">
        <w:rPr>
          <w:szCs w:val="18"/>
          <w:lang w:eastAsia="de-CH"/>
        </w:rPr>
        <w:t xml:space="preserve">@..................... </w:t>
      </w:r>
      <w:r w:rsidR="0080727B" w:rsidRPr="0085078E">
        <w:rPr>
          <w:szCs w:val="18"/>
          <w:lang w:eastAsia="de-CH"/>
        </w:rPr>
        <w:t xml:space="preserve">gerichtet werden. Falls Sie mit dieser Erklärung nicht einverstanden sind, </w:t>
      </w:r>
      <w:r w:rsidR="00292857" w:rsidRPr="0085078E">
        <w:rPr>
          <w:szCs w:val="18"/>
          <w:lang w:eastAsia="de-CH"/>
        </w:rPr>
        <w:t>sind</w:t>
      </w:r>
      <w:r w:rsidR="0080727B" w:rsidRPr="0085078E">
        <w:rPr>
          <w:szCs w:val="18"/>
          <w:lang w:eastAsia="de-CH"/>
        </w:rPr>
        <w:t xml:space="preserve"> ein Zugriff auf </w:t>
      </w:r>
      <w:r w:rsidR="006131DD">
        <w:rPr>
          <w:szCs w:val="18"/>
          <w:lang w:eastAsia="de-CH"/>
        </w:rPr>
        <w:t>der Website</w:t>
      </w:r>
      <w:r w:rsidR="0080727B" w:rsidRPr="0085078E">
        <w:rPr>
          <w:szCs w:val="18"/>
          <w:lang w:eastAsia="de-CH"/>
        </w:rPr>
        <w:t xml:space="preserve"> und die Nutzung unserer Dienstleistungen und Produkte zu unterlassen.</w:t>
      </w:r>
    </w:p>
    <w:p w14:paraId="5D615E52" w14:textId="77777777" w:rsidR="00026D70" w:rsidRDefault="00026D70" w:rsidP="00026D70">
      <w:pPr>
        <w:pStyle w:val="Titel4"/>
        <w:rPr>
          <w:szCs w:val="18"/>
          <w:lang w:val="de-CH" w:eastAsia="de-CH"/>
        </w:rPr>
      </w:pPr>
      <w:bookmarkStart w:id="1" w:name="_Hlk182467736"/>
      <w:r w:rsidRPr="00512BE1">
        <w:rPr>
          <w:szCs w:val="18"/>
          <w:lang w:val="de-CH" w:eastAsia="de-CH"/>
        </w:rPr>
        <w:t>INHALT</w:t>
      </w:r>
    </w:p>
    <w:p w14:paraId="7B6C62A7" w14:textId="77777777" w:rsidR="00026D70" w:rsidRPr="00E86A3E" w:rsidRDefault="00026D70" w:rsidP="006B2367">
      <w:pPr>
        <w:pStyle w:val="Listenabsatz"/>
        <w:numPr>
          <w:ilvl w:val="0"/>
          <w:numId w:val="9"/>
        </w:numPr>
        <w:tabs>
          <w:tab w:val="left" w:pos="426"/>
        </w:tabs>
        <w:spacing w:before="100" w:beforeAutospacing="1" w:after="120" w:line="240" w:lineRule="auto"/>
        <w:ind w:left="431" w:hanging="431"/>
        <w:contextualSpacing w:val="0"/>
        <w:jc w:val="both"/>
        <w:rPr>
          <w:b/>
          <w:bCs/>
        </w:rPr>
      </w:pPr>
      <w:r w:rsidRPr="00E86A3E">
        <w:rPr>
          <w:b/>
          <w:bCs/>
        </w:rPr>
        <w:t xml:space="preserve">Wer ist verantwortlich für Ihre </w:t>
      </w:r>
      <w:r>
        <w:rPr>
          <w:b/>
          <w:bCs/>
        </w:rPr>
        <w:t>Personend</w:t>
      </w:r>
      <w:r w:rsidRPr="00E86A3E">
        <w:rPr>
          <w:b/>
          <w:bCs/>
        </w:rPr>
        <w:t xml:space="preserve">aten </w:t>
      </w:r>
    </w:p>
    <w:p w14:paraId="08118BF8" w14:textId="33D29073" w:rsidR="00026D70" w:rsidRPr="00E86A3E" w:rsidRDefault="00026D70" w:rsidP="006B2367">
      <w:pPr>
        <w:pStyle w:val="Listenabsatz"/>
        <w:numPr>
          <w:ilvl w:val="0"/>
          <w:numId w:val="9"/>
        </w:numPr>
        <w:tabs>
          <w:tab w:val="left" w:pos="426"/>
        </w:tabs>
        <w:spacing w:before="100" w:beforeAutospacing="1" w:after="120" w:line="240" w:lineRule="auto"/>
        <w:contextualSpacing w:val="0"/>
        <w:jc w:val="both"/>
        <w:rPr>
          <w:b/>
          <w:bCs/>
        </w:rPr>
      </w:pPr>
      <w:r w:rsidRPr="00E86A3E">
        <w:rPr>
          <w:b/>
          <w:bCs/>
        </w:rPr>
        <w:t xml:space="preserve">Wie </w:t>
      </w:r>
      <w:r w:rsidR="006131DD">
        <w:rPr>
          <w:b/>
          <w:bCs/>
        </w:rPr>
        <w:t>bearbeiten</w:t>
      </w:r>
      <w:r w:rsidRPr="00E86A3E">
        <w:rPr>
          <w:b/>
          <w:bCs/>
        </w:rPr>
        <w:t xml:space="preserve"> wir </w:t>
      </w:r>
      <w:r>
        <w:rPr>
          <w:b/>
          <w:bCs/>
        </w:rPr>
        <w:t>Personend</w:t>
      </w:r>
      <w:r w:rsidRPr="00E86A3E">
        <w:rPr>
          <w:b/>
          <w:bCs/>
        </w:rPr>
        <w:t xml:space="preserve">aten </w:t>
      </w:r>
    </w:p>
    <w:p w14:paraId="243360C4" w14:textId="7468EBD2" w:rsidR="00026D70" w:rsidRDefault="00026D70" w:rsidP="006B2367">
      <w:pPr>
        <w:pStyle w:val="Listenabsatz"/>
        <w:numPr>
          <w:ilvl w:val="0"/>
          <w:numId w:val="9"/>
        </w:numPr>
        <w:tabs>
          <w:tab w:val="left" w:pos="426"/>
        </w:tabs>
        <w:spacing w:before="100" w:beforeAutospacing="1" w:after="120" w:line="240" w:lineRule="auto"/>
        <w:contextualSpacing w:val="0"/>
        <w:jc w:val="both"/>
        <w:rPr>
          <w:b/>
          <w:bCs/>
        </w:rPr>
      </w:pPr>
      <w:r w:rsidRPr="00E86A3E">
        <w:rPr>
          <w:b/>
          <w:bCs/>
        </w:rPr>
        <w:t xml:space="preserve">Welche </w:t>
      </w:r>
      <w:r>
        <w:rPr>
          <w:b/>
          <w:bCs/>
        </w:rPr>
        <w:t>Personend</w:t>
      </w:r>
      <w:r w:rsidRPr="00E86A3E">
        <w:rPr>
          <w:b/>
          <w:bCs/>
        </w:rPr>
        <w:t>aten erheben wir</w:t>
      </w:r>
      <w:r w:rsidRPr="003679BD">
        <w:rPr>
          <w:b/>
          <w:bCs/>
        </w:rPr>
        <w:t xml:space="preserve"> </w:t>
      </w:r>
      <w:r>
        <w:rPr>
          <w:b/>
          <w:bCs/>
        </w:rPr>
        <w:t>für welche Bearbeitungszwecke</w:t>
      </w:r>
    </w:p>
    <w:p w14:paraId="782BBDB7" w14:textId="4A44E3B0" w:rsidR="006B2367" w:rsidRPr="006B2367" w:rsidRDefault="006B2367" w:rsidP="006B2367">
      <w:pPr>
        <w:pStyle w:val="Listenabsatz"/>
        <w:numPr>
          <w:ilvl w:val="1"/>
          <w:numId w:val="9"/>
        </w:numPr>
        <w:tabs>
          <w:tab w:val="left" w:pos="426"/>
        </w:tabs>
        <w:spacing w:before="100" w:beforeAutospacing="1" w:after="120" w:line="240" w:lineRule="auto"/>
        <w:ind w:left="851" w:hanging="420"/>
        <w:contextualSpacing w:val="0"/>
        <w:jc w:val="both"/>
        <w:rPr>
          <w:bCs/>
        </w:rPr>
      </w:pPr>
      <w:r w:rsidRPr="006B2367">
        <w:rPr>
          <w:lang w:eastAsia="de-CH"/>
        </w:rPr>
        <w:t>Automatisch über die Nutzung der Website übermittelte Personendaten</w:t>
      </w:r>
    </w:p>
    <w:p w14:paraId="0A005837" w14:textId="0BE0806F" w:rsidR="006B2367" w:rsidRPr="006B2367" w:rsidRDefault="006B2367" w:rsidP="006B2367">
      <w:pPr>
        <w:pStyle w:val="Listenabsatz"/>
        <w:numPr>
          <w:ilvl w:val="1"/>
          <w:numId w:val="9"/>
        </w:numPr>
        <w:tabs>
          <w:tab w:val="left" w:pos="426"/>
        </w:tabs>
        <w:spacing w:before="100" w:beforeAutospacing="1" w:after="120" w:line="240" w:lineRule="auto"/>
        <w:ind w:left="851" w:hanging="420"/>
        <w:contextualSpacing w:val="0"/>
        <w:jc w:val="both"/>
        <w:rPr>
          <w:bCs/>
        </w:rPr>
      </w:pPr>
      <w:r w:rsidRPr="006B2367">
        <w:rPr>
          <w:lang w:eastAsia="de-CH"/>
        </w:rPr>
        <w:t>Personendaten, die durch Kommunikation mit uns erhoben und generiert werden</w:t>
      </w:r>
    </w:p>
    <w:p w14:paraId="3EABCE02" w14:textId="57646933" w:rsidR="006B2367" w:rsidRDefault="006B2367" w:rsidP="006B2367">
      <w:pPr>
        <w:pStyle w:val="Listenabsatz"/>
        <w:numPr>
          <w:ilvl w:val="1"/>
          <w:numId w:val="9"/>
        </w:numPr>
        <w:tabs>
          <w:tab w:val="left" w:pos="426"/>
        </w:tabs>
        <w:spacing w:before="100" w:beforeAutospacing="1" w:after="120" w:line="240" w:lineRule="auto"/>
        <w:ind w:left="851" w:hanging="420"/>
        <w:contextualSpacing w:val="0"/>
        <w:jc w:val="both"/>
        <w:rPr>
          <w:lang w:eastAsia="de-CH"/>
        </w:rPr>
      </w:pPr>
      <w:r w:rsidRPr="006B2367">
        <w:rPr>
          <w:lang w:eastAsia="de-CH"/>
        </w:rPr>
        <w:t>Personendaten, die im Zusammenhang mit einer entgeltlichen Dienstleistung erhoben werden</w:t>
      </w:r>
    </w:p>
    <w:p w14:paraId="4224BA38" w14:textId="6C127B69" w:rsidR="006B2367" w:rsidRDefault="006B2367" w:rsidP="006B2367">
      <w:pPr>
        <w:pStyle w:val="Listenabsatz"/>
        <w:numPr>
          <w:ilvl w:val="1"/>
          <w:numId w:val="9"/>
        </w:numPr>
        <w:tabs>
          <w:tab w:val="left" w:pos="426"/>
        </w:tabs>
        <w:spacing w:before="100" w:beforeAutospacing="1" w:after="120" w:line="240" w:lineRule="auto"/>
        <w:ind w:left="851" w:hanging="420"/>
        <w:contextualSpacing w:val="0"/>
        <w:jc w:val="both"/>
        <w:rPr>
          <w:lang w:eastAsia="de-CH"/>
        </w:rPr>
      </w:pPr>
      <w:r w:rsidRPr="006B2367">
        <w:rPr>
          <w:lang w:eastAsia="de-CH"/>
        </w:rPr>
        <w:t>Personendaten, die im Zusammenhang mit internen Organisations-, Verwaltungs- und Administrationsaufgaben bearbeitet werden</w:t>
      </w:r>
    </w:p>
    <w:p w14:paraId="18B7B9D7" w14:textId="7BBFC122" w:rsidR="006B2367" w:rsidRPr="006B2367" w:rsidRDefault="006B2367" w:rsidP="006B2367">
      <w:pPr>
        <w:pStyle w:val="Listenabsatz"/>
        <w:numPr>
          <w:ilvl w:val="1"/>
          <w:numId w:val="9"/>
        </w:numPr>
        <w:tabs>
          <w:tab w:val="left" w:pos="426"/>
        </w:tabs>
        <w:spacing w:before="100" w:beforeAutospacing="1" w:after="120" w:line="240" w:lineRule="auto"/>
        <w:ind w:left="851" w:hanging="420"/>
        <w:contextualSpacing w:val="0"/>
        <w:jc w:val="both"/>
        <w:rPr>
          <w:lang w:eastAsia="de-CH"/>
        </w:rPr>
      </w:pPr>
      <w:r w:rsidRPr="006B2367">
        <w:rPr>
          <w:lang w:eastAsia="de-CH"/>
        </w:rPr>
        <w:lastRenderedPageBreak/>
        <w:t>Personendaten, die im Zusammenhang mit einer Bewerbung erhoben werden</w:t>
      </w:r>
    </w:p>
    <w:p w14:paraId="62141778" w14:textId="7C9A60B2" w:rsidR="00026D70" w:rsidRPr="00E86A3E" w:rsidRDefault="00026D70" w:rsidP="006B2367">
      <w:pPr>
        <w:pStyle w:val="Listenabsatz"/>
        <w:numPr>
          <w:ilvl w:val="0"/>
          <w:numId w:val="9"/>
        </w:numPr>
        <w:tabs>
          <w:tab w:val="left" w:pos="426"/>
        </w:tabs>
        <w:spacing w:before="100" w:beforeAutospacing="1" w:after="120" w:line="240" w:lineRule="auto"/>
        <w:contextualSpacing w:val="0"/>
        <w:jc w:val="both"/>
        <w:rPr>
          <w:b/>
          <w:bCs/>
        </w:rPr>
      </w:pPr>
      <w:r>
        <w:rPr>
          <w:b/>
          <w:bCs/>
        </w:rPr>
        <w:t>A</w:t>
      </w:r>
      <w:r w:rsidRPr="00E86A3E">
        <w:rPr>
          <w:b/>
          <w:bCs/>
        </w:rPr>
        <w:t xml:space="preserve">uf welcher Rechtsgrundlage </w:t>
      </w:r>
      <w:r w:rsidR="006131DD">
        <w:rPr>
          <w:b/>
          <w:bCs/>
        </w:rPr>
        <w:t>bearbeiten</w:t>
      </w:r>
      <w:r w:rsidRPr="00E86A3E">
        <w:rPr>
          <w:b/>
          <w:bCs/>
        </w:rPr>
        <w:t xml:space="preserve"> wir </w:t>
      </w:r>
      <w:r>
        <w:rPr>
          <w:b/>
          <w:bCs/>
        </w:rPr>
        <w:t>Personend</w:t>
      </w:r>
      <w:r w:rsidRPr="00E86A3E">
        <w:rPr>
          <w:b/>
          <w:bCs/>
        </w:rPr>
        <w:t xml:space="preserve">aten über Sie </w:t>
      </w:r>
    </w:p>
    <w:p w14:paraId="37D52F62" w14:textId="77777777" w:rsidR="00026D70" w:rsidRPr="00E86A3E" w:rsidRDefault="00026D70" w:rsidP="006B2367">
      <w:pPr>
        <w:pStyle w:val="Listenabsatz"/>
        <w:numPr>
          <w:ilvl w:val="0"/>
          <w:numId w:val="9"/>
        </w:numPr>
        <w:tabs>
          <w:tab w:val="left" w:pos="426"/>
        </w:tabs>
        <w:spacing w:before="100" w:beforeAutospacing="1" w:after="120" w:line="240" w:lineRule="auto"/>
        <w:contextualSpacing w:val="0"/>
        <w:jc w:val="both"/>
        <w:rPr>
          <w:b/>
          <w:bCs/>
        </w:rPr>
      </w:pPr>
      <w:r w:rsidRPr="00E86A3E">
        <w:rPr>
          <w:b/>
          <w:bCs/>
        </w:rPr>
        <w:t xml:space="preserve">An wen geben wir Ihre </w:t>
      </w:r>
      <w:r>
        <w:rPr>
          <w:b/>
          <w:bCs/>
        </w:rPr>
        <w:t>Personend</w:t>
      </w:r>
      <w:r w:rsidRPr="00E86A3E">
        <w:rPr>
          <w:b/>
          <w:bCs/>
        </w:rPr>
        <w:t>aten weiter</w:t>
      </w:r>
    </w:p>
    <w:p w14:paraId="0887A5CF" w14:textId="3502E47E" w:rsidR="00026D70" w:rsidRPr="00E86A3E" w:rsidRDefault="00026D70" w:rsidP="006B2367">
      <w:pPr>
        <w:pStyle w:val="Listenabsatz"/>
        <w:numPr>
          <w:ilvl w:val="0"/>
          <w:numId w:val="9"/>
        </w:numPr>
        <w:tabs>
          <w:tab w:val="left" w:pos="426"/>
        </w:tabs>
        <w:spacing w:before="100" w:beforeAutospacing="1" w:after="120" w:line="240" w:lineRule="auto"/>
        <w:contextualSpacing w:val="0"/>
        <w:jc w:val="both"/>
        <w:rPr>
          <w:b/>
          <w:bCs/>
        </w:rPr>
      </w:pPr>
      <w:r w:rsidRPr="00E86A3E">
        <w:rPr>
          <w:b/>
          <w:bCs/>
        </w:rPr>
        <w:t xml:space="preserve">Übermittlung </w:t>
      </w:r>
      <w:r>
        <w:rPr>
          <w:b/>
          <w:bCs/>
        </w:rPr>
        <w:t>von Personend</w:t>
      </w:r>
      <w:r w:rsidRPr="00E86A3E">
        <w:rPr>
          <w:b/>
          <w:bCs/>
        </w:rPr>
        <w:t xml:space="preserve">aten </w:t>
      </w:r>
      <w:r w:rsidR="00226BE7">
        <w:rPr>
          <w:b/>
          <w:bCs/>
        </w:rPr>
        <w:t xml:space="preserve">ins Ausland und </w:t>
      </w:r>
      <w:r w:rsidRPr="00E86A3E">
        <w:rPr>
          <w:b/>
          <w:bCs/>
        </w:rPr>
        <w:t>in Länder au</w:t>
      </w:r>
      <w:r>
        <w:rPr>
          <w:b/>
          <w:bCs/>
        </w:rPr>
        <w:t>ss</w:t>
      </w:r>
      <w:r w:rsidRPr="00E86A3E">
        <w:rPr>
          <w:b/>
          <w:bCs/>
        </w:rPr>
        <w:t>erhalb des EWR</w:t>
      </w:r>
    </w:p>
    <w:p w14:paraId="56F0BC8E" w14:textId="2285A13F" w:rsidR="00026D70" w:rsidRPr="00E86A3E" w:rsidRDefault="00026D70" w:rsidP="006B2367">
      <w:pPr>
        <w:pStyle w:val="Listenabsatz"/>
        <w:numPr>
          <w:ilvl w:val="0"/>
          <w:numId w:val="9"/>
        </w:numPr>
        <w:tabs>
          <w:tab w:val="left" w:pos="426"/>
        </w:tabs>
        <w:spacing w:before="100" w:beforeAutospacing="1" w:after="120" w:line="240" w:lineRule="auto"/>
        <w:contextualSpacing w:val="0"/>
        <w:jc w:val="both"/>
        <w:rPr>
          <w:b/>
          <w:bCs/>
        </w:rPr>
      </w:pPr>
      <w:r w:rsidRPr="00E86A3E">
        <w:rPr>
          <w:b/>
          <w:bCs/>
        </w:rPr>
        <w:t xml:space="preserve">Wie lange </w:t>
      </w:r>
      <w:r w:rsidR="005068E5">
        <w:rPr>
          <w:b/>
          <w:bCs/>
        </w:rPr>
        <w:t>speichern</w:t>
      </w:r>
      <w:r w:rsidRPr="00E86A3E">
        <w:rPr>
          <w:b/>
          <w:bCs/>
        </w:rPr>
        <w:t xml:space="preserve"> wir </w:t>
      </w:r>
      <w:r w:rsidR="005068E5">
        <w:rPr>
          <w:b/>
          <w:bCs/>
        </w:rPr>
        <w:t>Personendaten</w:t>
      </w:r>
      <w:r w:rsidRPr="00E86A3E">
        <w:rPr>
          <w:b/>
          <w:bCs/>
        </w:rPr>
        <w:t xml:space="preserve"> über Sie</w:t>
      </w:r>
      <w:r>
        <w:rPr>
          <w:b/>
          <w:bCs/>
        </w:rPr>
        <w:t xml:space="preserve"> </w:t>
      </w:r>
    </w:p>
    <w:p w14:paraId="6C7E82ED" w14:textId="77777777" w:rsidR="00026D70" w:rsidRPr="00053C24" w:rsidRDefault="00026D70" w:rsidP="006B2367">
      <w:pPr>
        <w:pStyle w:val="Listenabsatz"/>
        <w:numPr>
          <w:ilvl w:val="0"/>
          <w:numId w:val="9"/>
        </w:numPr>
        <w:tabs>
          <w:tab w:val="left" w:pos="426"/>
        </w:tabs>
        <w:spacing w:before="100" w:beforeAutospacing="1" w:after="120" w:line="240" w:lineRule="auto"/>
        <w:contextualSpacing w:val="0"/>
        <w:jc w:val="both"/>
        <w:rPr>
          <w:b/>
          <w:bCs/>
        </w:rPr>
      </w:pPr>
      <w:r w:rsidRPr="00B80007">
        <w:rPr>
          <w:b/>
        </w:rPr>
        <w:t xml:space="preserve">Cookies, </w:t>
      </w:r>
      <w:r>
        <w:rPr>
          <w:b/>
        </w:rPr>
        <w:t xml:space="preserve">Dienste von </w:t>
      </w:r>
      <w:r w:rsidRPr="00B80007">
        <w:rPr>
          <w:b/>
        </w:rPr>
        <w:t xml:space="preserve">Google </w:t>
      </w:r>
    </w:p>
    <w:p w14:paraId="4C71BB27" w14:textId="77777777" w:rsidR="00026D70" w:rsidRPr="003679BD" w:rsidRDefault="00026D70" w:rsidP="006B2367">
      <w:pPr>
        <w:pStyle w:val="Listenabsatz"/>
        <w:numPr>
          <w:ilvl w:val="0"/>
          <w:numId w:val="9"/>
        </w:numPr>
        <w:tabs>
          <w:tab w:val="left" w:pos="426"/>
        </w:tabs>
        <w:spacing w:before="100" w:beforeAutospacing="1" w:after="120" w:line="240" w:lineRule="auto"/>
        <w:contextualSpacing w:val="0"/>
        <w:jc w:val="both"/>
        <w:rPr>
          <w:b/>
          <w:bCs/>
        </w:rPr>
      </w:pPr>
      <w:r w:rsidRPr="00B80007">
        <w:rPr>
          <w:b/>
        </w:rPr>
        <w:t>Social Media Plug-Ins</w:t>
      </w:r>
    </w:p>
    <w:p w14:paraId="4225A727" w14:textId="77777777" w:rsidR="00026D70" w:rsidRPr="00127755" w:rsidRDefault="00026D70" w:rsidP="006B2367">
      <w:pPr>
        <w:pStyle w:val="Listenabsatz"/>
        <w:numPr>
          <w:ilvl w:val="0"/>
          <w:numId w:val="9"/>
        </w:numPr>
        <w:tabs>
          <w:tab w:val="left" w:pos="426"/>
        </w:tabs>
        <w:spacing w:before="100" w:beforeAutospacing="1" w:after="120" w:line="240" w:lineRule="auto"/>
        <w:contextualSpacing w:val="0"/>
        <w:jc w:val="both"/>
        <w:rPr>
          <w:b/>
        </w:rPr>
      </w:pPr>
      <w:r>
        <w:rPr>
          <w:b/>
        </w:rPr>
        <w:t xml:space="preserve">E-Mail-Kommunikation und Newsletter zu Werbezwecken </w:t>
      </w:r>
    </w:p>
    <w:p w14:paraId="398A50CB" w14:textId="77777777" w:rsidR="00026D70" w:rsidRPr="00A10F77" w:rsidRDefault="00026D70" w:rsidP="006B2367">
      <w:pPr>
        <w:pStyle w:val="Listenabsatz"/>
        <w:numPr>
          <w:ilvl w:val="0"/>
          <w:numId w:val="9"/>
        </w:numPr>
        <w:tabs>
          <w:tab w:val="left" w:pos="426"/>
        </w:tabs>
        <w:spacing w:before="100" w:beforeAutospacing="1" w:after="120" w:line="240" w:lineRule="auto"/>
        <w:contextualSpacing w:val="0"/>
        <w:jc w:val="both"/>
        <w:rPr>
          <w:b/>
          <w:bCs/>
        </w:rPr>
      </w:pPr>
      <w:r w:rsidRPr="00040E06">
        <w:rPr>
          <w:b/>
        </w:rPr>
        <w:t>Kein</w:t>
      </w:r>
      <w:r>
        <w:rPr>
          <w:b/>
        </w:rPr>
        <w:t>e automatisierten Entscheidungen einschliesslich Profiling mit rechtlicher Wirkung</w:t>
      </w:r>
    </w:p>
    <w:p w14:paraId="0A4A5C7B" w14:textId="77777777" w:rsidR="00026D70" w:rsidRPr="00E86A3E" w:rsidRDefault="00026D70" w:rsidP="006B2367">
      <w:pPr>
        <w:pStyle w:val="Listenabsatz"/>
        <w:numPr>
          <w:ilvl w:val="0"/>
          <w:numId w:val="9"/>
        </w:numPr>
        <w:tabs>
          <w:tab w:val="left" w:pos="426"/>
        </w:tabs>
        <w:spacing w:before="100" w:beforeAutospacing="1" w:after="120" w:line="240" w:lineRule="auto"/>
        <w:contextualSpacing w:val="0"/>
        <w:jc w:val="both"/>
        <w:rPr>
          <w:b/>
          <w:bCs/>
        </w:rPr>
      </w:pPr>
      <w:r w:rsidRPr="00E86A3E">
        <w:rPr>
          <w:b/>
          <w:bCs/>
        </w:rPr>
        <w:t>Sicherheit</w:t>
      </w:r>
    </w:p>
    <w:p w14:paraId="61CAA144" w14:textId="7D58470C" w:rsidR="00026D70" w:rsidRPr="00E86A3E" w:rsidRDefault="005068E5" w:rsidP="006B2367">
      <w:pPr>
        <w:pStyle w:val="Listenabsatz"/>
        <w:numPr>
          <w:ilvl w:val="0"/>
          <w:numId w:val="9"/>
        </w:numPr>
        <w:tabs>
          <w:tab w:val="left" w:pos="426"/>
        </w:tabs>
        <w:spacing w:before="100" w:beforeAutospacing="1" w:after="120" w:line="240" w:lineRule="auto"/>
        <w:contextualSpacing w:val="0"/>
        <w:jc w:val="both"/>
        <w:rPr>
          <w:b/>
          <w:bCs/>
        </w:rPr>
      </w:pPr>
      <w:r>
        <w:rPr>
          <w:b/>
          <w:bCs/>
        </w:rPr>
        <w:t>Links zu Websiten Dritter</w:t>
      </w:r>
    </w:p>
    <w:p w14:paraId="35998B97" w14:textId="77777777" w:rsidR="00026D70" w:rsidRPr="00E86A3E" w:rsidRDefault="00026D70" w:rsidP="006B2367">
      <w:pPr>
        <w:pStyle w:val="Listenabsatz"/>
        <w:numPr>
          <w:ilvl w:val="0"/>
          <w:numId w:val="9"/>
        </w:numPr>
        <w:tabs>
          <w:tab w:val="left" w:pos="426"/>
        </w:tabs>
        <w:spacing w:before="100" w:beforeAutospacing="1" w:after="120" w:line="240" w:lineRule="auto"/>
        <w:contextualSpacing w:val="0"/>
        <w:jc w:val="both"/>
        <w:rPr>
          <w:b/>
          <w:bCs/>
        </w:rPr>
      </w:pPr>
      <w:r w:rsidRPr="00E86A3E">
        <w:rPr>
          <w:b/>
          <w:bCs/>
        </w:rPr>
        <w:t>Kinder</w:t>
      </w:r>
    </w:p>
    <w:p w14:paraId="5E8CEA2F" w14:textId="77777777" w:rsidR="00026D70" w:rsidRPr="00E86A3E" w:rsidRDefault="00026D70" w:rsidP="006B2367">
      <w:pPr>
        <w:pStyle w:val="Listenabsatz"/>
        <w:numPr>
          <w:ilvl w:val="0"/>
          <w:numId w:val="9"/>
        </w:numPr>
        <w:tabs>
          <w:tab w:val="left" w:pos="426"/>
        </w:tabs>
        <w:spacing w:before="100" w:beforeAutospacing="1" w:after="120" w:line="240" w:lineRule="auto"/>
        <w:contextualSpacing w:val="0"/>
        <w:jc w:val="both"/>
        <w:rPr>
          <w:b/>
          <w:bCs/>
        </w:rPr>
      </w:pPr>
      <w:r w:rsidRPr="00E86A3E">
        <w:rPr>
          <w:b/>
          <w:bCs/>
        </w:rPr>
        <w:t>Was sind Ihre Rechte</w:t>
      </w:r>
    </w:p>
    <w:p w14:paraId="5F00EE1B" w14:textId="77777777" w:rsidR="00026D70" w:rsidRDefault="00026D70" w:rsidP="006B2367">
      <w:pPr>
        <w:pStyle w:val="Listenabsatz"/>
        <w:numPr>
          <w:ilvl w:val="0"/>
          <w:numId w:val="9"/>
        </w:numPr>
        <w:tabs>
          <w:tab w:val="left" w:pos="426"/>
        </w:tabs>
        <w:spacing w:before="100" w:beforeAutospacing="1" w:after="120" w:line="240" w:lineRule="auto"/>
        <w:contextualSpacing w:val="0"/>
        <w:jc w:val="both"/>
        <w:rPr>
          <w:b/>
          <w:bCs/>
        </w:rPr>
      </w:pPr>
      <w:r w:rsidRPr="00E86A3E">
        <w:rPr>
          <w:b/>
          <w:bCs/>
        </w:rPr>
        <w:t>Änderungen unserer Datenschutzerklärung</w:t>
      </w:r>
    </w:p>
    <w:p w14:paraId="1B09B268" w14:textId="77777777" w:rsidR="006B2367" w:rsidRDefault="006B2367" w:rsidP="00026D70">
      <w:pPr>
        <w:tabs>
          <w:tab w:val="left" w:pos="5672"/>
        </w:tabs>
        <w:jc w:val="both"/>
      </w:pPr>
    </w:p>
    <w:p w14:paraId="41BB6444" w14:textId="5824E8F4" w:rsidR="00026D70" w:rsidRPr="00396E19" w:rsidRDefault="00026D70" w:rsidP="00026D70">
      <w:pPr>
        <w:tabs>
          <w:tab w:val="left" w:pos="5672"/>
        </w:tabs>
        <w:jc w:val="both"/>
      </w:pPr>
      <w:r w:rsidRPr="00396E19">
        <w:t>[</w:t>
      </w:r>
      <w:r w:rsidRPr="00512BE1">
        <w:rPr>
          <w:highlight w:val="yellow"/>
        </w:rPr>
        <w:t xml:space="preserve">Aufgrund des Layered Approaches, </w:t>
      </w:r>
      <w:r w:rsidR="00C97195">
        <w:rPr>
          <w:highlight w:val="yellow"/>
        </w:rPr>
        <w:t>ist zu empfehlen,</w:t>
      </w:r>
      <w:r w:rsidRPr="00512BE1">
        <w:rPr>
          <w:highlight w:val="yellow"/>
        </w:rPr>
        <w:t xml:space="preserve"> die Überschriften jeweils mit der entsprechenden Textstelle zu verlinken</w:t>
      </w:r>
      <w:r>
        <w:t>]</w:t>
      </w:r>
    </w:p>
    <w:bookmarkEnd w:id="1"/>
    <w:p w14:paraId="655191D1" w14:textId="25608294" w:rsidR="00C97195" w:rsidRPr="00EB5B33" w:rsidRDefault="00C97195" w:rsidP="00C97195">
      <w:pPr>
        <w:pStyle w:val="Titel4"/>
        <w:numPr>
          <w:ilvl w:val="0"/>
          <w:numId w:val="11"/>
        </w:numPr>
        <w:rPr>
          <w:b w:val="0"/>
          <w:bCs w:val="0"/>
          <w:lang w:val="de-CH"/>
        </w:rPr>
      </w:pPr>
      <w:r w:rsidRPr="00EB5B33">
        <w:rPr>
          <w:lang w:val="de-CH"/>
        </w:rPr>
        <w:t xml:space="preserve">Wer ist </w:t>
      </w:r>
      <w:r w:rsidRPr="00C97195">
        <w:rPr>
          <w:lang w:val="de-CH" w:eastAsia="de-CH"/>
        </w:rPr>
        <w:t>verantwortlich</w:t>
      </w:r>
      <w:r w:rsidRPr="00EB5B33">
        <w:rPr>
          <w:lang w:val="de-CH"/>
        </w:rPr>
        <w:t xml:space="preserve"> für Ihre Personendaten </w:t>
      </w:r>
    </w:p>
    <w:p w14:paraId="21D261F9" w14:textId="24B520FB" w:rsidR="0080727B" w:rsidRDefault="00B82344" w:rsidP="0080727B">
      <w:pPr>
        <w:pStyle w:val="Haupttext"/>
        <w:rPr>
          <w:szCs w:val="18"/>
          <w:lang w:eastAsia="de-CH"/>
        </w:rPr>
      </w:pPr>
      <w:r>
        <w:rPr>
          <w:lang w:eastAsia="de-CH"/>
        </w:rPr>
        <w:t xml:space="preserve">Der </w:t>
      </w:r>
      <w:r w:rsidR="0080727B" w:rsidRPr="00F4134E">
        <w:rPr>
          <w:lang w:eastAsia="de-CH"/>
        </w:rPr>
        <w:t xml:space="preserve">Verantwortliche </w:t>
      </w:r>
      <w:r>
        <w:rPr>
          <w:lang w:eastAsia="de-CH"/>
        </w:rPr>
        <w:t xml:space="preserve">für die Bearbeitung der Personendaten </w:t>
      </w:r>
      <w:r w:rsidR="0080727B" w:rsidRPr="00F4134E">
        <w:rPr>
          <w:lang w:eastAsia="de-CH"/>
        </w:rPr>
        <w:t xml:space="preserve">im Sinne der </w:t>
      </w:r>
      <w:r w:rsidR="0080727B">
        <w:rPr>
          <w:lang w:eastAsia="de-CH"/>
        </w:rPr>
        <w:t>Daten</w:t>
      </w:r>
      <w:r w:rsidR="0080727B" w:rsidRPr="00F4134E">
        <w:rPr>
          <w:lang w:eastAsia="de-CH"/>
        </w:rPr>
        <w:t xml:space="preserve">schutzgesetzgebung ist die </w:t>
      </w:r>
      <w:r w:rsidR="0080727B">
        <w:rPr>
          <w:lang w:eastAsia="de-CH"/>
        </w:rPr>
        <w:t>X AG, [</w:t>
      </w:r>
      <w:r w:rsidR="0080727B" w:rsidRPr="00FB1DB2">
        <w:rPr>
          <w:highlight w:val="yellow"/>
          <w:lang w:eastAsia="de-CH"/>
        </w:rPr>
        <w:t>Adresse, Ort, Telefon</w:t>
      </w:r>
      <w:r w:rsidR="0080727B">
        <w:rPr>
          <w:lang w:eastAsia="de-CH"/>
        </w:rPr>
        <w:t xml:space="preserve">], </w:t>
      </w:r>
      <w:r w:rsidR="0080727B" w:rsidRPr="00D113A8">
        <w:rPr>
          <w:lang w:eastAsia="de-CH"/>
        </w:rPr>
        <w:t>E</w:t>
      </w:r>
      <w:r w:rsidR="00D11FBC">
        <w:rPr>
          <w:lang w:eastAsia="de-CH"/>
        </w:rPr>
        <w:t>-M</w:t>
      </w:r>
      <w:r w:rsidR="0080727B" w:rsidRPr="00D113A8">
        <w:rPr>
          <w:lang w:eastAsia="de-CH"/>
        </w:rPr>
        <w:t xml:space="preserve">ail: </w:t>
      </w:r>
      <w:r w:rsidR="0080727B">
        <w:rPr>
          <w:lang w:eastAsia="de-CH"/>
        </w:rPr>
        <w:t>daten</w:t>
      </w:r>
      <w:r w:rsidR="0080727B" w:rsidRPr="00D113A8">
        <w:rPr>
          <w:lang w:eastAsia="de-CH"/>
        </w:rPr>
        <w:t>schutz</w:t>
      </w:r>
      <w:r w:rsidR="00D11FBC">
        <w:rPr>
          <w:lang w:eastAsia="de-CH"/>
        </w:rPr>
        <w:t>@.....................</w:t>
      </w:r>
    </w:p>
    <w:p w14:paraId="1F0564D3" w14:textId="44EFF75A" w:rsidR="0080727B" w:rsidRPr="00F4134E" w:rsidRDefault="0080727B" w:rsidP="0080727B">
      <w:pPr>
        <w:pStyle w:val="Haupttext"/>
        <w:rPr>
          <w:lang w:eastAsia="de-CH"/>
        </w:rPr>
      </w:pPr>
      <w:r>
        <w:rPr>
          <w:lang w:eastAsia="de-CH"/>
        </w:rPr>
        <w:t xml:space="preserve">X AG </w:t>
      </w:r>
      <w:r w:rsidRPr="006A15FF">
        <w:rPr>
          <w:lang w:eastAsia="de-CH"/>
        </w:rPr>
        <w:t xml:space="preserve">bestimmt die Zwecke und Mittel der </w:t>
      </w:r>
      <w:r w:rsidR="00D64F40">
        <w:rPr>
          <w:lang w:eastAsia="de-CH"/>
        </w:rPr>
        <w:t>Bearbeitung</w:t>
      </w:r>
      <w:r w:rsidRPr="006A15FF">
        <w:rPr>
          <w:lang w:eastAsia="de-CH"/>
        </w:rPr>
        <w:t xml:space="preserve"> Ihrer </w:t>
      </w:r>
      <w:r>
        <w:rPr>
          <w:lang w:eastAsia="de-CH"/>
        </w:rPr>
        <w:t>Personend</w:t>
      </w:r>
      <w:r w:rsidRPr="006A15FF">
        <w:rPr>
          <w:lang w:eastAsia="de-CH"/>
        </w:rPr>
        <w:t xml:space="preserve">aten und ist daher für die </w:t>
      </w:r>
      <w:r w:rsidR="00D64F40">
        <w:rPr>
          <w:lang w:eastAsia="de-CH"/>
        </w:rPr>
        <w:t>Bearbeitung</w:t>
      </w:r>
      <w:r w:rsidRPr="006A15FF">
        <w:rPr>
          <w:lang w:eastAsia="de-CH"/>
        </w:rPr>
        <w:t xml:space="preserve"> und Nutzung Ihrer </w:t>
      </w:r>
      <w:r>
        <w:rPr>
          <w:lang w:eastAsia="de-CH"/>
        </w:rPr>
        <w:t>Personend</w:t>
      </w:r>
      <w:r w:rsidRPr="006A15FF">
        <w:rPr>
          <w:lang w:eastAsia="de-CH"/>
        </w:rPr>
        <w:t>aten gemä</w:t>
      </w:r>
      <w:r w:rsidR="00D11FBC">
        <w:rPr>
          <w:lang w:eastAsia="de-CH"/>
        </w:rPr>
        <w:t>ss</w:t>
      </w:r>
      <w:r w:rsidRPr="006A15FF">
        <w:rPr>
          <w:lang w:eastAsia="de-CH"/>
        </w:rPr>
        <w:t xml:space="preserve"> dieser Datenschutzerklärung verantwortlich. Wenn Sie Fragen oder Bedenken bezüglich dieser Datenschutzerklärung oder der </w:t>
      </w:r>
      <w:r w:rsidR="00D64F40">
        <w:rPr>
          <w:lang w:eastAsia="de-CH"/>
        </w:rPr>
        <w:t>Bearbeitung</w:t>
      </w:r>
      <w:r w:rsidRPr="006A15FF">
        <w:rPr>
          <w:lang w:eastAsia="de-CH"/>
        </w:rPr>
        <w:t xml:space="preserve"> Ihrer </w:t>
      </w:r>
      <w:r>
        <w:rPr>
          <w:lang w:eastAsia="de-CH"/>
        </w:rPr>
        <w:t>Personend</w:t>
      </w:r>
      <w:r w:rsidRPr="006A15FF">
        <w:rPr>
          <w:lang w:eastAsia="de-CH"/>
        </w:rPr>
        <w:t xml:space="preserve">aten haben, wenden Sie sich bitte jederzeit an uns, indem Sie eine E-Mail an </w:t>
      </w:r>
      <w:r>
        <w:rPr>
          <w:lang w:eastAsia="de-CH"/>
        </w:rPr>
        <w:t>datenschutz@.....................</w:t>
      </w:r>
      <w:r w:rsidRPr="006A15FF">
        <w:rPr>
          <w:lang w:eastAsia="de-CH"/>
        </w:rPr>
        <w:t xml:space="preserve"> senden.</w:t>
      </w:r>
    </w:p>
    <w:p w14:paraId="2CF9C48D" w14:textId="5DA48942" w:rsidR="0080727B" w:rsidRPr="0038541A" w:rsidRDefault="00C97195" w:rsidP="00C97195">
      <w:pPr>
        <w:pStyle w:val="Titel4"/>
        <w:numPr>
          <w:ilvl w:val="0"/>
          <w:numId w:val="11"/>
        </w:numPr>
        <w:rPr>
          <w:lang w:val="de-CH" w:eastAsia="de-CH"/>
        </w:rPr>
      </w:pPr>
      <w:r>
        <w:rPr>
          <w:lang w:val="de-CH" w:eastAsia="de-CH"/>
        </w:rPr>
        <w:t xml:space="preserve">Wie </w:t>
      </w:r>
      <w:r w:rsidR="006131DD">
        <w:rPr>
          <w:lang w:val="de-CH" w:eastAsia="de-CH"/>
        </w:rPr>
        <w:t>bea</w:t>
      </w:r>
      <w:r>
        <w:rPr>
          <w:lang w:val="de-CH" w:eastAsia="de-CH"/>
        </w:rPr>
        <w:t>rbeiten wir Personendaten</w:t>
      </w:r>
    </w:p>
    <w:p w14:paraId="7911F430" w14:textId="19FCD8A0" w:rsidR="00B82344" w:rsidRDefault="0080727B" w:rsidP="0080727B">
      <w:pPr>
        <w:pStyle w:val="Haupttext"/>
        <w:rPr>
          <w:lang w:eastAsia="de-CH"/>
        </w:rPr>
      </w:pPr>
      <w:r>
        <w:rPr>
          <w:lang w:eastAsia="de-CH"/>
        </w:rPr>
        <w:t>A</w:t>
      </w:r>
      <w:r w:rsidRPr="00EC266C">
        <w:rPr>
          <w:lang w:eastAsia="de-CH"/>
        </w:rPr>
        <w:t xml:space="preserve">lle über die Website </w:t>
      </w:r>
      <w:r w:rsidR="00B82344">
        <w:rPr>
          <w:lang w:eastAsia="de-CH"/>
        </w:rPr>
        <w:t xml:space="preserve">oder auf andere Weise durch uns </w:t>
      </w:r>
      <w:r w:rsidRPr="00EC266C">
        <w:rPr>
          <w:lang w:eastAsia="de-CH"/>
        </w:rPr>
        <w:t xml:space="preserve">erfassten </w:t>
      </w:r>
      <w:r>
        <w:rPr>
          <w:lang w:eastAsia="de-CH"/>
        </w:rPr>
        <w:t>Personend</w:t>
      </w:r>
      <w:r w:rsidRPr="00EC266C">
        <w:rPr>
          <w:lang w:eastAsia="de-CH"/>
        </w:rPr>
        <w:t>aten werden in Übereinstimmung mit de</w:t>
      </w:r>
      <w:r>
        <w:rPr>
          <w:lang w:eastAsia="de-CH"/>
        </w:rPr>
        <w:t>m</w:t>
      </w:r>
      <w:r w:rsidRPr="00EC266C">
        <w:rPr>
          <w:lang w:eastAsia="de-CH"/>
        </w:rPr>
        <w:t xml:space="preserve"> </w:t>
      </w:r>
      <w:r>
        <w:rPr>
          <w:lang w:eastAsia="de-CH"/>
        </w:rPr>
        <w:t>schweizerischen D</w:t>
      </w:r>
      <w:r w:rsidRPr="00EC266C">
        <w:rPr>
          <w:lang w:eastAsia="de-CH"/>
        </w:rPr>
        <w:t xml:space="preserve">atenschutzgesetz </w:t>
      </w:r>
      <w:r>
        <w:rPr>
          <w:lang w:eastAsia="de-CH"/>
        </w:rPr>
        <w:t>b</w:t>
      </w:r>
      <w:r w:rsidRPr="00EC266C">
        <w:rPr>
          <w:lang w:eastAsia="de-CH"/>
        </w:rPr>
        <w:t>earbeitet</w:t>
      </w:r>
      <w:r w:rsidR="008807AB">
        <w:rPr>
          <w:lang w:eastAsia="de-CH"/>
        </w:rPr>
        <w:t xml:space="preserve"> </w:t>
      </w:r>
      <w:r w:rsidR="008807AB" w:rsidRPr="00E4186F">
        <w:t>und der europäischen Datenschutz-Grundverordnung (DSGVO) verarbeitet. Die Datenschutz-Grundverordnung hat sich weltweit als Standard für einen starken Datenschutz etabliert. Ob und inwieweit die DSGVO anwendbar ist, hängt jedoch von jedem Einzelfall ab.</w:t>
      </w:r>
      <w:r w:rsidRPr="00EC266C">
        <w:rPr>
          <w:lang w:eastAsia="de-CH"/>
        </w:rPr>
        <w:t xml:space="preserve"> Wir erheben und </w:t>
      </w:r>
      <w:r w:rsidR="006131DD">
        <w:rPr>
          <w:lang w:eastAsia="de-CH"/>
        </w:rPr>
        <w:t>bearbeiten</w:t>
      </w:r>
      <w:r w:rsidRPr="00EC266C">
        <w:rPr>
          <w:lang w:eastAsia="de-CH"/>
        </w:rPr>
        <w:t xml:space="preserve"> </w:t>
      </w:r>
      <w:r>
        <w:rPr>
          <w:lang w:eastAsia="de-CH"/>
        </w:rPr>
        <w:t>Personend</w:t>
      </w:r>
      <w:r w:rsidRPr="00EC266C">
        <w:rPr>
          <w:lang w:eastAsia="de-CH"/>
        </w:rPr>
        <w:t xml:space="preserve">aten sorgfältig und für die in dieser Datenschutzerklärung beschriebenen Zwecke. </w:t>
      </w:r>
    </w:p>
    <w:p w14:paraId="04F61D28" w14:textId="75091906" w:rsidR="0080727B" w:rsidRPr="00B80FC7" w:rsidRDefault="0080727B" w:rsidP="0080727B">
      <w:pPr>
        <w:pStyle w:val="Haupttext"/>
        <w:rPr>
          <w:lang w:eastAsia="de-CH"/>
        </w:rPr>
      </w:pPr>
      <w:bookmarkStart w:id="2" w:name="_Hlk163052689"/>
      <w:r w:rsidRPr="00EC266C">
        <w:rPr>
          <w:lang w:eastAsia="de-CH"/>
        </w:rPr>
        <w:t xml:space="preserve">In Übereinstimmung mit dem geltenden Recht können wir Ihre </w:t>
      </w:r>
      <w:r>
        <w:rPr>
          <w:lang w:eastAsia="de-CH"/>
        </w:rPr>
        <w:t>Personend</w:t>
      </w:r>
      <w:r w:rsidRPr="00EC266C">
        <w:rPr>
          <w:lang w:eastAsia="de-CH"/>
        </w:rPr>
        <w:t>aten auch auf andere Weise</w:t>
      </w:r>
      <w:r w:rsidR="00292857">
        <w:rPr>
          <w:lang w:eastAsia="de-CH"/>
        </w:rPr>
        <w:t>,</w:t>
      </w:r>
      <w:r w:rsidRPr="00EC266C">
        <w:rPr>
          <w:lang w:eastAsia="de-CH"/>
        </w:rPr>
        <w:t xml:space="preserve"> </w:t>
      </w:r>
      <w:r>
        <w:rPr>
          <w:lang w:eastAsia="de-CH"/>
        </w:rPr>
        <w:t xml:space="preserve">als </w:t>
      </w:r>
      <w:r w:rsidRPr="00EC266C">
        <w:rPr>
          <w:lang w:eastAsia="de-CH"/>
        </w:rPr>
        <w:t>in dieser Datenschutzerklärung beschrieben</w:t>
      </w:r>
      <w:r>
        <w:rPr>
          <w:lang w:eastAsia="de-CH"/>
        </w:rPr>
        <w:t>, verwenden</w:t>
      </w:r>
      <w:r w:rsidRPr="00EC266C">
        <w:rPr>
          <w:lang w:eastAsia="de-CH"/>
        </w:rPr>
        <w:t xml:space="preserve">. In diesem Fall werden wir </w:t>
      </w:r>
      <w:r>
        <w:rPr>
          <w:lang w:eastAsia="de-CH"/>
        </w:rPr>
        <w:t xml:space="preserve">Ihnen </w:t>
      </w:r>
      <w:r w:rsidRPr="00EC266C">
        <w:rPr>
          <w:lang w:eastAsia="de-CH"/>
        </w:rPr>
        <w:t xml:space="preserve">zum Zeitpunkt der </w:t>
      </w:r>
      <w:r>
        <w:rPr>
          <w:lang w:eastAsia="de-CH"/>
        </w:rPr>
        <w:t>Erhebung</w:t>
      </w:r>
      <w:r w:rsidRPr="00EC266C">
        <w:rPr>
          <w:lang w:eastAsia="de-CH"/>
        </w:rPr>
        <w:t xml:space="preserve"> spezifische Datenschutz</w:t>
      </w:r>
      <w:r>
        <w:rPr>
          <w:lang w:eastAsia="de-CH"/>
        </w:rPr>
        <w:t xml:space="preserve">erklärungen oder </w:t>
      </w:r>
      <w:r w:rsidRPr="00EC266C">
        <w:rPr>
          <w:lang w:eastAsia="de-CH"/>
        </w:rPr>
        <w:t xml:space="preserve">Mitteilungen </w:t>
      </w:r>
      <w:r>
        <w:rPr>
          <w:lang w:eastAsia="de-CH"/>
        </w:rPr>
        <w:t>unterbreiten</w:t>
      </w:r>
      <w:r w:rsidRPr="00EC266C">
        <w:rPr>
          <w:lang w:eastAsia="de-CH"/>
        </w:rPr>
        <w:t xml:space="preserve"> und gegebenenfalls Ihre Zustimmung einholen. Wir sind stets bemüht, im Rahmen des Zumutbaren Informationen in anonymisierter oder pseudonymisierter Form zu sammeln, damit wir Ihre Identität nicht erkennen können.</w:t>
      </w:r>
    </w:p>
    <w:p w14:paraId="46A2DB85" w14:textId="3D2D9594" w:rsidR="006131DD" w:rsidRDefault="00C97195" w:rsidP="006131DD">
      <w:pPr>
        <w:pStyle w:val="Titel4"/>
        <w:numPr>
          <w:ilvl w:val="0"/>
          <w:numId w:val="11"/>
        </w:numPr>
        <w:rPr>
          <w:lang w:val="de-CH" w:eastAsia="de-CH"/>
        </w:rPr>
      </w:pPr>
      <w:bookmarkStart w:id="3" w:name="_Hlk69916688"/>
      <w:bookmarkEnd w:id="2"/>
      <w:r>
        <w:rPr>
          <w:lang w:val="de-CH" w:eastAsia="de-CH"/>
        </w:rPr>
        <w:lastRenderedPageBreak/>
        <w:t>Welche Personendaten erheben wir für welche Bearbeitungszwecke</w:t>
      </w:r>
    </w:p>
    <w:p w14:paraId="18D017AC" w14:textId="11A9DD79" w:rsidR="006131DD" w:rsidRPr="006131DD" w:rsidRDefault="006131DD" w:rsidP="006131DD">
      <w:pPr>
        <w:tabs>
          <w:tab w:val="left" w:pos="5672"/>
        </w:tabs>
        <w:jc w:val="both"/>
      </w:pPr>
      <w:r w:rsidRPr="00F67FB6">
        <w:t>Wir erheben über unsere Website</w:t>
      </w:r>
      <w:r>
        <w:t xml:space="preserve"> oder auf andere Weise</w:t>
      </w:r>
      <w:r w:rsidRPr="00F67FB6">
        <w:t xml:space="preserve"> folgende </w:t>
      </w:r>
      <w:r>
        <w:t>Personendaten</w:t>
      </w:r>
      <w:r w:rsidRPr="00F67FB6">
        <w:t>:</w:t>
      </w:r>
    </w:p>
    <w:bookmarkEnd w:id="3"/>
    <w:p w14:paraId="75117491" w14:textId="6BDE9EB1" w:rsidR="0080727B" w:rsidRPr="00574EBC" w:rsidRDefault="0080727B" w:rsidP="00574EBC">
      <w:pPr>
        <w:pStyle w:val="Haupttext"/>
        <w:numPr>
          <w:ilvl w:val="1"/>
          <w:numId w:val="11"/>
        </w:numPr>
        <w:ind w:left="567" w:hanging="567"/>
        <w:rPr>
          <w:b/>
          <w:lang w:eastAsia="de-CH"/>
        </w:rPr>
      </w:pPr>
      <w:r w:rsidRPr="00574EBC">
        <w:rPr>
          <w:b/>
          <w:lang w:eastAsia="de-CH"/>
        </w:rPr>
        <w:t>Automatisch über die Nutzung de</w:t>
      </w:r>
      <w:r w:rsidR="00BF43F6">
        <w:rPr>
          <w:b/>
          <w:lang w:eastAsia="de-CH"/>
        </w:rPr>
        <w:t>r Website</w:t>
      </w:r>
      <w:r w:rsidRPr="00574EBC">
        <w:rPr>
          <w:b/>
          <w:lang w:eastAsia="de-CH"/>
        </w:rPr>
        <w:t xml:space="preserve"> übermittelte Personendaten</w:t>
      </w:r>
    </w:p>
    <w:p w14:paraId="6E5826FD" w14:textId="77777777" w:rsidR="0085078E" w:rsidRPr="00F8089F" w:rsidRDefault="0080727B" w:rsidP="0085078E">
      <w:pPr>
        <w:pStyle w:val="Haupttext"/>
        <w:rPr>
          <w:szCs w:val="18"/>
          <w:lang w:eastAsia="de-CH"/>
        </w:rPr>
      </w:pPr>
      <w:r>
        <w:rPr>
          <w:lang w:eastAsia="de-CH"/>
        </w:rPr>
        <w:t xml:space="preserve">X AG </w:t>
      </w:r>
      <w:r w:rsidRPr="00BE034A">
        <w:rPr>
          <w:lang w:eastAsia="de-CH"/>
        </w:rPr>
        <w:t>erhebt und speichert Informationen, die Ihr Browser uns beim Besuch unserer Website automatisch in "Server-Log-Dateien" übermittelt.</w:t>
      </w:r>
      <w:r>
        <w:rPr>
          <w:lang w:eastAsia="de-CH"/>
        </w:rPr>
        <w:t xml:space="preserve"> </w:t>
      </w:r>
      <w:r w:rsidR="0085078E">
        <w:rPr>
          <w:rFonts w:cstheme="minorHAnsi"/>
          <w:lang w:val="de-CH"/>
        </w:rPr>
        <w:t>Die Datenerhebung erfolgt aufgrund Ihres Willens und Interesse, unsere Website zu besuchen und unseren berechtigten Interessen, die Website zu betreiben.</w:t>
      </w:r>
      <w:r w:rsidR="0085078E" w:rsidRPr="00957925">
        <w:rPr>
          <w:rFonts w:cstheme="minorHAnsi"/>
          <w:lang w:val="de-CH"/>
        </w:rPr>
        <w:t xml:space="preserve"> Diese können die folgenden Daten beinhalten</w:t>
      </w:r>
      <w:r w:rsidR="0085078E" w:rsidRPr="00F8089F">
        <w:rPr>
          <w:szCs w:val="18"/>
          <w:lang w:eastAsia="de-CH"/>
        </w:rPr>
        <w:t>:</w:t>
      </w:r>
    </w:p>
    <w:p w14:paraId="46DCBB2F" w14:textId="77777777" w:rsidR="0085078E" w:rsidRPr="00972E10" w:rsidRDefault="0085078E" w:rsidP="0085078E">
      <w:pPr>
        <w:pStyle w:val="HaupttextEinzWrfel"/>
        <w:rPr>
          <w:szCs w:val="18"/>
          <w:lang w:eastAsia="de-CH"/>
        </w:rPr>
      </w:pPr>
      <w:r w:rsidRPr="00972E10">
        <w:rPr>
          <w:szCs w:val="18"/>
          <w:lang w:eastAsia="de-CH"/>
        </w:rPr>
        <w:t>Browsertyp und Browser-Version;</w:t>
      </w:r>
    </w:p>
    <w:p w14:paraId="1D05DCE8" w14:textId="77777777" w:rsidR="0085078E" w:rsidRPr="00972E10" w:rsidRDefault="0085078E" w:rsidP="0085078E">
      <w:pPr>
        <w:pStyle w:val="HaupttextEinzWrfel"/>
        <w:rPr>
          <w:szCs w:val="18"/>
          <w:lang w:eastAsia="de-CH"/>
        </w:rPr>
      </w:pPr>
      <w:r w:rsidRPr="00972E10">
        <w:rPr>
          <w:szCs w:val="18"/>
          <w:lang w:eastAsia="de-CH"/>
        </w:rPr>
        <w:t>Verwendete Betriebssysteme;</w:t>
      </w:r>
    </w:p>
    <w:p w14:paraId="04F87A2A" w14:textId="77777777" w:rsidR="0085078E" w:rsidRPr="00972E10" w:rsidRDefault="0085078E" w:rsidP="0085078E">
      <w:pPr>
        <w:pStyle w:val="HaupttextEinzWrfel"/>
        <w:rPr>
          <w:szCs w:val="18"/>
          <w:lang w:eastAsia="de-CH"/>
        </w:rPr>
      </w:pPr>
      <w:r w:rsidRPr="00972E10">
        <w:rPr>
          <w:szCs w:val="18"/>
          <w:lang w:eastAsia="de-CH"/>
        </w:rPr>
        <w:t>Referrer URL (die zuvor besuchte Website);</w:t>
      </w:r>
    </w:p>
    <w:p w14:paraId="4B73547B" w14:textId="77777777" w:rsidR="0085078E" w:rsidRPr="00972E10" w:rsidRDefault="0085078E" w:rsidP="0085078E">
      <w:pPr>
        <w:pStyle w:val="HaupttextEinzWrfel"/>
        <w:rPr>
          <w:szCs w:val="18"/>
          <w:lang w:eastAsia="de-CH"/>
        </w:rPr>
      </w:pPr>
      <w:r w:rsidRPr="00972E10">
        <w:rPr>
          <w:szCs w:val="18"/>
          <w:lang w:eastAsia="de-CH"/>
        </w:rPr>
        <w:t>Hostname des zugreifenden Rechners;</w:t>
      </w:r>
    </w:p>
    <w:p w14:paraId="227CC781" w14:textId="77777777" w:rsidR="0085078E" w:rsidRPr="00972E10" w:rsidRDefault="0085078E" w:rsidP="0085078E">
      <w:pPr>
        <w:pStyle w:val="HaupttextEinzWrfel"/>
        <w:rPr>
          <w:szCs w:val="18"/>
          <w:lang w:eastAsia="de-CH"/>
        </w:rPr>
      </w:pPr>
      <w:r w:rsidRPr="00972E10">
        <w:rPr>
          <w:szCs w:val="18"/>
          <w:lang w:eastAsia="de-CH"/>
        </w:rPr>
        <w:t>Datum und Uhrzeit der Serveranfrage;</w:t>
      </w:r>
    </w:p>
    <w:p w14:paraId="27FE6B05" w14:textId="77777777" w:rsidR="0085078E" w:rsidRPr="00972E10" w:rsidRDefault="0085078E" w:rsidP="0085078E">
      <w:pPr>
        <w:pStyle w:val="HaupttextEinzWrfel"/>
        <w:rPr>
          <w:szCs w:val="18"/>
          <w:lang w:eastAsia="de-CH"/>
        </w:rPr>
      </w:pPr>
      <w:r w:rsidRPr="00972E10">
        <w:rPr>
          <w:szCs w:val="18"/>
          <w:lang w:eastAsia="de-CH"/>
        </w:rPr>
        <w:t>Internet Protokoll-Adresse (IP-Adresse);</w:t>
      </w:r>
    </w:p>
    <w:p w14:paraId="665C5969" w14:textId="77777777" w:rsidR="0085078E" w:rsidRPr="00F75B68" w:rsidRDefault="0085078E" w:rsidP="0085078E">
      <w:pPr>
        <w:pStyle w:val="HaupttextEinzWrfel"/>
        <w:rPr>
          <w:rFonts w:cstheme="minorHAnsi"/>
          <w:lang w:val="de-CH"/>
        </w:rPr>
      </w:pPr>
      <w:r w:rsidRPr="00972E10">
        <w:rPr>
          <w:szCs w:val="18"/>
          <w:lang w:eastAsia="de-CH"/>
        </w:rPr>
        <w:t>Übertragene Datenmenge</w:t>
      </w:r>
      <w:r>
        <w:rPr>
          <w:rFonts w:cstheme="minorHAnsi"/>
          <w:lang w:val="de-CH"/>
        </w:rPr>
        <w:t>;</w:t>
      </w:r>
    </w:p>
    <w:p w14:paraId="700EACB1" w14:textId="77777777" w:rsidR="005068E5" w:rsidRPr="005068E5" w:rsidRDefault="0085078E" w:rsidP="005068E5">
      <w:pPr>
        <w:pStyle w:val="HaupttextEinzWrfel"/>
        <w:rPr>
          <w:szCs w:val="18"/>
          <w:lang w:eastAsia="de-CH"/>
        </w:rPr>
      </w:pPr>
      <w:r w:rsidRPr="00972E10">
        <w:rPr>
          <w:szCs w:val="18"/>
          <w:lang w:eastAsia="de-CH"/>
        </w:rPr>
        <w:t>Sonstige</w:t>
      </w:r>
      <w:r w:rsidRPr="00F75B68">
        <w:rPr>
          <w:rFonts w:cstheme="minorHAnsi"/>
          <w:lang w:val="de-CH"/>
        </w:rPr>
        <w:t xml:space="preserve"> ähnliche Daten und Informationen, die der Gefahrenabwehr im Falle von Angriffen auf unserer IT-Systeme dienen</w:t>
      </w:r>
      <w:r>
        <w:rPr>
          <w:rFonts w:cstheme="minorHAnsi"/>
          <w:lang w:val="de-CH"/>
        </w:rPr>
        <w:t>.</w:t>
      </w:r>
    </w:p>
    <w:p w14:paraId="11CC83D5" w14:textId="643C156C" w:rsidR="0080727B" w:rsidRPr="005068E5" w:rsidRDefault="0080727B" w:rsidP="005068E5">
      <w:pPr>
        <w:pStyle w:val="HaupttextEinzWrfel"/>
        <w:rPr>
          <w:szCs w:val="18"/>
          <w:lang w:eastAsia="de-CH"/>
        </w:rPr>
      </w:pPr>
      <w:r>
        <w:rPr>
          <w:lang w:eastAsia="de-CH"/>
        </w:rPr>
        <w:t>[</w:t>
      </w:r>
      <w:r w:rsidRPr="005068E5">
        <w:rPr>
          <w:highlight w:val="yellow"/>
          <w:lang w:eastAsia="de-CH"/>
        </w:rPr>
        <w:t>Angaben weiterer Personendaten gemäss konkreter Personendatenerhebung</w:t>
      </w:r>
      <w:r>
        <w:rPr>
          <w:lang w:eastAsia="de-CH"/>
        </w:rPr>
        <w:t>]</w:t>
      </w:r>
    </w:p>
    <w:p w14:paraId="66D8ADCF" w14:textId="77777777" w:rsidR="00BF43F6" w:rsidRDefault="00BF43F6" w:rsidP="0085078E">
      <w:pPr>
        <w:pStyle w:val="Haupttext"/>
        <w:rPr>
          <w:lang w:eastAsia="de-CH"/>
        </w:rPr>
      </w:pPr>
    </w:p>
    <w:p w14:paraId="07683255" w14:textId="42F25CA3" w:rsidR="0085078E" w:rsidRPr="00F8089F" w:rsidRDefault="0080727B" w:rsidP="0085078E">
      <w:pPr>
        <w:pStyle w:val="Haupttext"/>
        <w:rPr>
          <w:szCs w:val="18"/>
          <w:lang w:eastAsia="de-CH"/>
        </w:rPr>
      </w:pPr>
      <w:r>
        <w:rPr>
          <w:lang w:eastAsia="de-CH"/>
        </w:rPr>
        <w:t xml:space="preserve">Diese Personendaten werden nicht mit anderen Personendaten zusammengeführt und werden getrennt von allfälligen weiteren durch den Nutzer übermittelten Personendaten aufbewahrt. </w:t>
      </w:r>
      <w:r w:rsidR="0085078E" w:rsidRPr="00F8089F">
        <w:rPr>
          <w:szCs w:val="18"/>
          <w:lang w:eastAsia="de-CH"/>
        </w:rPr>
        <w:t>Sie werden bei uns spätestens nach [</w:t>
      </w:r>
      <w:r w:rsidR="0085078E" w:rsidRPr="00F8089F">
        <w:rPr>
          <w:szCs w:val="18"/>
          <w:highlight w:val="yellow"/>
          <w:lang w:eastAsia="de-CH"/>
        </w:rPr>
        <w:t>drei bis sechs Monaten</w:t>
      </w:r>
      <w:r w:rsidR="0085078E" w:rsidRPr="00F8089F">
        <w:rPr>
          <w:szCs w:val="18"/>
          <w:lang w:eastAsia="de-CH"/>
        </w:rPr>
        <w:t>] gelöscht.</w:t>
      </w:r>
    </w:p>
    <w:p w14:paraId="4F9947C7" w14:textId="360C849D" w:rsidR="0080727B" w:rsidRPr="00BE034A" w:rsidRDefault="0080727B" w:rsidP="0080727B">
      <w:pPr>
        <w:pStyle w:val="Haupttext"/>
        <w:rPr>
          <w:lang w:eastAsia="de-CH"/>
        </w:rPr>
      </w:pPr>
      <w:r w:rsidRPr="00BE034A">
        <w:rPr>
          <w:lang w:eastAsia="de-CH"/>
        </w:rPr>
        <w:t xml:space="preserve">X AG verwendet </w:t>
      </w:r>
      <w:r>
        <w:rPr>
          <w:lang w:eastAsia="de-CH"/>
        </w:rPr>
        <w:t>die automatisch</w:t>
      </w:r>
      <w:r w:rsidRPr="00BE034A">
        <w:rPr>
          <w:lang w:eastAsia="de-CH"/>
        </w:rPr>
        <w:t xml:space="preserve"> erhobenen Personendaten</w:t>
      </w:r>
      <w:r w:rsidR="008E6F33">
        <w:rPr>
          <w:lang w:eastAsia="de-CH"/>
        </w:rPr>
        <w:t xml:space="preserve"> für den sicheren Betrieb und die Verwaltung der Website oder für weitere rechtmässigen Zwecke, die sich aus den Umständen ergeben können. Dies kann </w:t>
      </w:r>
      <w:r w:rsidRPr="00BE034A">
        <w:rPr>
          <w:lang w:eastAsia="de-CH"/>
        </w:rPr>
        <w:t xml:space="preserve">folgende Zwecke </w:t>
      </w:r>
      <w:r w:rsidR="008E6F33">
        <w:rPr>
          <w:lang w:eastAsia="de-CH"/>
        </w:rPr>
        <w:t>umfassen</w:t>
      </w:r>
      <w:r w:rsidRPr="00BE034A">
        <w:rPr>
          <w:lang w:eastAsia="de-CH"/>
        </w:rPr>
        <w:t>:</w:t>
      </w:r>
    </w:p>
    <w:p w14:paraId="466384EB" w14:textId="2540A7EC" w:rsidR="0080727B" w:rsidRDefault="008E6F33" w:rsidP="0080727B">
      <w:pPr>
        <w:pStyle w:val="HaupttextEinzWrfel"/>
        <w:rPr>
          <w:lang w:eastAsia="de-CH"/>
        </w:rPr>
      </w:pPr>
      <w:r>
        <w:rPr>
          <w:lang w:eastAsia="de-CH"/>
        </w:rPr>
        <w:t xml:space="preserve">Um </w:t>
      </w:r>
      <w:r w:rsidR="0080727B">
        <w:rPr>
          <w:lang w:eastAsia="de-CH"/>
        </w:rPr>
        <w:t xml:space="preserve">die Anzeige, den </w:t>
      </w:r>
      <w:r w:rsidR="0080727B" w:rsidRPr="00F4134E">
        <w:rPr>
          <w:lang w:eastAsia="de-CH"/>
        </w:rPr>
        <w:t xml:space="preserve">Betrieb </w:t>
      </w:r>
      <w:r w:rsidR="0080727B">
        <w:rPr>
          <w:lang w:eastAsia="de-CH"/>
        </w:rPr>
        <w:t xml:space="preserve">und die Funktionsfähigkeit </w:t>
      </w:r>
      <w:r w:rsidR="0080727B" w:rsidRPr="00F4134E">
        <w:rPr>
          <w:lang w:eastAsia="de-CH"/>
        </w:rPr>
        <w:t>de</w:t>
      </w:r>
      <w:r>
        <w:rPr>
          <w:lang w:eastAsia="de-CH"/>
        </w:rPr>
        <w:t>r Website</w:t>
      </w:r>
      <w:r w:rsidR="0080727B">
        <w:rPr>
          <w:lang w:eastAsia="de-CH"/>
        </w:rPr>
        <w:t xml:space="preserve"> zu ermöglichen</w:t>
      </w:r>
      <w:r>
        <w:rPr>
          <w:lang w:eastAsia="de-CH"/>
        </w:rPr>
        <w:t>;</w:t>
      </w:r>
    </w:p>
    <w:p w14:paraId="72EF0D3A" w14:textId="27F13371" w:rsidR="0080727B" w:rsidRDefault="008E6F33" w:rsidP="0080727B">
      <w:pPr>
        <w:pStyle w:val="HaupttextEinzWrfel"/>
        <w:rPr>
          <w:lang w:eastAsia="de-CH"/>
        </w:rPr>
      </w:pPr>
      <w:r>
        <w:rPr>
          <w:lang w:eastAsia="de-CH"/>
        </w:rPr>
        <w:t xml:space="preserve">Um </w:t>
      </w:r>
      <w:r w:rsidR="0080727B">
        <w:rPr>
          <w:lang w:eastAsia="de-CH"/>
        </w:rPr>
        <w:t>die Stabilität und Sicherheit des Systems zu gewährleisten</w:t>
      </w:r>
      <w:r>
        <w:rPr>
          <w:lang w:eastAsia="de-CH"/>
        </w:rPr>
        <w:t>;</w:t>
      </w:r>
    </w:p>
    <w:p w14:paraId="57DB4C73" w14:textId="6B4F33A4" w:rsidR="0080727B" w:rsidRDefault="0080727B" w:rsidP="0080727B">
      <w:pPr>
        <w:pStyle w:val="HaupttextEinzWrfel"/>
        <w:rPr>
          <w:lang w:eastAsia="de-CH"/>
        </w:rPr>
      </w:pPr>
      <w:r>
        <w:rPr>
          <w:lang w:eastAsia="de-CH"/>
        </w:rPr>
        <w:t>um unsere Dienste zu verbessern und zu schützen</w:t>
      </w:r>
      <w:r w:rsidR="008E6F33">
        <w:rPr>
          <w:lang w:eastAsia="de-CH"/>
        </w:rPr>
        <w:t>;</w:t>
      </w:r>
    </w:p>
    <w:p w14:paraId="75D25367" w14:textId="77777777" w:rsidR="00813549" w:rsidRDefault="0080727B" w:rsidP="00813549">
      <w:pPr>
        <w:pStyle w:val="HaupttextEinzWrfel"/>
        <w:rPr>
          <w:lang w:eastAsia="de-CH"/>
        </w:rPr>
      </w:pPr>
      <w:r w:rsidRPr="006A596E">
        <w:rPr>
          <w:lang w:eastAsia="de-CH"/>
        </w:rPr>
        <w:t>für statistische Zwecke im Fall von Angriffen auf die Netzwerkinfrastruktur, auf der die Web</w:t>
      </w:r>
      <w:r w:rsidR="00292857">
        <w:rPr>
          <w:lang w:eastAsia="de-CH"/>
        </w:rPr>
        <w:t>-</w:t>
      </w:r>
      <w:r w:rsidRPr="006A596E">
        <w:rPr>
          <w:lang w:eastAsia="de-CH"/>
        </w:rPr>
        <w:t>site zur Verfügung gestellt wird</w:t>
      </w:r>
      <w:r w:rsidR="008E6F33">
        <w:rPr>
          <w:lang w:eastAsia="de-CH"/>
        </w:rPr>
        <w:t>.</w:t>
      </w:r>
      <w:r w:rsidRPr="006A596E">
        <w:rPr>
          <w:lang w:eastAsia="de-CH"/>
        </w:rPr>
        <w:t xml:space="preserve"> </w:t>
      </w:r>
    </w:p>
    <w:p w14:paraId="0554EB3A" w14:textId="641ADE62" w:rsidR="0080727B" w:rsidRDefault="0080727B" w:rsidP="00813549">
      <w:pPr>
        <w:pStyle w:val="HaupttextEinzWrfel"/>
        <w:rPr>
          <w:lang w:eastAsia="de-CH"/>
        </w:rPr>
      </w:pPr>
      <w:r>
        <w:rPr>
          <w:lang w:eastAsia="de-CH"/>
        </w:rPr>
        <w:t>[</w:t>
      </w:r>
      <w:r w:rsidRPr="00813549">
        <w:rPr>
          <w:highlight w:val="yellow"/>
          <w:lang w:eastAsia="de-CH"/>
        </w:rPr>
        <w:t>Angaben weiterer Zwecke gemäss konkreter Personendatenbearbeitung</w:t>
      </w:r>
      <w:r>
        <w:rPr>
          <w:lang w:eastAsia="de-CH"/>
        </w:rPr>
        <w:t>]</w:t>
      </w:r>
    </w:p>
    <w:p w14:paraId="6AC425D9" w14:textId="77777777" w:rsidR="00813549" w:rsidRDefault="00813549" w:rsidP="008E6F33">
      <w:pPr>
        <w:pStyle w:val="Haupttext"/>
        <w:rPr>
          <w:lang w:eastAsia="de-CH"/>
        </w:rPr>
      </w:pPr>
    </w:p>
    <w:p w14:paraId="0A202390" w14:textId="2190BAD0" w:rsidR="008E6F33" w:rsidRDefault="008E6F33" w:rsidP="00574EBC">
      <w:pPr>
        <w:pStyle w:val="Haupttext"/>
        <w:rPr>
          <w:lang w:eastAsia="de-CH"/>
        </w:rPr>
      </w:pPr>
      <w:r>
        <w:rPr>
          <w:lang w:eastAsia="de-CH"/>
        </w:rPr>
        <w:t>[</w:t>
      </w:r>
      <w:r>
        <w:rPr>
          <w:highlight w:val="yellow"/>
          <w:lang w:eastAsia="de-CH"/>
        </w:rPr>
        <w:t>Falls Cookies verwendet werden</w:t>
      </w:r>
      <w:r w:rsidR="00B5774B">
        <w:rPr>
          <w:highlight w:val="yellow"/>
          <w:lang w:eastAsia="de-CH"/>
        </w:rPr>
        <w:t xml:space="preserve">, auf Punkt 8 </w:t>
      </w:r>
      <w:r w:rsidR="00574EBC">
        <w:rPr>
          <w:highlight w:val="yellow"/>
          <w:lang w:eastAsia="de-CH"/>
        </w:rPr>
        <w:t xml:space="preserve">wie Folgt </w:t>
      </w:r>
      <w:r w:rsidR="00B5774B">
        <w:rPr>
          <w:highlight w:val="yellow"/>
          <w:lang w:eastAsia="de-CH"/>
        </w:rPr>
        <w:t>verwe</w:t>
      </w:r>
      <w:r w:rsidR="00574EBC">
        <w:rPr>
          <w:highlight w:val="yellow"/>
          <w:lang w:eastAsia="de-CH"/>
        </w:rPr>
        <w:t>i</w:t>
      </w:r>
      <w:r w:rsidR="00B5774B">
        <w:rPr>
          <w:highlight w:val="yellow"/>
          <w:lang w:eastAsia="de-CH"/>
        </w:rPr>
        <w:t>sen</w:t>
      </w:r>
      <w:r>
        <w:rPr>
          <w:highlight w:val="yellow"/>
          <w:lang w:eastAsia="de-CH"/>
        </w:rPr>
        <w:t>:</w:t>
      </w:r>
      <w:r w:rsidRPr="008E6F33">
        <w:rPr>
          <w:highlight w:val="yellow"/>
          <w:lang w:eastAsia="de-CH"/>
        </w:rPr>
        <w:t xml:space="preserve"> Betreffend die Nutzung von Cookies wird auf Ziff. 8 nachfolgend verweisen</w:t>
      </w:r>
      <w:r>
        <w:rPr>
          <w:lang w:eastAsia="de-CH"/>
        </w:rPr>
        <w:t>]</w:t>
      </w:r>
    </w:p>
    <w:p w14:paraId="485B8485" w14:textId="2D05B597" w:rsidR="00BF43F6" w:rsidRDefault="00BF43F6" w:rsidP="00574EBC">
      <w:pPr>
        <w:pStyle w:val="Haupttext"/>
        <w:rPr>
          <w:lang w:eastAsia="de-CH"/>
        </w:rPr>
      </w:pPr>
      <w:r>
        <w:t>Die Datenbearbeitung erfolgt auf der Grundlage unserer berechtigten Interessen (Art. 6 Abs. 1 lit. f DSGVO) für die erwähnten Zwecke zur ordnungsgemässen und sicheren Funktion und Verwaltung unserer Webseiten sowie Ihrer Einwilligung, unsere Webseiten zu nutzen (Art. 6 Abs. 1 lit. a DSGVO).</w:t>
      </w:r>
    </w:p>
    <w:p w14:paraId="25D0B829" w14:textId="08D43973" w:rsidR="0080727B" w:rsidRPr="00574EBC" w:rsidRDefault="0080727B" w:rsidP="00574EBC">
      <w:pPr>
        <w:pStyle w:val="Haupttext"/>
        <w:numPr>
          <w:ilvl w:val="1"/>
          <w:numId w:val="11"/>
        </w:numPr>
        <w:ind w:left="567" w:hanging="567"/>
        <w:rPr>
          <w:b/>
          <w:lang w:eastAsia="de-CH"/>
        </w:rPr>
      </w:pPr>
      <w:r w:rsidRPr="00574EBC">
        <w:rPr>
          <w:b/>
          <w:lang w:eastAsia="de-CH"/>
        </w:rPr>
        <w:t xml:space="preserve">Personendaten, </w:t>
      </w:r>
      <w:r w:rsidR="00574EBC" w:rsidRPr="00574EBC">
        <w:rPr>
          <w:b/>
          <w:lang w:eastAsia="de-CH"/>
        </w:rPr>
        <w:t xml:space="preserve">die durch Kommunikation mit uns erhoben und generiert werden </w:t>
      </w:r>
    </w:p>
    <w:p w14:paraId="44BDEAE5" w14:textId="76A8EE5F" w:rsidR="00574EBC" w:rsidRPr="00F07DE1" w:rsidRDefault="00574EBC" w:rsidP="00574EBC">
      <w:pPr>
        <w:spacing w:after="120"/>
        <w:jc w:val="both"/>
        <w:rPr>
          <w:rFonts w:cstheme="minorHAnsi"/>
        </w:rPr>
      </w:pPr>
      <w:r w:rsidRPr="009710C6">
        <w:rPr>
          <w:rFonts w:cstheme="minorHAnsi"/>
        </w:rPr>
        <w:lastRenderedPageBreak/>
        <w:t>Wir erfassen</w:t>
      </w:r>
      <w:r>
        <w:rPr>
          <w:rFonts w:cstheme="minorHAnsi"/>
        </w:rPr>
        <w:t xml:space="preserve"> Personendaten</w:t>
      </w:r>
      <w:r w:rsidRPr="009710C6">
        <w:rPr>
          <w:rFonts w:cstheme="minorHAnsi"/>
        </w:rPr>
        <w:t xml:space="preserve">, die Sie uns </w:t>
      </w:r>
      <w:r>
        <w:rPr>
          <w:rFonts w:cstheme="minorHAnsi"/>
        </w:rPr>
        <w:t xml:space="preserve">über die Website oder anderweitig </w:t>
      </w:r>
      <w:r w:rsidRPr="009710C6">
        <w:rPr>
          <w:rFonts w:cstheme="minorHAnsi"/>
        </w:rPr>
        <w:t>durch das Senden einer Nachricht an unsere Kontakt</w:t>
      </w:r>
      <w:r>
        <w:rPr>
          <w:rFonts w:cstheme="minorHAnsi"/>
        </w:rPr>
        <w:t>-</w:t>
      </w:r>
      <w:r w:rsidRPr="009710C6">
        <w:rPr>
          <w:rFonts w:cstheme="minorHAnsi"/>
        </w:rPr>
        <w:t>Adresse</w:t>
      </w:r>
      <w:r>
        <w:rPr>
          <w:rFonts w:cstheme="minorHAnsi"/>
        </w:rPr>
        <w:t xml:space="preserve">, bspw. </w:t>
      </w:r>
      <w:r w:rsidR="00B82344">
        <w:rPr>
          <w:rFonts w:cstheme="minorHAnsi"/>
        </w:rPr>
        <w:t>[</w:t>
      </w:r>
      <w:r w:rsidRPr="00B82344">
        <w:rPr>
          <w:rFonts w:cstheme="minorHAnsi"/>
          <w:highlight w:val="yellow"/>
        </w:rPr>
        <w:t>per E-Mail, Online-Kontaktformular, Brief, Telefon</w:t>
      </w:r>
      <w:r w:rsidR="00B82344">
        <w:rPr>
          <w:rFonts w:cstheme="minorHAnsi"/>
          <w:highlight w:val="yellow"/>
        </w:rPr>
        <w:t>]</w:t>
      </w:r>
      <w:r>
        <w:rPr>
          <w:rFonts w:cstheme="minorHAnsi"/>
        </w:rPr>
        <w:t xml:space="preserve"> oder über ein anderes Kommunikationsmedium, mitteilen</w:t>
      </w:r>
      <w:r w:rsidRPr="009710C6">
        <w:rPr>
          <w:rFonts w:cstheme="minorHAnsi"/>
        </w:rPr>
        <w:t xml:space="preserve">. </w:t>
      </w:r>
      <w:r w:rsidRPr="00F07DE1">
        <w:rPr>
          <w:rFonts w:cstheme="minorHAnsi"/>
        </w:rPr>
        <w:t xml:space="preserve">Dies kann folgende </w:t>
      </w:r>
      <w:r>
        <w:rPr>
          <w:rFonts w:cstheme="minorHAnsi"/>
        </w:rPr>
        <w:t>Personendaten</w:t>
      </w:r>
      <w:r w:rsidRPr="00F07DE1">
        <w:rPr>
          <w:rFonts w:cstheme="minorHAnsi"/>
        </w:rPr>
        <w:t xml:space="preserve"> umfassen</w:t>
      </w:r>
      <w:r>
        <w:rPr>
          <w:rFonts w:cstheme="minorHAnsi"/>
        </w:rPr>
        <w:t xml:space="preserve">, </w:t>
      </w:r>
      <w:r w:rsidR="00B82344">
        <w:rPr>
          <w:rFonts w:cstheme="minorHAnsi"/>
        </w:rPr>
        <w:t>[</w:t>
      </w:r>
      <w:r w:rsidRPr="00B82344">
        <w:rPr>
          <w:rFonts w:cstheme="minorHAnsi"/>
          <w:highlight w:val="yellow"/>
        </w:rPr>
        <w:t>wobei wir die im Kontaktformular mit * markierten Felddaten zwingend für die Bearbeitung Ihrer Anfrage benötigen</w:t>
      </w:r>
      <w:r w:rsidR="00B82344">
        <w:rPr>
          <w:rFonts w:cstheme="minorHAnsi"/>
          <w:highlight w:val="yellow"/>
        </w:rPr>
        <w:t>]</w:t>
      </w:r>
      <w:r w:rsidRPr="00F07DE1">
        <w:rPr>
          <w:rFonts w:cstheme="minorHAnsi"/>
        </w:rPr>
        <w:t xml:space="preserve">: </w:t>
      </w:r>
    </w:p>
    <w:p w14:paraId="44E91C79" w14:textId="77777777" w:rsidR="00574EBC" w:rsidRPr="00574EBC" w:rsidRDefault="00574EBC" w:rsidP="00574EBC">
      <w:pPr>
        <w:pStyle w:val="HaupttextEinzWrfel"/>
        <w:tabs>
          <w:tab w:val="num" w:pos="397"/>
        </w:tabs>
        <w:rPr>
          <w:lang w:eastAsia="de-CH"/>
        </w:rPr>
      </w:pPr>
      <w:r w:rsidRPr="00574EBC">
        <w:rPr>
          <w:lang w:eastAsia="de-CH"/>
        </w:rPr>
        <w:t xml:space="preserve">Firma, Anrede, Vorname, Name, Adresse, E-Mail-Adresse, Telefonnummer, Ihr Arbeitgeber, Ihre Position, weitere Informationen über Sie; </w:t>
      </w:r>
    </w:p>
    <w:p w14:paraId="30EAA127" w14:textId="77777777" w:rsidR="00813549" w:rsidRDefault="00574EBC" w:rsidP="00813549">
      <w:pPr>
        <w:pStyle w:val="HaupttextEinzWrfel"/>
        <w:tabs>
          <w:tab w:val="num" w:pos="397"/>
        </w:tabs>
        <w:rPr>
          <w:rFonts w:cstheme="minorHAnsi"/>
          <w:lang w:val="de-CH"/>
        </w:rPr>
      </w:pPr>
      <w:r w:rsidRPr="00574EBC">
        <w:rPr>
          <w:lang w:eastAsia="de-CH"/>
        </w:rPr>
        <w:t>Ihre Nachricht</w:t>
      </w:r>
      <w:r>
        <w:rPr>
          <w:rFonts w:cstheme="minorHAnsi"/>
          <w:lang w:val="de-CH"/>
        </w:rPr>
        <w:t>, Mitteilung oder Ihre Anfrage.</w:t>
      </w:r>
    </w:p>
    <w:p w14:paraId="73FD4043" w14:textId="14DE39FF" w:rsidR="00B82344" w:rsidRPr="00813549" w:rsidRDefault="00813549" w:rsidP="00813549">
      <w:pPr>
        <w:pStyle w:val="HaupttextEinzWrfel"/>
        <w:tabs>
          <w:tab w:val="num" w:pos="397"/>
        </w:tabs>
        <w:rPr>
          <w:rFonts w:cstheme="minorHAnsi"/>
          <w:lang w:val="de-CH"/>
        </w:rPr>
      </w:pPr>
      <w:r>
        <w:rPr>
          <w:highlight w:val="yellow"/>
          <w:lang w:eastAsia="de-CH"/>
        </w:rPr>
        <w:t>[</w:t>
      </w:r>
      <w:r w:rsidR="00B82344" w:rsidRPr="00813549">
        <w:rPr>
          <w:highlight w:val="yellow"/>
          <w:lang w:eastAsia="de-CH"/>
        </w:rPr>
        <w:t>Angabe weiterer Personendaten gemäss konkreter Personendatenerhebung]</w:t>
      </w:r>
    </w:p>
    <w:p w14:paraId="73CCDA43" w14:textId="77777777" w:rsidR="00813549" w:rsidRDefault="00813549" w:rsidP="00574EBC">
      <w:pPr>
        <w:spacing w:after="120"/>
        <w:jc w:val="both"/>
        <w:rPr>
          <w:rFonts w:cstheme="minorHAnsi"/>
        </w:rPr>
      </w:pPr>
    </w:p>
    <w:p w14:paraId="7EA01FF1" w14:textId="34351755" w:rsidR="00574EBC" w:rsidRDefault="00574EBC" w:rsidP="00574EBC">
      <w:pPr>
        <w:spacing w:after="120"/>
        <w:jc w:val="both"/>
      </w:pPr>
      <w:r w:rsidRPr="00174969">
        <w:rPr>
          <w:rFonts w:cstheme="minorHAnsi"/>
        </w:rPr>
        <w:t xml:space="preserve">Die </w:t>
      </w:r>
      <w:r>
        <w:rPr>
          <w:rFonts w:cstheme="minorHAnsi"/>
        </w:rPr>
        <w:t>Mitteilung</w:t>
      </w:r>
      <w:r w:rsidRPr="00174969">
        <w:rPr>
          <w:rFonts w:cstheme="minorHAnsi"/>
        </w:rPr>
        <w:t xml:space="preserve"> dieser </w:t>
      </w:r>
      <w:r>
        <w:t>Personend</w:t>
      </w:r>
      <w:r w:rsidRPr="00957925">
        <w:t xml:space="preserve">aten </w:t>
      </w:r>
      <w:r w:rsidRPr="00174969">
        <w:rPr>
          <w:rFonts w:cstheme="minorHAnsi"/>
        </w:rPr>
        <w:t>erfolgt stets freiwillig</w:t>
      </w:r>
      <w:r>
        <w:rPr>
          <w:rFonts w:cstheme="minorHAnsi"/>
        </w:rPr>
        <w:t>,</w:t>
      </w:r>
      <w:r w:rsidRPr="00174969">
        <w:rPr>
          <w:rFonts w:cstheme="minorHAnsi"/>
        </w:rPr>
        <w:t xml:space="preserve"> auf der Grundlage Ihrer Einwilligung</w:t>
      </w:r>
      <w:r>
        <w:rPr>
          <w:rFonts w:cstheme="minorHAnsi"/>
        </w:rPr>
        <w:t xml:space="preserve"> oder im Rahmen eines möglichen zukünftigen Vertragsverhältnisses mit uns.</w:t>
      </w:r>
      <w:r w:rsidRPr="00174969">
        <w:rPr>
          <w:rFonts w:cstheme="minorHAnsi"/>
        </w:rPr>
        <w:t xml:space="preserve"> Bitte beachten Sie, dass </w:t>
      </w:r>
      <w:r>
        <w:rPr>
          <w:rFonts w:cstheme="minorHAnsi"/>
        </w:rPr>
        <w:t xml:space="preserve">wir </w:t>
      </w:r>
      <w:r w:rsidRPr="00174969">
        <w:rPr>
          <w:rFonts w:cstheme="minorHAnsi"/>
        </w:rPr>
        <w:t xml:space="preserve">ohne </w:t>
      </w:r>
      <w:r>
        <w:rPr>
          <w:rFonts w:cstheme="minorHAnsi"/>
        </w:rPr>
        <w:t xml:space="preserve">die </w:t>
      </w:r>
      <w:r w:rsidRPr="00174969">
        <w:rPr>
          <w:rFonts w:cstheme="minorHAnsi"/>
        </w:rPr>
        <w:t xml:space="preserve">Bereitstellung </w:t>
      </w:r>
      <w:r>
        <w:rPr>
          <w:rFonts w:cstheme="minorHAnsi"/>
        </w:rPr>
        <w:t>der nötigen</w:t>
      </w:r>
      <w:r w:rsidRPr="00174969">
        <w:rPr>
          <w:rFonts w:cstheme="minorHAnsi"/>
        </w:rPr>
        <w:t xml:space="preserve"> </w:t>
      </w:r>
      <w:r>
        <w:rPr>
          <w:rFonts w:cstheme="minorHAnsi"/>
        </w:rPr>
        <w:t>Personendaten</w:t>
      </w:r>
      <w:r w:rsidRPr="00174969">
        <w:rPr>
          <w:rFonts w:cstheme="minorHAnsi"/>
        </w:rPr>
        <w:t xml:space="preserve">, </w:t>
      </w:r>
      <w:r>
        <w:rPr>
          <w:rFonts w:cstheme="minorHAnsi"/>
        </w:rPr>
        <w:t xml:space="preserve">Sie </w:t>
      </w:r>
      <w:r w:rsidRPr="00C653AE">
        <w:rPr>
          <w:rFonts w:cstheme="minorHAnsi"/>
        </w:rPr>
        <w:t>nicht oder nicht in der gewünschten und erforderlichen Qualität</w:t>
      </w:r>
      <w:r w:rsidRPr="00174969">
        <w:rPr>
          <w:rFonts w:cstheme="minorHAnsi"/>
        </w:rPr>
        <w:t xml:space="preserve"> </w:t>
      </w:r>
      <w:r>
        <w:rPr>
          <w:rFonts w:cstheme="minorHAnsi"/>
        </w:rPr>
        <w:t xml:space="preserve">beraten können.  </w:t>
      </w:r>
    </w:p>
    <w:p w14:paraId="5FF65DAE" w14:textId="77777777" w:rsidR="00574EBC" w:rsidRPr="00A97433" w:rsidRDefault="00574EBC" w:rsidP="00574EBC">
      <w:pPr>
        <w:jc w:val="both"/>
      </w:pPr>
      <w:r w:rsidRPr="00ED65F2">
        <w:t xml:space="preserve">Wir werden die von Ihnen zur Verfügung gestellten </w:t>
      </w:r>
      <w:r>
        <w:t>Personendaten</w:t>
      </w:r>
      <w:r w:rsidRPr="00ED65F2">
        <w:t xml:space="preserve"> </w:t>
      </w:r>
      <w:r>
        <w:t xml:space="preserve">zur Bearbeitung und Beantwortung Ihrer Anfrage verwenden, oder </w:t>
      </w:r>
      <w:r w:rsidRPr="00ED65F2">
        <w:t>für die rechtmä</w:t>
      </w:r>
      <w:r>
        <w:t>ss</w:t>
      </w:r>
      <w:r w:rsidRPr="00ED65F2">
        <w:t>igen Zwecke</w:t>
      </w:r>
      <w:r>
        <w:t xml:space="preserve"> bearbeiten</w:t>
      </w:r>
      <w:r w:rsidRPr="00ED65F2">
        <w:t xml:space="preserve">, die </w:t>
      </w:r>
      <w:r w:rsidRPr="00A97433">
        <w:t>sich aus den Umständen</w:t>
      </w:r>
      <w:r>
        <w:t xml:space="preserve"> ergeben. Dies kann </w:t>
      </w:r>
      <w:r w:rsidRPr="00A97433">
        <w:t>folgende Zwecke umfassen:</w:t>
      </w:r>
    </w:p>
    <w:p w14:paraId="0974C33E" w14:textId="77777777" w:rsidR="00574EBC" w:rsidRPr="00574EBC" w:rsidRDefault="00574EBC" w:rsidP="00574EBC">
      <w:pPr>
        <w:pStyle w:val="HaupttextEinzWrfel"/>
        <w:tabs>
          <w:tab w:val="num" w:pos="397"/>
        </w:tabs>
        <w:rPr>
          <w:lang w:eastAsia="de-CH"/>
        </w:rPr>
      </w:pPr>
      <w:r w:rsidRPr="00574EBC">
        <w:rPr>
          <w:lang w:eastAsia="de-CH"/>
        </w:rPr>
        <w:t>Um Ihre Fragen oder Wünsche zu unseren Dienstleistungen bestmöglich zu beantworten, Ihnen Fragen zu stellen und zusätzliche, auf Ihre Anfrage hin oder Ihre Interessen zugeschnittene Informationen im Zusammenhang mit unseren Dienstleistungen zu geben;</w:t>
      </w:r>
    </w:p>
    <w:p w14:paraId="5F72CBA2" w14:textId="77777777" w:rsidR="00574EBC" w:rsidRPr="00574EBC" w:rsidRDefault="00574EBC" w:rsidP="00574EBC">
      <w:pPr>
        <w:pStyle w:val="HaupttextEinzWrfel"/>
        <w:tabs>
          <w:tab w:val="num" w:pos="397"/>
        </w:tabs>
        <w:rPr>
          <w:lang w:eastAsia="de-CH"/>
        </w:rPr>
      </w:pPr>
      <w:r w:rsidRPr="00574EBC">
        <w:rPr>
          <w:lang w:eastAsia="de-CH"/>
        </w:rPr>
        <w:t>Um mit Ihnen zu kommunizieren (z.B. über unsere Dienstleistungen) und Ihnen die bestmöglichen Informationen zur Verfügung zu stellen, die Sie von uns vor, während oder nach Beendigung eines Vertrages benötigen;</w:t>
      </w:r>
    </w:p>
    <w:p w14:paraId="51FAE2D6" w14:textId="77777777" w:rsidR="00574EBC" w:rsidRPr="00574EBC" w:rsidRDefault="00574EBC" w:rsidP="00574EBC">
      <w:pPr>
        <w:pStyle w:val="HaupttextEinzWrfel"/>
        <w:tabs>
          <w:tab w:val="num" w:pos="397"/>
        </w:tabs>
        <w:rPr>
          <w:lang w:eastAsia="de-CH"/>
        </w:rPr>
      </w:pPr>
      <w:r w:rsidRPr="00574EBC">
        <w:rPr>
          <w:lang w:eastAsia="de-CH"/>
        </w:rPr>
        <w:t>Um ein Beratungsgespräch mit Ihnen zu vereinbaren, den Sie gewünscht haben;</w:t>
      </w:r>
    </w:p>
    <w:p w14:paraId="20DD158B" w14:textId="77777777" w:rsidR="00574EBC" w:rsidRPr="00574EBC" w:rsidRDefault="00574EBC" w:rsidP="00574EBC">
      <w:pPr>
        <w:pStyle w:val="HaupttextEinzWrfel"/>
        <w:tabs>
          <w:tab w:val="num" w:pos="397"/>
        </w:tabs>
        <w:rPr>
          <w:lang w:eastAsia="de-CH"/>
        </w:rPr>
      </w:pPr>
      <w:r w:rsidRPr="00574EBC">
        <w:rPr>
          <w:lang w:eastAsia="de-CH"/>
        </w:rPr>
        <w:t>Zur Einhaltung gesetzlicher oder anderer regulatorischer Anforderungen und interner Vorschriften;</w:t>
      </w:r>
    </w:p>
    <w:p w14:paraId="5C903B41" w14:textId="77777777" w:rsidR="00574EBC" w:rsidRPr="00574EBC" w:rsidRDefault="00574EBC" w:rsidP="00574EBC">
      <w:pPr>
        <w:pStyle w:val="HaupttextEinzWrfel"/>
        <w:tabs>
          <w:tab w:val="num" w:pos="397"/>
        </w:tabs>
        <w:rPr>
          <w:lang w:eastAsia="de-CH"/>
        </w:rPr>
      </w:pPr>
      <w:r w:rsidRPr="00574EBC">
        <w:rPr>
          <w:lang w:eastAsia="de-CH"/>
        </w:rPr>
        <w:t>Zur Begründung, Ausübung und/oder Abwehr tatsächlicher oder potenzieller Rechtsansprüche, Untersuchungen oder ähnlicher Verfahren;</w:t>
      </w:r>
    </w:p>
    <w:p w14:paraId="0E4DBF11" w14:textId="77777777" w:rsidR="00D64F40" w:rsidRDefault="00574EBC" w:rsidP="00B82344">
      <w:pPr>
        <w:pStyle w:val="HaupttextEinzWrfel"/>
        <w:tabs>
          <w:tab w:val="num" w:pos="397"/>
        </w:tabs>
        <w:rPr>
          <w:lang w:eastAsia="de-CH"/>
        </w:rPr>
      </w:pPr>
      <w:r w:rsidRPr="00574EBC">
        <w:rPr>
          <w:lang w:eastAsia="de-CH"/>
        </w:rPr>
        <w:t>Für andere rechtmässige Zwecke, wenn sich diese Bearbeitung aus den Umständen ergibt oder zum Zeitpunkt der Erhebung angegeben war.</w:t>
      </w:r>
      <w:bookmarkStart w:id="4" w:name="_Hlk529871233"/>
    </w:p>
    <w:p w14:paraId="712EC2DF" w14:textId="3F2AAA96" w:rsidR="0080727B" w:rsidRDefault="0080727B" w:rsidP="00B82344">
      <w:pPr>
        <w:pStyle w:val="HaupttextEinzWrfel"/>
        <w:tabs>
          <w:tab w:val="num" w:pos="397"/>
        </w:tabs>
        <w:rPr>
          <w:lang w:eastAsia="de-CH"/>
        </w:rPr>
      </w:pPr>
      <w:r w:rsidRPr="00DB7D8A">
        <w:rPr>
          <w:lang w:eastAsia="de-CH"/>
        </w:rPr>
        <w:t>[</w:t>
      </w:r>
      <w:r w:rsidRPr="00D64F40">
        <w:rPr>
          <w:highlight w:val="yellow"/>
          <w:lang w:eastAsia="de-CH"/>
        </w:rPr>
        <w:t>Angabe weiterer Zwecke gemäss konkreter Personendatenbearbeitung</w:t>
      </w:r>
      <w:r w:rsidRPr="00DB7D8A">
        <w:rPr>
          <w:lang w:eastAsia="de-CH"/>
        </w:rPr>
        <w:t xml:space="preserve">] </w:t>
      </w:r>
    </w:p>
    <w:p w14:paraId="62DF009A" w14:textId="2026F20F" w:rsidR="00BF43F6" w:rsidRDefault="00BF43F6" w:rsidP="00BF43F6">
      <w:pPr>
        <w:pStyle w:val="HaupttextEinzWrfel"/>
        <w:numPr>
          <w:ilvl w:val="0"/>
          <w:numId w:val="0"/>
        </w:numPr>
        <w:ind w:left="397" w:hanging="397"/>
        <w:rPr>
          <w:lang w:eastAsia="de-CH"/>
        </w:rPr>
      </w:pPr>
    </w:p>
    <w:p w14:paraId="35973876" w14:textId="4C831675" w:rsidR="00BF43F6" w:rsidRDefault="00BF43F6" w:rsidP="00BF43F6">
      <w:pPr>
        <w:jc w:val="both"/>
      </w:pPr>
      <w:r>
        <w:t>Die Datenbearbeitung erfolgt im Vorfeld eines möglichen Vertragsabschlusses mit Ihnen und/oder für die Begründung und Durchführung eines Vertrages mit Ihnen (Art. 6 Abs. 1 lit. b DSGVO) und unseren berechtigten Interessen (Art. 6 Abs. 1 lit. f DSGVO), Ihnen einen optimalen und nutzerfreundlichen Service anzubieten.</w:t>
      </w:r>
    </w:p>
    <w:p w14:paraId="54823910" w14:textId="77777777" w:rsidR="00D64F40" w:rsidRDefault="00D64F40" w:rsidP="00D64F40">
      <w:pPr>
        <w:pStyle w:val="HaupttextEinzWrfel"/>
        <w:numPr>
          <w:ilvl w:val="0"/>
          <w:numId w:val="0"/>
        </w:numPr>
        <w:rPr>
          <w:lang w:eastAsia="de-CH"/>
        </w:rPr>
      </w:pPr>
    </w:p>
    <w:p w14:paraId="47937147" w14:textId="77777777" w:rsidR="00574EBC" w:rsidRPr="00754E4C" w:rsidRDefault="00574EBC" w:rsidP="00772611">
      <w:pPr>
        <w:pStyle w:val="Haupttext"/>
        <w:numPr>
          <w:ilvl w:val="1"/>
          <w:numId w:val="11"/>
        </w:numPr>
        <w:ind w:left="567" w:hanging="567"/>
        <w:rPr>
          <w:b/>
          <w:lang w:val="de-CH"/>
        </w:rPr>
      </w:pPr>
      <w:r w:rsidRPr="00772611">
        <w:rPr>
          <w:b/>
          <w:lang w:eastAsia="de-CH"/>
        </w:rPr>
        <w:t>Personendaten</w:t>
      </w:r>
      <w:r w:rsidRPr="00754E4C">
        <w:rPr>
          <w:b/>
          <w:lang w:val="de-CH"/>
        </w:rPr>
        <w:t>, die im Zusammenhang mit einer entgeltlichen Dienstleistung erhoben werden</w:t>
      </w:r>
    </w:p>
    <w:p w14:paraId="7E6D8FB9" w14:textId="676B3F23" w:rsidR="00574EBC" w:rsidRPr="00BB0440" w:rsidRDefault="00574EBC" w:rsidP="00574EBC">
      <w:pPr>
        <w:jc w:val="both"/>
        <w:rPr>
          <w:rFonts w:cstheme="minorHAnsi"/>
        </w:rPr>
      </w:pPr>
      <w:bookmarkStart w:id="5" w:name="_Hlk91186469"/>
      <w:r w:rsidRPr="00754E4C">
        <w:rPr>
          <w:rFonts w:cstheme="minorHAnsi"/>
        </w:rPr>
        <w:t>Wir erfassen und generieren Personendaten, wenn Sie unsere</w:t>
      </w:r>
      <w:r>
        <w:rPr>
          <w:rFonts w:cstheme="minorHAnsi"/>
        </w:rPr>
        <w:t xml:space="preserve"> entgeltlichen</w:t>
      </w:r>
      <w:r w:rsidRPr="00754E4C">
        <w:rPr>
          <w:rFonts w:cstheme="minorHAnsi"/>
        </w:rPr>
        <w:t xml:space="preserve"> </w:t>
      </w:r>
      <w:r>
        <w:rPr>
          <w:rFonts w:cstheme="minorHAnsi"/>
        </w:rPr>
        <w:t>Dienstlei</w:t>
      </w:r>
      <w:r w:rsidRPr="00754E4C">
        <w:rPr>
          <w:rFonts w:cstheme="minorHAnsi"/>
        </w:rPr>
        <w:t>stungen</w:t>
      </w:r>
      <w:r>
        <w:rPr>
          <w:rFonts w:cstheme="minorHAnsi"/>
        </w:rPr>
        <w:t xml:space="preserve">, bspw. </w:t>
      </w:r>
      <w:r w:rsidR="00B82344">
        <w:rPr>
          <w:rFonts w:cstheme="minorHAnsi"/>
        </w:rPr>
        <w:t>[</w:t>
      </w:r>
      <w:r w:rsidR="00B82344">
        <w:rPr>
          <w:rFonts w:cstheme="minorHAnsi"/>
          <w:highlight w:val="yellow"/>
        </w:rPr>
        <w:t>Beschreibung</w:t>
      </w:r>
      <w:r w:rsidR="00B82344" w:rsidRPr="00B82344">
        <w:rPr>
          <w:rFonts w:cstheme="minorHAnsi"/>
          <w:highlight w:val="yellow"/>
        </w:rPr>
        <w:t xml:space="preserve"> der Dienstleistung</w:t>
      </w:r>
      <w:r w:rsidR="00B82344">
        <w:rPr>
          <w:rFonts w:cstheme="minorHAnsi"/>
          <w:highlight w:val="yellow"/>
        </w:rPr>
        <w:t>]</w:t>
      </w:r>
      <w:r>
        <w:rPr>
          <w:rFonts w:cstheme="minorHAnsi"/>
        </w:rPr>
        <w:t xml:space="preserve">, </w:t>
      </w:r>
      <w:r w:rsidRPr="00754E4C">
        <w:rPr>
          <w:rFonts w:cstheme="minorHAnsi"/>
        </w:rPr>
        <w:t xml:space="preserve">in Anspruch nehmen. Dies </w:t>
      </w:r>
      <w:r w:rsidRPr="00754E4C">
        <w:t>kann</w:t>
      </w:r>
      <w:r>
        <w:rPr>
          <w:rFonts w:cstheme="minorHAnsi"/>
        </w:rPr>
        <w:t xml:space="preserve"> folgende Personendaten umfassen: </w:t>
      </w:r>
    </w:p>
    <w:p w14:paraId="5CC220C8" w14:textId="6E3B04E0" w:rsidR="00574EBC" w:rsidRPr="00F34DE6" w:rsidRDefault="00574EBC" w:rsidP="00F34DE6">
      <w:pPr>
        <w:pStyle w:val="HaupttextEinzWrfel"/>
        <w:tabs>
          <w:tab w:val="num" w:pos="397"/>
        </w:tabs>
        <w:rPr>
          <w:lang w:eastAsia="de-CH"/>
        </w:rPr>
      </w:pPr>
      <w:r w:rsidRPr="00F34DE6">
        <w:rPr>
          <w:lang w:eastAsia="de-CH"/>
        </w:rPr>
        <w:lastRenderedPageBreak/>
        <w:t>Firma, Anrede, Vorname, Name, Adresse Anschrift, Adresse Liegenschaft, E-Mail-Adresse, Telefonnummer, Bankverbindung, weitere Informationen über Sie.</w:t>
      </w:r>
    </w:p>
    <w:p w14:paraId="1E708E4C" w14:textId="0A62372B" w:rsidR="00574EBC" w:rsidRPr="00F34DE6" w:rsidRDefault="00574EBC" w:rsidP="00F34DE6">
      <w:pPr>
        <w:pStyle w:val="HaupttextEinzWrfel"/>
        <w:tabs>
          <w:tab w:val="num" w:pos="397"/>
        </w:tabs>
        <w:rPr>
          <w:lang w:eastAsia="de-CH"/>
        </w:rPr>
      </w:pPr>
      <w:r w:rsidRPr="00F34DE6">
        <w:rPr>
          <w:lang w:eastAsia="de-CH"/>
        </w:rPr>
        <w:t>Ihre Nachricht, Mitteilung oder Ihre Anfrage.</w:t>
      </w:r>
    </w:p>
    <w:p w14:paraId="390AAAD0" w14:textId="3A119200" w:rsidR="00D64F40" w:rsidRDefault="00D64F40" w:rsidP="00F34DE6">
      <w:pPr>
        <w:pStyle w:val="HaupttextEinzWrfel"/>
        <w:tabs>
          <w:tab w:val="num" w:pos="397"/>
        </w:tabs>
        <w:spacing w:after="240"/>
        <w:rPr>
          <w:lang w:eastAsia="de-CH"/>
        </w:rPr>
      </w:pPr>
      <w:r w:rsidRPr="00DB7D8A">
        <w:rPr>
          <w:lang w:eastAsia="de-CH"/>
        </w:rPr>
        <w:t>[</w:t>
      </w:r>
      <w:r w:rsidRPr="00DB7D8A">
        <w:rPr>
          <w:highlight w:val="yellow"/>
          <w:lang w:eastAsia="de-CH"/>
        </w:rPr>
        <w:t xml:space="preserve">Angabe weiterer </w:t>
      </w:r>
      <w:r w:rsidR="00F34DE6">
        <w:rPr>
          <w:highlight w:val="yellow"/>
          <w:lang w:eastAsia="de-CH"/>
        </w:rPr>
        <w:t>Personendaten</w:t>
      </w:r>
      <w:r w:rsidRPr="00DB7D8A">
        <w:rPr>
          <w:highlight w:val="yellow"/>
          <w:lang w:eastAsia="de-CH"/>
        </w:rPr>
        <w:t xml:space="preserve"> gemäss konkreter Personendatenbearbeitung</w:t>
      </w:r>
      <w:r w:rsidRPr="00DB7D8A">
        <w:rPr>
          <w:lang w:eastAsia="de-CH"/>
        </w:rPr>
        <w:t xml:space="preserve">] </w:t>
      </w:r>
    </w:p>
    <w:bookmarkEnd w:id="5"/>
    <w:p w14:paraId="7872AB06" w14:textId="77777777" w:rsidR="00574EBC" w:rsidRPr="00857186" w:rsidRDefault="00574EBC" w:rsidP="00574EBC">
      <w:pPr>
        <w:spacing w:after="120"/>
        <w:jc w:val="both"/>
      </w:pPr>
      <w:r w:rsidRPr="00ED65F2">
        <w:t xml:space="preserve">Wir werden die von Ihnen zur Verfügung gestellten </w:t>
      </w:r>
      <w:r>
        <w:t xml:space="preserve">Personendaten zur ordnungsgemässen Erfüllung und Abwicklung eines Vertragsverhältnisses, oder </w:t>
      </w:r>
      <w:r w:rsidRPr="00ED65F2">
        <w:t>für die rechtmä</w:t>
      </w:r>
      <w:r>
        <w:t>ss</w:t>
      </w:r>
      <w:r w:rsidRPr="00ED65F2">
        <w:t>igen Zwecke</w:t>
      </w:r>
      <w:r>
        <w:t xml:space="preserve"> bearbeiten</w:t>
      </w:r>
      <w:r w:rsidRPr="00ED65F2">
        <w:t xml:space="preserve">, die </w:t>
      </w:r>
      <w:r w:rsidRPr="00A97433">
        <w:t>sich aus den Umständen</w:t>
      </w:r>
      <w:r>
        <w:t xml:space="preserve"> ergeben. Dies </w:t>
      </w:r>
      <w:r w:rsidRPr="002049F2">
        <w:rPr>
          <w:rFonts w:cstheme="minorHAnsi"/>
        </w:rPr>
        <w:t>kann</w:t>
      </w:r>
      <w:r>
        <w:t xml:space="preserve"> </w:t>
      </w:r>
      <w:r w:rsidRPr="00A97433">
        <w:t>folgende Zwecke umfassen</w:t>
      </w:r>
      <w:r>
        <w:t>:</w:t>
      </w:r>
    </w:p>
    <w:p w14:paraId="6217EB4E" w14:textId="77777777" w:rsidR="00574EBC" w:rsidRDefault="00574EBC" w:rsidP="00F34DE6">
      <w:pPr>
        <w:pStyle w:val="HaupttextEinzWrfel"/>
        <w:tabs>
          <w:tab w:val="num" w:pos="397"/>
        </w:tabs>
        <w:rPr>
          <w:lang w:eastAsia="de-CH"/>
        </w:rPr>
      </w:pPr>
      <w:r>
        <w:rPr>
          <w:lang w:eastAsia="de-CH"/>
        </w:rPr>
        <w:t>Für die Aufnahme, Verwaltung und Abwicklung von Vertragsbeziehungen;</w:t>
      </w:r>
    </w:p>
    <w:p w14:paraId="4AAAFF5A" w14:textId="77777777" w:rsidR="00574EBC" w:rsidRDefault="00574EBC" w:rsidP="00F34DE6">
      <w:pPr>
        <w:pStyle w:val="HaupttextEinzWrfel"/>
        <w:tabs>
          <w:tab w:val="num" w:pos="397"/>
        </w:tabs>
        <w:rPr>
          <w:lang w:eastAsia="de-CH"/>
        </w:rPr>
      </w:pPr>
      <w:r>
        <w:rPr>
          <w:lang w:eastAsia="de-CH"/>
        </w:rPr>
        <w:t xml:space="preserve">Für die Erfüllung der </w:t>
      </w:r>
      <w:r w:rsidRPr="00857186">
        <w:rPr>
          <w:lang w:eastAsia="de-CH"/>
        </w:rPr>
        <w:t xml:space="preserve">von Ihnen </w:t>
      </w:r>
      <w:r>
        <w:rPr>
          <w:lang w:eastAsia="de-CH"/>
        </w:rPr>
        <w:t xml:space="preserve">angeforderten Leistung; </w:t>
      </w:r>
    </w:p>
    <w:p w14:paraId="1D130EBE" w14:textId="77777777" w:rsidR="00574EBC" w:rsidRPr="007E7D71" w:rsidRDefault="00574EBC" w:rsidP="00F34DE6">
      <w:pPr>
        <w:pStyle w:val="HaupttextEinzWrfel"/>
        <w:tabs>
          <w:tab w:val="num" w:pos="397"/>
        </w:tabs>
        <w:rPr>
          <w:lang w:eastAsia="de-CH"/>
        </w:rPr>
      </w:pPr>
      <w:r>
        <w:rPr>
          <w:lang w:eastAsia="de-CH"/>
        </w:rPr>
        <w:t xml:space="preserve">Für die </w:t>
      </w:r>
      <w:r w:rsidRPr="007E7D71">
        <w:rPr>
          <w:lang w:eastAsia="de-CH"/>
        </w:rPr>
        <w:t xml:space="preserve">Abwicklung der Zahlung unserer Dienstleistungen, z.B. für unsere Leistungserbringung; </w:t>
      </w:r>
    </w:p>
    <w:p w14:paraId="7F2949D7" w14:textId="77777777" w:rsidR="00574EBC" w:rsidRPr="007E7D71" w:rsidRDefault="00574EBC" w:rsidP="00F34DE6">
      <w:pPr>
        <w:pStyle w:val="HaupttextEinzWrfel"/>
        <w:tabs>
          <w:tab w:val="num" w:pos="397"/>
        </w:tabs>
        <w:rPr>
          <w:lang w:eastAsia="de-CH"/>
        </w:rPr>
      </w:pPr>
      <w:r w:rsidRPr="007E7D71">
        <w:rPr>
          <w:lang w:eastAsia="de-CH"/>
        </w:rPr>
        <w:t xml:space="preserve">Für statistische und analytische Zwecke zur Entwicklung neuer und/oder Verbesserung bestehender Produkte und Dienstleistungen; </w:t>
      </w:r>
    </w:p>
    <w:p w14:paraId="6E02AD7F" w14:textId="77777777" w:rsidR="00574EBC" w:rsidRPr="00857186" w:rsidRDefault="00574EBC" w:rsidP="00F34DE6">
      <w:pPr>
        <w:pStyle w:val="HaupttextEinzWrfel"/>
        <w:tabs>
          <w:tab w:val="num" w:pos="397"/>
        </w:tabs>
        <w:rPr>
          <w:lang w:eastAsia="de-CH"/>
        </w:rPr>
      </w:pPr>
      <w:r w:rsidRPr="00857186">
        <w:rPr>
          <w:lang w:eastAsia="de-CH"/>
        </w:rPr>
        <w:t>Zur Einhaltung gesetzlicher oder anderer regulatorischer Anforderungen und interner Vorschriften;</w:t>
      </w:r>
    </w:p>
    <w:p w14:paraId="77C6CCA8" w14:textId="77777777" w:rsidR="00574EBC" w:rsidRPr="00857186" w:rsidRDefault="00574EBC" w:rsidP="00F34DE6">
      <w:pPr>
        <w:pStyle w:val="HaupttextEinzWrfel"/>
        <w:tabs>
          <w:tab w:val="num" w:pos="397"/>
        </w:tabs>
        <w:rPr>
          <w:lang w:eastAsia="de-CH"/>
        </w:rPr>
      </w:pPr>
      <w:r w:rsidRPr="00857186">
        <w:rPr>
          <w:lang w:eastAsia="de-CH"/>
        </w:rPr>
        <w:t>Zur Begründung, Ausübung und/oder Abwehr tatsächlicher oder potenzieller Rechtsansprüche, Untersuchungen oder ähnlicher Verfahren;</w:t>
      </w:r>
    </w:p>
    <w:p w14:paraId="20A63C0C" w14:textId="77777777" w:rsidR="00574EBC" w:rsidRDefault="00574EBC" w:rsidP="00F34DE6">
      <w:pPr>
        <w:pStyle w:val="HaupttextEinzWrfel"/>
        <w:tabs>
          <w:tab w:val="num" w:pos="397"/>
        </w:tabs>
        <w:rPr>
          <w:lang w:eastAsia="de-CH"/>
        </w:rPr>
      </w:pPr>
      <w:r w:rsidRPr="00857186">
        <w:rPr>
          <w:lang w:eastAsia="de-CH"/>
        </w:rPr>
        <w:t>Für andere rechtmä</w:t>
      </w:r>
      <w:r>
        <w:rPr>
          <w:lang w:eastAsia="de-CH"/>
        </w:rPr>
        <w:t>ss</w:t>
      </w:r>
      <w:r w:rsidRPr="00857186">
        <w:rPr>
          <w:lang w:eastAsia="de-CH"/>
        </w:rPr>
        <w:t>ige Zwecke, wenn sich</w:t>
      </w:r>
      <w:r w:rsidRPr="00A97433">
        <w:rPr>
          <w:lang w:eastAsia="de-CH"/>
        </w:rPr>
        <w:t xml:space="preserve"> diese </w:t>
      </w:r>
      <w:r>
        <w:rPr>
          <w:lang w:eastAsia="de-CH"/>
        </w:rPr>
        <w:t>Bear</w:t>
      </w:r>
      <w:r w:rsidRPr="00A97433">
        <w:rPr>
          <w:lang w:eastAsia="de-CH"/>
        </w:rPr>
        <w:t>beitung aus den Umständen ergibt oder zum Zeitpunkt der Erhebung angegeben war.</w:t>
      </w:r>
    </w:p>
    <w:p w14:paraId="304A9F19" w14:textId="1E4C7685" w:rsidR="00D64F40" w:rsidRDefault="00D64F40" w:rsidP="00F34DE6">
      <w:pPr>
        <w:pStyle w:val="HaupttextEinzWrfel"/>
        <w:tabs>
          <w:tab w:val="num" w:pos="397"/>
        </w:tabs>
        <w:rPr>
          <w:lang w:eastAsia="de-CH"/>
        </w:rPr>
      </w:pPr>
      <w:r w:rsidRPr="00DB7D8A">
        <w:rPr>
          <w:lang w:eastAsia="de-CH"/>
        </w:rPr>
        <w:t>[</w:t>
      </w:r>
      <w:r w:rsidRPr="00DB7D8A">
        <w:rPr>
          <w:highlight w:val="yellow"/>
          <w:lang w:eastAsia="de-CH"/>
        </w:rPr>
        <w:t>Angabe weiterer Zwecke gemäss konkreter Personendatenbearbeitung</w:t>
      </w:r>
      <w:r w:rsidRPr="00DB7D8A">
        <w:rPr>
          <w:lang w:eastAsia="de-CH"/>
        </w:rPr>
        <w:t xml:space="preserve">] </w:t>
      </w:r>
    </w:p>
    <w:p w14:paraId="766B8269" w14:textId="1576FBE5" w:rsidR="007018C6" w:rsidRDefault="007018C6" w:rsidP="007018C6">
      <w:pPr>
        <w:pStyle w:val="HaupttextEinzWrfel"/>
        <w:numPr>
          <w:ilvl w:val="0"/>
          <w:numId w:val="0"/>
        </w:numPr>
        <w:ind w:left="397" w:hanging="397"/>
        <w:rPr>
          <w:lang w:eastAsia="de-CH"/>
        </w:rPr>
      </w:pPr>
    </w:p>
    <w:p w14:paraId="1AC2ED7E" w14:textId="51555685" w:rsidR="00574EBC" w:rsidRPr="00D64F40" w:rsidRDefault="007018C6" w:rsidP="007018C6">
      <w:pPr>
        <w:jc w:val="both"/>
      </w:pPr>
      <w:r>
        <w:t>Die Datenbearbeitung erfolgt auf Grundlage der Vertragserfüllung (Art. 6 Abs. 1 lit. b DSGVO) sowie unsere berechtigten Interessen an einer effizienten, sicheren und qualitativ hochstehenden Leistungserfüllung</w:t>
      </w:r>
      <w:r w:rsidRPr="00180572">
        <w:t xml:space="preserve"> (Art. 6 Abs. 1 lit. f DSGVO).</w:t>
      </w:r>
    </w:p>
    <w:p w14:paraId="7E416167" w14:textId="77777777" w:rsidR="00F34DE6" w:rsidRDefault="00F34DE6" w:rsidP="00F34DE6">
      <w:pPr>
        <w:pStyle w:val="Haupttext"/>
        <w:numPr>
          <w:ilvl w:val="1"/>
          <w:numId w:val="11"/>
        </w:numPr>
        <w:spacing w:line="280" w:lineRule="exact"/>
        <w:ind w:left="567" w:hanging="567"/>
        <w:rPr>
          <w:b/>
          <w:szCs w:val="18"/>
          <w:lang w:val="de-CH"/>
        </w:rPr>
      </w:pPr>
      <w:bookmarkStart w:id="6" w:name="_Hlk182468598"/>
      <w:r>
        <w:rPr>
          <w:b/>
          <w:szCs w:val="18"/>
          <w:lang w:val="de-CH"/>
        </w:rPr>
        <w:t>Personendaten, die im Zusammenhang mit internen Organisations-, Verwaltungs- und Administrationsaufgaben bearbeitet werden</w:t>
      </w:r>
      <w:bookmarkEnd w:id="6"/>
    </w:p>
    <w:p w14:paraId="2D429D90" w14:textId="77777777" w:rsidR="00F34DE6" w:rsidRPr="008A0E73" w:rsidRDefault="00F34DE6" w:rsidP="00F34DE6">
      <w:pPr>
        <w:spacing w:after="120" w:line="280" w:lineRule="atLeast"/>
        <w:jc w:val="both"/>
        <w:rPr>
          <w:rFonts w:ascii="Verdana" w:hAnsi="Verdana"/>
          <w:sz w:val="18"/>
          <w:szCs w:val="18"/>
        </w:rPr>
      </w:pPr>
      <w:r w:rsidRPr="008A0E73">
        <w:rPr>
          <w:rFonts w:ascii="Verdana" w:hAnsi="Verdana" w:cs="Arial"/>
          <w:sz w:val="18"/>
          <w:szCs w:val="18"/>
        </w:rPr>
        <w:t>Wir bearbeiten Personendaten von Ihnen, um unsere internen Verwaltungs- und Administrationsaufgaben effizient und ordnungsgemäss zu erfüllen. Dies kann folgende Personendaten umfassen:</w:t>
      </w:r>
    </w:p>
    <w:p w14:paraId="6FA35B93" w14:textId="77777777" w:rsidR="00F34DE6" w:rsidRPr="008A0E73" w:rsidRDefault="00F34DE6" w:rsidP="00F34DE6">
      <w:pPr>
        <w:pStyle w:val="HaupttextEinzWrfel"/>
        <w:tabs>
          <w:tab w:val="num" w:pos="397"/>
        </w:tabs>
        <w:spacing w:line="280" w:lineRule="exact"/>
        <w:rPr>
          <w:szCs w:val="18"/>
          <w:lang w:eastAsia="de-CH"/>
        </w:rPr>
      </w:pPr>
      <w:r w:rsidRPr="008A0E73">
        <w:rPr>
          <w:szCs w:val="18"/>
          <w:lang w:eastAsia="de-CH"/>
        </w:rPr>
        <w:t>Persönliche Geschäftsdaten von Ihnen: Name, Vorname, Arbeitgeber, Position, Geschäftsadresse, Geschäfts-E-Mail-Adresse, Geschäfts-Telefonnummer, IP-Adresse, weitere Personendaten über Sie;</w:t>
      </w:r>
    </w:p>
    <w:p w14:paraId="68FD146E" w14:textId="77777777" w:rsidR="00F34DE6" w:rsidRDefault="00F34DE6" w:rsidP="00F34DE6">
      <w:pPr>
        <w:pStyle w:val="HaupttextEinzWrfel"/>
        <w:tabs>
          <w:tab w:val="num" w:pos="397"/>
        </w:tabs>
        <w:spacing w:line="280" w:lineRule="exact"/>
        <w:rPr>
          <w:szCs w:val="18"/>
          <w:lang w:eastAsia="de-CH"/>
        </w:rPr>
      </w:pPr>
      <w:r w:rsidRPr="008A0E73">
        <w:rPr>
          <w:szCs w:val="18"/>
          <w:lang w:eastAsia="de-CH"/>
        </w:rPr>
        <w:t>Die Kommunikation und Korrespondenz, inklusive Briefings</w:t>
      </w:r>
      <w:r>
        <w:rPr>
          <w:szCs w:val="18"/>
          <w:lang w:eastAsia="de-CH"/>
        </w:rPr>
        <w:t>;</w:t>
      </w:r>
    </w:p>
    <w:p w14:paraId="5005ADE1" w14:textId="77777777" w:rsidR="00F34DE6" w:rsidRPr="008A0E73" w:rsidRDefault="00F34DE6" w:rsidP="00F34DE6">
      <w:pPr>
        <w:pStyle w:val="HaupttextEinzWrfel"/>
        <w:tabs>
          <w:tab w:val="num" w:pos="397"/>
        </w:tabs>
        <w:spacing w:after="240" w:line="280" w:lineRule="exact"/>
        <w:rPr>
          <w:szCs w:val="18"/>
          <w:lang w:eastAsia="de-CH"/>
        </w:rPr>
      </w:pPr>
      <w:r w:rsidRPr="006C2599">
        <w:rPr>
          <w:szCs w:val="18"/>
          <w:lang w:eastAsia="de-CH"/>
        </w:rPr>
        <w:t>[</w:t>
      </w:r>
      <w:r w:rsidRPr="006C2599">
        <w:rPr>
          <w:szCs w:val="18"/>
          <w:highlight w:val="yellow"/>
          <w:lang w:eastAsia="de-CH"/>
        </w:rPr>
        <w:t xml:space="preserve">Angabe weiterer </w:t>
      </w:r>
      <w:r>
        <w:rPr>
          <w:szCs w:val="18"/>
          <w:highlight w:val="yellow"/>
          <w:lang w:eastAsia="de-CH"/>
        </w:rPr>
        <w:t>Personendaten</w:t>
      </w:r>
      <w:r w:rsidRPr="006C2599">
        <w:rPr>
          <w:szCs w:val="18"/>
          <w:highlight w:val="yellow"/>
          <w:lang w:eastAsia="de-CH"/>
        </w:rPr>
        <w:t xml:space="preserve"> gemäss konkreter Personendatenbearbeitung</w:t>
      </w:r>
      <w:r w:rsidRPr="006C2599">
        <w:rPr>
          <w:szCs w:val="18"/>
          <w:lang w:eastAsia="de-CH"/>
        </w:rPr>
        <w:t>]</w:t>
      </w:r>
      <w:r>
        <w:rPr>
          <w:szCs w:val="18"/>
          <w:lang w:eastAsia="de-CH"/>
        </w:rPr>
        <w:t>.</w:t>
      </w:r>
    </w:p>
    <w:p w14:paraId="04EC7C7D" w14:textId="77777777" w:rsidR="00F34DE6" w:rsidRPr="008A0E73" w:rsidRDefault="00F34DE6" w:rsidP="00F34DE6">
      <w:pPr>
        <w:spacing w:before="60" w:after="120" w:line="280" w:lineRule="atLeast"/>
        <w:jc w:val="both"/>
        <w:rPr>
          <w:rFonts w:ascii="Verdana" w:hAnsi="Verdana"/>
          <w:sz w:val="18"/>
          <w:szCs w:val="18"/>
        </w:rPr>
      </w:pPr>
      <w:r w:rsidRPr="008A0E73">
        <w:rPr>
          <w:rFonts w:ascii="Verdana" w:hAnsi="Verdana" w:cs="Arial"/>
          <w:sz w:val="18"/>
          <w:szCs w:val="18"/>
        </w:rPr>
        <w:t>Wir benötigen diese Personendaten für die ordnungsgemässe Begründung und Durchführung eines Vertragsverhältnisses oder für die Erfüllung von gesetzlichen Pflichten und Rechten. Ohne diese Personendaten sind wir in der Regel nicht in der Lage, unsere vertraglichen und gesetzlichen Verpflichtungen zu erfüllen oder unsere Rechte durchzusetzen.</w:t>
      </w:r>
    </w:p>
    <w:p w14:paraId="7F708286" w14:textId="77777777" w:rsidR="00F34DE6" w:rsidRPr="008A0E73" w:rsidRDefault="00F34DE6" w:rsidP="00F34DE6">
      <w:pPr>
        <w:spacing w:after="120" w:line="280" w:lineRule="atLeast"/>
        <w:jc w:val="both"/>
        <w:rPr>
          <w:rFonts w:ascii="Verdana" w:hAnsi="Verdana"/>
          <w:sz w:val="18"/>
          <w:szCs w:val="18"/>
        </w:rPr>
      </w:pPr>
      <w:r w:rsidRPr="008A0E73">
        <w:rPr>
          <w:rFonts w:ascii="Verdana" w:hAnsi="Verdana" w:cs="Arial"/>
          <w:sz w:val="18"/>
          <w:szCs w:val="18"/>
        </w:rPr>
        <w:t>Wir verwenden die von Ihnen erhobenen Personendaten, um unsere Vertragspflichten und -leistungen sowie unsere gesetzlichen Pflichten nachzukommen, was folgende Zwecke umfassen kann:</w:t>
      </w:r>
    </w:p>
    <w:p w14:paraId="1A4C5AF3" w14:textId="77777777" w:rsidR="00F34DE6" w:rsidRPr="00F34DE6" w:rsidRDefault="00F34DE6" w:rsidP="00F34DE6">
      <w:pPr>
        <w:pStyle w:val="HaupttextEinzWrfel"/>
        <w:tabs>
          <w:tab w:val="num" w:pos="397"/>
        </w:tabs>
        <w:spacing w:line="280" w:lineRule="exact"/>
        <w:rPr>
          <w:szCs w:val="18"/>
          <w:lang w:eastAsia="de-CH"/>
        </w:rPr>
      </w:pPr>
      <w:r w:rsidRPr="00F34DE6">
        <w:rPr>
          <w:szCs w:val="18"/>
          <w:lang w:eastAsia="de-CH"/>
        </w:rPr>
        <w:lastRenderedPageBreak/>
        <w:t>Für die Dokumentationsverwaltung, Speicherung, Teilung von Dokumenten, Ablage und Aufbewahrung (z.B. unserer Master-Files, Videos oder Bilder, die wir für einen Kunden erstellt haben);</w:t>
      </w:r>
    </w:p>
    <w:p w14:paraId="7E49D0F3" w14:textId="77777777" w:rsidR="00F34DE6" w:rsidRPr="00F34DE6" w:rsidRDefault="00F34DE6" w:rsidP="00F34DE6">
      <w:pPr>
        <w:pStyle w:val="HaupttextEinzWrfel"/>
        <w:tabs>
          <w:tab w:val="num" w:pos="397"/>
        </w:tabs>
        <w:spacing w:line="280" w:lineRule="exact"/>
        <w:rPr>
          <w:szCs w:val="18"/>
          <w:lang w:eastAsia="de-CH"/>
        </w:rPr>
      </w:pPr>
      <w:r w:rsidRPr="00F34DE6">
        <w:rPr>
          <w:szCs w:val="18"/>
          <w:lang w:eastAsia="de-CH"/>
        </w:rPr>
        <w:t>Für Kommunikationszwecke (z.B. per E-Mail, Brief, Telefon oder Videomeetings);</w:t>
      </w:r>
    </w:p>
    <w:p w14:paraId="70E1EEB7" w14:textId="77777777" w:rsidR="00F34DE6" w:rsidRPr="00F34DE6" w:rsidRDefault="00F34DE6" w:rsidP="00F34DE6">
      <w:pPr>
        <w:pStyle w:val="HaupttextEinzWrfel"/>
        <w:tabs>
          <w:tab w:val="num" w:pos="397"/>
        </w:tabs>
        <w:spacing w:line="280" w:lineRule="exact"/>
        <w:rPr>
          <w:szCs w:val="18"/>
          <w:lang w:eastAsia="de-CH"/>
        </w:rPr>
      </w:pPr>
      <w:r w:rsidRPr="00F34DE6">
        <w:rPr>
          <w:szCs w:val="18"/>
          <w:lang w:eastAsia="de-CH"/>
        </w:rPr>
        <w:t>Für die Durchführung von Videomeetings, Videokonferenzen und Webinare;</w:t>
      </w:r>
    </w:p>
    <w:p w14:paraId="268FC6D0" w14:textId="77777777" w:rsidR="00F34DE6" w:rsidRPr="00F34DE6" w:rsidRDefault="00F34DE6" w:rsidP="00F34DE6">
      <w:pPr>
        <w:pStyle w:val="HaupttextEinzWrfel"/>
        <w:tabs>
          <w:tab w:val="num" w:pos="397"/>
        </w:tabs>
        <w:spacing w:line="280" w:lineRule="exact"/>
        <w:rPr>
          <w:szCs w:val="18"/>
          <w:lang w:eastAsia="de-CH"/>
        </w:rPr>
      </w:pPr>
      <w:r w:rsidRPr="00F34DE6">
        <w:rPr>
          <w:szCs w:val="18"/>
          <w:lang w:eastAsia="de-CH"/>
        </w:rPr>
        <w:t>Für das Hosting unserer Webseiten und unserer E-Mails;</w:t>
      </w:r>
    </w:p>
    <w:p w14:paraId="74CAD56D" w14:textId="77777777" w:rsidR="00F34DE6" w:rsidRPr="00F34DE6" w:rsidRDefault="00F34DE6" w:rsidP="00F34DE6">
      <w:pPr>
        <w:pStyle w:val="HaupttextEinzWrfel"/>
        <w:tabs>
          <w:tab w:val="num" w:pos="397"/>
        </w:tabs>
        <w:spacing w:line="280" w:lineRule="exact"/>
        <w:rPr>
          <w:szCs w:val="18"/>
          <w:lang w:eastAsia="de-CH"/>
        </w:rPr>
      </w:pPr>
      <w:r w:rsidRPr="00F34DE6">
        <w:rPr>
          <w:szCs w:val="18"/>
          <w:lang w:eastAsia="de-CH"/>
        </w:rPr>
        <w:t>Um unseren vertraglichen Verpflichtungen nachzukommen;</w:t>
      </w:r>
    </w:p>
    <w:p w14:paraId="246ABBD2" w14:textId="77777777" w:rsidR="00F34DE6" w:rsidRPr="00F34DE6" w:rsidRDefault="00F34DE6" w:rsidP="00F34DE6">
      <w:pPr>
        <w:pStyle w:val="HaupttextEinzWrfel"/>
        <w:tabs>
          <w:tab w:val="num" w:pos="397"/>
        </w:tabs>
        <w:spacing w:line="280" w:lineRule="exact"/>
        <w:rPr>
          <w:szCs w:val="18"/>
          <w:lang w:eastAsia="de-CH"/>
        </w:rPr>
      </w:pPr>
      <w:r w:rsidRPr="00F34DE6">
        <w:rPr>
          <w:szCs w:val="18"/>
          <w:lang w:eastAsia="de-CH"/>
        </w:rPr>
        <w:t>Zur Einhaltung gesetzlicher oder sonstiger behördlicher Auflagen und interner Vorschriften;</w:t>
      </w:r>
    </w:p>
    <w:p w14:paraId="2DB43FA2" w14:textId="77777777" w:rsidR="00F34DE6" w:rsidRPr="008A0E73" w:rsidRDefault="00F34DE6" w:rsidP="00F34DE6">
      <w:pPr>
        <w:pStyle w:val="HaupttextEinzWrfel"/>
        <w:tabs>
          <w:tab w:val="num" w:pos="397"/>
        </w:tabs>
        <w:spacing w:after="240" w:line="280" w:lineRule="exact"/>
        <w:rPr>
          <w:szCs w:val="18"/>
          <w:lang w:val="de-CH"/>
        </w:rPr>
      </w:pPr>
      <w:r w:rsidRPr="00F34DE6">
        <w:rPr>
          <w:szCs w:val="18"/>
          <w:lang w:eastAsia="de-CH"/>
        </w:rPr>
        <w:t>Für</w:t>
      </w:r>
      <w:r w:rsidRPr="008A0E73">
        <w:rPr>
          <w:szCs w:val="18"/>
          <w:lang w:val="de-CH"/>
        </w:rPr>
        <w:t xml:space="preserve"> andere rechtmässige Zwecke, wenn sich diese Bearbeitung aus den Umständen ergibt oder zum Zeitpunkt der Erhebung angegeben war.</w:t>
      </w:r>
    </w:p>
    <w:p w14:paraId="76F9E33E" w14:textId="2AD5B7BA" w:rsidR="00F34DE6" w:rsidRPr="007018C6" w:rsidRDefault="00F34DE6" w:rsidP="007018C6">
      <w:pPr>
        <w:jc w:val="both"/>
      </w:pPr>
      <w:r w:rsidRPr="008A0E73">
        <w:rPr>
          <w:rFonts w:ascii="Verdana" w:hAnsi="Verdana" w:cs="Arial"/>
          <w:sz w:val="18"/>
          <w:szCs w:val="18"/>
        </w:rPr>
        <w:t>Diese Zwecke bilden die Rechtsgrundlage für unsere berechtigten Interessen</w:t>
      </w:r>
      <w:r w:rsidR="00BF43F6">
        <w:rPr>
          <w:rFonts w:ascii="Verdana" w:hAnsi="Verdana" w:cs="Arial"/>
          <w:sz w:val="18"/>
          <w:szCs w:val="18"/>
        </w:rPr>
        <w:t xml:space="preserve"> (</w:t>
      </w:r>
      <w:r w:rsidR="00BF43F6">
        <w:t xml:space="preserve">Art. 6 Abs. 1 lit. f DSGVO), </w:t>
      </w:r>
      <w:r w:rsidRPr="008A0E73">
        <w:rPr>
          <w:rFonts w:ascii="Verdana" w:hAnsi="Verdana" w:cs="Arial"/>
          <w:sz w:val="18"/>
          <w:szCs w:val="18"/>
        </w:rPr>
        <w:t>einer ordnungsgemässen und effektiven Organisation und Verwaltung zur Sicherstellung und Erfüllung von vertraglichen und gesetzlichen Pflichten</w:t>
      </w:r>
      <w:r w:rsidR="007018C6">
        <w:rPr>
          <w:rFonts w:ascii="Verdana" w:hAnsi="Verdana" w:cs="Arial"/>
          <w:sz w:val="18"/>
          <w:szCs w:val="18"/>
        </w:rPr>
        <w:t xml:space="preserve"> (Art. 6 Abs. 1 lit. c DSGVO)</w:t>
      </w:r>
      <w:r w:rsidR="00BF43F6">
        <w:rPr>
          <w:rFonts w:ascii="Verdana" w:hAnsi="Verdana" w:cs="Arial"/>
          <w:sz w:val="18"/>
          <w:szCs w:val="18"/>
        </w:rPr>
        <w:t xml:space="preserve"> sowie </w:t>
      </w:r>
      <w:r w:rsidR="00BF43F6">
        <w:t>um unseren Nutzern einen optimalen Service anzubieten.</w:t>
      </w:r>
    </w:p>
    <w:p w14:paraId="6B8FC6F8" w14:textId="77777777" w:rsidR="00F34DE6" w:rsidRPr="008A0E73" w:rsidRDefault="00F34DE6" w:rsidP="00F34DE6">
      <w:pPr>
        <w:spacing w:after="120" w:line="280" w:lineRule="atLeast"/>
        <w:jc w:val="both"/>
        <w:rPr>
          <w:rFonts w:ascii="Verdana" w:hAnsi="Verdana" w:cs="Arial"/>
          <w:sz w:val="18"/>
          <w:szCs w:val="18"/>
        </w:rPr>
      </w:pPr>
      <w:r w:rsidRPr="008A0E73">
        <w:rPr>
          <w:rFonts w:ascii="Verdana" w:hAnsi="Verdana" w:cs="Arial"/>
          <w:sz w:val="18"/>
          <w:szCs w:val="18"/>
        </w:rPr>
        <w:t xml:space="preserve">Für das Hosting unserer Webseiten und unserer E-Mails verwenden wir den Hosting-Provider yon </w:t>
      </w:r>
      <w:r>
        <w:rPr>
          <w:rFonts w:ascii="Verdana" w:hAnsi="Verdana" w:cs="Arial"/>
          <w:sz w:val="18"/>
          <w:szCs w:val="18"/>
        </w:rPr>
        <w:t>[</w:t>
      </w:r>
      <w:r w:rsidRPr="008A0E73">
        <w:rPr>
          <w:rFonts w:ascii="Verdana" w:hAnsi="Verdana" w:cs="Arial"/>
          <w:sz w:val="18"/>
          <w:szCs w:val="18"/>
          <w:highlight w:val="yellow"/>
        </w:rPr>
        <w:t>Name, Adresse, Website, Datenschutzerklärung</w:t>
      </w:r>
      <w:r>
        <w:rPr>
          <w:rFonts w:ascii="Verdana" w:hAnsi="Verdana" w:cs="Arial"/>
          <w:sz w:val="18"/>
          <w:szCs w:val="18"/>
          <w:highlight w:val="yellow"/>
        </w:rPr>
        <w:t>]</w:t>
      </w:r>
      <w:r w:rsidRPr="008A0E73">
        <w:rPr>
          <w:rFonts w:ascii="Verdana" w:hAnsi="Verdana" w:cs="Arial"/>
          <w:sz w:val="18"/>
          <w:szCs w:val="18"/>
        </w:rPr>
        <w:t xml:space="preserve">.  </w:t>
      </w:r>
    </w:p>
    <w:p w14:paraId="05D10545" w14:textId="77777777" w:rsidR="00F34DE6" w:rsidRPr="008A0E73" w:rsidRDefault="00F34DE6" w:rsidP="00F34DE6">
      <w:pPr>
        <w:spacing w:after="120" w:line="280" w:lineRule="atLeast"/>
        <w:jc w:val="both"/>
        <w:rPr>
          <w:rFonts w:ascii="Verdana" w:hAnsi="Verdana" w:cs="Arial"/>
          <w:sz w:val="18"/>
          <w:szCs w:val="18"/>
        </w:rPr>
      </w:pPr>
      <w:r w:rsidRPr="008A0E73">
        <w:rPr>
          <w:rFonts w:ascii="Verdana" w:hAnsi="Verdana"/>
          <w:sz w:val="18"/>
          <w:szCs w:val="18"/>
        </w:rPr>
        <w:t xml:space="preserve">Für die Zahlungsabwicklung, Erstellen von Offerte und Erfassen der Kundengeschichte nutzen wir die ERP-Software-Lösung </w:t>
      </w:r>
      <w:r>
        <w:rPr>
          <w:rFonts w:ascii="Verdana" w:hAnsi="Verdana"/>
          <w:sz w:val="18"/>
          <w:szCs w:val="18"/>
        </w:rPr>
        <w:t>der [</w:t>
      </w:r>
      <w:r w:rsidRPr="008A0E73">
        <w:rPr>
          <w:rFonts w:ascii="Verdana" w:hAnsi="Verdana"/>
          <w:sz w:val="18"/>
          <w:szCs w:val="18"/>
          <w:highlight w:val="yellow"/>
        </w:rPr>
        <w:t>Name, Adresse, Website, Datenschutzerklärung</w:t>
      </w:r>
      <w:r>
        <w:rPr>
          <w:rFonts w:ascii="Verdana" w:hAnsi="Verdana"/>
          <w:sz w:val="18"/>
          <w:szCs w:val="18"/>
          <w:highlight w:val="yellow"/>
        </w:rPr>
        <w:t>]</w:t>
      </w:r>
      <w:r w:rsidRPr="008A0E73">
        <w:rPr>
          <w:rFonts w:ascii="Verdana" w:hAnsi="Verdana"/>
          <w:sz w:val="18"/>
          <w:szCs w:val="18"/>
        </w:rPr>
        <w:t xml:space="preserve">. </w:t>
      </w:r>
    </w:p>
    <w:p w14:paraId="3EC3CE35" w14:textId="77777777" w:rsidR="00F34DE6" w:rsidRPr="008A0E73" w:rsidRDefault="00F34DE6" w:rsidP="00F34DE6">
      <w:pPr>
        <w:spacing w:after="120" w:line="280" w:lineRule="atLeast"/>
        <w:jc w:val="both"/>
        <w:rPr>
          <w:rFonts w:ascii="Verdana" w:hAnsi="Verdana" w:cs="Arial"/>
          <w:sz w:val="18"/>
          <w:szCs w:val="18"/>
        </w:rPr>
      </w:pPr>
      <w:r w:rsidRPr="008A0E73">
        <w:rPr>
          <w:rFonts w:ascii="Verdana" w:hAnsi="Verdana"/>
          <w:sz w:val="18"/>
          <w:szCs w:val="18"/>
        </w:rPr>
        <w:t xml:space="preserve">Für die Dokumentationsverwaltung, Speicherung, Austausch und Archivierung (z.B. von Videos und Bildern) nutzen wir verschiedene Dienstleister (z.B. </w:t>
      </w:r>
      <w:r>
        <w:rPr>
          <w:rFonts w:ascii="Verdana" w:hAnsi="Verdana"/>
          <w:sz w:val="18"/>
          <w:szCs w:val="18"/>
        </w:rPr>
        <w:t>Name</w:t>
      </w:r>
      <w:r w:rsidRPr="008A0E73">
        <w:rPr>
          <w:rFonts w:ascii="Verdana" w:hAnsi="Verdana"/>
          <w:sz w:val="18"/>
          <w:szCs w:val="18"/>
        </w:rPr>
        <w:t xml:space="preserve">), welche von nachfolgenden Unternehmungen betrieben werden: </w:t>
      </w:r>
      <w:r>
        <w:rPr>
          <w:rFonts w:ascii="Verdana" w:hAnsi="Verdana"/>
          <w:sz w:val="18"/>
          <w:szCs w:val="18"/>
        </w:rPr>
        <w:t xml:space="preserve">Firma, Adresse, Website, Datenschutzerklärung. </w:t>
      </w:r>
      <w:r w:rsidRPr="008A0E73">
        <w:rPr>
          <w:rFonts w:ascii="Verdana" w:hAnsi="Verdana" w:cs="Arial"/>
          <w:sz w:val="18"/>
          <w:szCs w:val="18"/>
          <w:highlight w:val="yellow"/>
        </w:rPr>
        <w:t xml:space="preserve">Betreffend die Übermittlung der Personendaten ins Ausland verweisen wir auf Ziff. 6.[Anmerkung: </w:t>
      </w:r>
      <w:r w:rsidRPr="008A0E73">
        <w:rPr>
          <w:rFonts w:ascii="Verdana" w:hAnsi="Verdana"/>
          <w:sz w:val="18"/>
          <w:szCs w:val="18"/>
          <w:highlight w:val="yellow"/>
        </w:rPr>
        <w:t>Sofern es sich dabei um eine Unternehmung im Ausland handelt</w:t>
      </w:r>
      <w:r>
        <w:rPr>
          <w:rFonts w:ascii="Verdana" w:hAnsi="Verdana"/>
          <w:sz w:val="18"/>
          <w:szCs w:val="18"/>
        </w:rPr>
        <w:t>]</w:t>
      </w:r>
    </w:p>
    <w:p w14:paraId="50AC54E3" w14:textId="14BE1552" w:rsidR="00F34DE6" w:rsidRDefault="00F34DE6" w:rsidP="00F34DE6">
      <w:pPr>
        <w:spacing w:after="120" w:line="280" w:lineRule="atLeast"/>
        <w:jc w:val="both"/>
        <w:rPr>
          <w:szCs w:val="18"/>
        </w:rPr>
      </w:pPr>
      <w:r w:rsidRPr="008A0E73">
        <w:rPr>
          <w:rFonts w:ascii="Verdana" w:hAnsi="Verdana"/>
          <w:sz w:val="18"/>
          <w:szCs w:val="18"/>
        </w:rPr>
        <w:t xml:space="preserve">Für die Durchführung von Videomeetings, Videokonferenzen und Webinare nutzen wir die Dienste von </w:t>
      </w:r>
      <w:r>
        <w:rPr>
          <w:szCs w:val="18"/>
        </w:rPr>
        <w:t>[</w:t>
      </w:r>
      <w:r w:rsidRPr="008A0E73">
        <w:rPr>
          <w:bCs/>
          <w:szCs w:val="18"/>
          <w:highlight w:val="yellow"/>
        </w:rPr>
        <w:t>Name</w:t>
      </w:r>
      <w:r>
        <w:rPr>
          <w:bCs/>
          <w:szCs w:val="18"/>
        </w:rPr>
        <w:t>]</w:t>
      </w:r>
      <w:r w:rsidRPr="008A0E73">
        <w:rPr>
          <w:rFonts w:ascii="Verdana" w:hAnsi="Verdana"/>
          <w:bCs/>
          <w:sz w:val="18"/>
          <w:szCs w:val="18"/>
        </w:rPr>
        <w:t xml:space="preserve">, welche von folgendem Unternehmen bereitgestellt werden: </w:t>
      </w:r>
      <w:r>
        <w:rPr>
          <w:szCs w:val="18"/>
        </w:rPr>
        <w:t>Name, Adresse, Website, Datenschutzerklärung</w:t>
      </w:r>
      <w:r w:rsidRPr="008A0E73">
        <w:rPr>
          <w:rFonts w:ascii="Verdana" w:hAnsi="Verdana"/>
          <w:sz w:val="18"/>
          <w:szCs w:val="18"/>
        </w:rPr>
        <w:t xml:space="preserve">. </w:t>
      </w:r>
      <w:r w:rsidRPr="008A0E73">
        <w:rPr>
          <w:rFonts w:ascii="Verdana" w:hAnsi="Verdana"/>
          <w:sz w:val="18"/>
          <w:szCs w:val="18"/>
          <w:highlight w:val="yellow"/>
        </w:rPr>
        <w:t>Betreffend die Übermittlung der Personendaten ins Ausland verweisen wir auf Ziff. 6.</w:t>
      </w:r>
      <w:r w:rsidRPr="008A0E73">
        <w:rPr>
          <w:szCs w:val="18"/>
          <w:highlight w:val="yellow"/>
        </w:rPr>
        <w:t xml:space="preserve"> [Anmerkung: sofern es sich dabei um eine ausländische Unternehmung handelt</w:t>
      </w:r>
      <w:r>
        <w:rPr>
          <w:szCs w:val="18"/>
        </w:rPr>
        <w:t>].</w:t>
      </w:r>
    </w:p>
    <w:p w14:paraId="5B44B797" w14:textId="77777777" w:rsidR="00F34DE6" w:rsidRPr="00F34DE6" w:rsidRDefault="00F34DE6" w:rsidP="00F34DE6">
      <w:pPr>
        <w:spacing w:after="120" w:line="280" w:lineRule="atLeast"/>
        <w:jc w:val="both"/>
        <w:rPr>
          <w:b/>
        </w:rPr>
      </w:pPr>
    </w:p>
    <w:p w14:paraId="5325915C" w14:textId="5B4A6909" w:rsidR="00D64F40" w:rsidRPr="00E761DE" w:rsidRDefault="00D64F40" w:rsidP="00D64F40">
      <w:pPr>
        <w:pStyle w:val="Haupttext"/>
        <w:numPr>
          <w:ilvl w:val="1"/>
          <w:numId w:val="11"/>
        </w:numPr>
        <w:ind w:left="567" w:hanging="567"/>
        <w:rPr>
          <w:b/>
          <w:lang w:val="de-CH"/>
        </w:rPr>
      </w:pPr>
      <w:bookmarkStart w:id="7" w:name="_Hlk182468627"/>
      <w:r w:rsidRPr="00D64F40">
        <w:rPr>
          <w:b/>
          <w:lang w:eastAsia="de-CH"/>
        </w:rPr>
        <w:t>Personendaten</w:t>
      </w:r>
      <w:r w:rsidRPr="00E761DE">
        <w:rPr>
          <w:b/>
          <w:lang w:val="de-CH"/>
        </w:rPr>
        <w:t>, die im Zusammenhang mit einer Bewerbung erhoben werden</w:t>
      </w:r>
    </w:p>
    <w:bookmarkEnd w:id="7"/>
    <w:p w14:paraId="6346683C" w14:textId="59D1A980" w:rsidR="00D64F40" w:rsidRPr="00D02B80" w:rsidRDefault="00D64F40" w:rsidP="00D64F40">
      <w:pPr>
        <w:spacing w:before="60" w:after="120" w:line="249" w:lineRule="auto"/>
        <w:jc w:val="both"/>
      </w:pPr>
      <w:r w:rsidRPr="00D02B80">
        <w:rPr>
          <w:rFonts w:cs="Arial"/>
        </w:rPr>
        <w:t>Wir erfassen</w:t>
      </w:r>
      <w:r>
        <w:rPr>
          <w:rFonts w:cs="Arial"/>
        </w:rPr>
        <w:t xml:space="preserve"> und generieren</w:t>
      </w:r>
      <w:r w:rsidRPr="00D02B80">
        <w:rPr>
          <w:rFonts w:cs="Arial"/>
        </w:rPr>
        <w:t xml:space="preserve"> </w:t>
      </w:r>
      <w:r>
        <w:rPr>
          <w:rFonts w:cs="Arial"/>
        </w:rPr>
        <w:t>Personendaten</w:t>
      </w:r>
      <w:r w:rsidRPr="00D02B80">
        <w:rPr>
          <w:rFonts w:cs="Arial"/>
        </w:rPr>
        <w:t>, die Sie uns aktiv und freiwillig, mit Ihrer</w:t>
      </w:r>
      <w:r>
        <w:rPr>
          <w:rFonts w:cs="Arial"/>
        </w:rPr>
        <w:t xml:space="preserve"> </w:t>
      </w:r>
      <w:r w:rsidRPr="00D02B80">
        <w:rPr>
          <w:rFonts w:cs="Arial"/>
        </w:rPr>
        <w:t>und/oder im Vorfeld eines möglichen Arbeitsvertragsabschlusses mit uns</w:t>
      </w:r>
      <w:r>
        <w:rPr>
          <w:rFonts w:cs="Arial"/>
        </w:rPr>
        <w:t xml:space="preserve"> </w:t>
      </w:r>
      <w:r w:rsidRPr="00D02B80">
        <w:rPr>
          <w:rFonts w:cs="Arial"/>
        </w:rPr>
        <w:t>durch das Senden Ihrer Bewerbungsunterlagen über unsere</w:t>
      </w:r>
      <w:r>
        <w:rPr>
          <w:rFonts w:cs="Arial"/>
        </w:rPr>
        <w:t>n [</w:t>
      </w:r>
      <w:r w:rsidRPr="00D64F40">
        <w:rPr>
          <w:rFonts w:cs="Arial"/>
          <w:highlight w:val="yellow"/>
        </w:rPr>
        <w:t>Online-Formular, per Kontakt-E-Mail-Adresse, per Telefon</w:t>
      </w:r>
      <w:r>
        <w:rPr>
          <w:rFonts w:cs="Arial"/>
          <w:highlight w:val="yellow"/>
        </w:rPr>
        <w:t>]</w:t>
      </w:r>
      <w:r>
        <w:rPr>
          <w:rFonts w:cs="Arial"/>
        </w:rPr>
        <w:t xml:space="preserve"> oder auf andere Weise</w:t>
      </w:r>
      <w:r w:rsidRPr="00D02B80">
        <w:rPr>
          <w:rFonts w:cs="Arial"/>
        </w:rPr>
        <w:t xml:space="preserve"> mitteilen. Dies kann folgende Personendaten umfassen:</w:t>
      </w:r>
    </w:p>
    <w:p w14:paraId="1F19C2A1" w14:textId="77777777" w:rsidR="00D64F40" w:rsidRPr="00EB6705" w:rsidRDefault="00D64F40" w:rsidP="00D64F40">
      <w:pPr>
        <w:pStyle w:val="Listenabsatz"/>
        <w:numPr>
          <w:ilvl w:val="0"/>
          <w:numId w:val="18"/>
        </w:numPr>
        <w:suppressAutoHyphens/>
        <w:autoSpaceDN w:val="0"/>
        <w:spacing w:before="60" w:after="120" w:line="249" w:lineRule="auto"/>
        <w:ind w:left="714" w:hanging="357"/>
        <w:contextualSpacing w:val="0"/>
        <w:jc w:val="both"/>
        <w:textAlignment w:val="baseline"/>
      </w:pPr>
      <w:r>
        <w:rPr>
          <w:rFonts w:cs="Arial"/>
        </w:rPr>
        <w:t>Personendaten</w:t>
      </w:r>
      <w:r w:rsidRPr="00EB6705">
        <w:rPr>
          <w:rFonts w:cs="Arial"/>
        </w:rPr>
        <w:t xml:space="preserve">, die Sie uns im Rahmen des Bewerbungsverfahrens zur Verfügung stellen wie Anrede, Name, Vorname, Adresse, E-Mail-Adresse, Telefonnummer, Geburtsdatum, Zivilstand, Foto, Sprache, CV, Qualifikationen, Arbeitszeugnisse, Schulabschlüsse, Ausbildungen, Weiterbildungen, Erfahrungen, Ihre Kompetenzen und Fähigkeiten, weitere Informationen über Sie; </w:t>
      </w:r>
    </w:p>
    <w:p w14:paraId="3A4C657E" w14:textId="77777777" w:rsidR="00D64F40" w:rsidRPr="00D02B80" w:rsidRDefault="00D64F40" w:rsidP="00D64F40">
      <w:pPr>
        <w:numPr>
          <w:ilvl w:val="0"/>
          <w:numId w:val="19"/>
        </w:numPr>
        <w:suppressAutoHyphens/>
        <w:autoSpaceDN w:val="0"/>
        <w:spacing w:before="60" w:after="120" w:line="249" w:lineRule="auto"/>
        <w:ind w:left="714" w:hanging="357"/>
        <w:jc w:val="both"/>
        <w:textAlignment w:val="baseline"/>
      </w:pPr>
      <w:r>
        <w:rPr>
          <w:rFonts w:cs="Arial"/>
        </w:rPr>
        <w:lastRenderedPageBreak/>
        <w:t>Personendaten</w:t>
      </w:r>
      <w:r w:rsidRPr="00D02B80">
        <w:rPr>
          <w:rFonts w:cs="Arial"/>
        </w:rPr>
        <w:t>, die wir im Laufe unseres Vorstellungsgesprächs und Beurteilungsverfahrens gesammelt haben</w:t>
      </w:r>
      <w:r>
        <w:rPr>
          <w:rFonts w:cs="Arial"/>
        </w:rPr>
        <w:t>;</w:t>
      </w:r>
      <w:r w:rsidRPr="00D02B80">
        <w:rPr>
          <w:rFonts w:cs="Arial"/>
        </w:rPr>
        <w:t xml:space="preserve">  </w:t>
      </w:r>
    </w:p>
    <w:p w14:paraId="1FDE65CC" w14:textId="77777777" w:rsidR="00D64F40" w:rsidRPr="00D02B80" w:rsidRDefault="00D64F40" w:rsidP="00D64F40">
      <w:pPr>
        <w:numPr>
          <w:ilvl w:val="0"/>
          <w:numId w:val="18"/>
        </w:numPr>
        <w:suppressAutoHyphens/>
        <w:autoSpaceDN w:val="0"/>
        <w:spacing w:before="60" w:after="120" w:line="249" w:lineRule="auto"/>
        <w:ind w:left="714" w:hanging="357"/>
        <w:jc w:val="both"/>
        <w:textAlignment w:val="baseline"/>
      </w:pPr>
      <w:r w:rsidRPr="00D02B80">
        <w:rPr>
          <w:rFonts w:cs="Arial"/>
        </w:rPr>
        <w:t xml:space="preserve">Öffentlich zugängliche berufliche </w:t>
      </w:r>
      <w:r>
        <w:rPr>
          <w:rFonts w:cs="Arial"/>
        </w:rPr>
        <w:t>Personend</w:t>
      </w:r>
      <w:r w:rsidRPr="00D02B80">
        <w:rPr>
          <w:rFonts w:cs="Arial"/>
        </w:rPr>
        <w:t>aten über Sie, die in geschäftlichen und beschäftigungsbezogenen sozialen Netzwerken veröffentlicht werden ("</w:t>
      </w:r>
      <w:r>
        <w:rPr>
          <w:rFonts w:cs="Arial"/>
        </w:rPr>
        <w:t>z. B. LinkedIn oder XING</w:t>
      </w:r>
      <w:r w:rsidRPr="00D02B80">
        <w:rPr>
          <w:rFonts w:cs="Arial"/>
        </w:rPr>
        <w:t xml:space="preserve">").  </w:t>
      </w:r>
    </w:p>
    <w:p w14:paraId="31F4007A" w14:textId="77777777" w:rsidR="00D64F40" w:rsidRPr="00D02B80" w:rsidRDefault="00D64F40" w:rsidP="00D64F40">
      <w:pPr>
        <w:spacing w:before="60" w:after="120" w:line="249" w:lineRule="auto"/>
        <w:jc w:val="both"/>
      </w:pPr>
      <w:r w:rsidRPr="00D02B80">
        <w:rPr>
          <w:rFonts w:cs="Arial"/>
        </w:rPr>
        <w:t xml:space="preserve">Wir </w:t>
      </w:r>
      <w:r>
        <w:rPr>
          <w:rFonts w:cs="Arial"/>
        </w:rPr>
        <w:t>bearbeiten</w:t>
      </w:r>
      <w:r w:rsidRPr="00D02B80">
        <w:rPr>
          <w:rFonts w:cs="Arial"/>
        </w:rPr>
        <w:t xml:space="preserve"> diese </w:t>
      </w:r>
      <w:r>
        <w:rPr>
          <w:rFonts w:cs="Arial"/>
        </w:rPr>
        <w:t>Personendaten</w:t>
      </w:r>
      <w:r w:rsidRPr="00D02B80">
        <w:rPr>
          <w:rFonts w:cs="Arial"/>
        </w:rPr>
        <w:t xml:space="preserve"> für folgende Zwecke:</w:t>
      </w:r>
    </w:p>
    <w:p w14:paraId="78C31917" w14:textId="77777777" w:rsidR="00D64F40" w:rsidRPr="00D02B80" w:rsidRDefault="00D64F40" w:rsidP="00D64F40">
      <w:pPr>
        <w:numPr>
          <w:ilvl w:val="0"/>
          <w:numId w:val="18"/>
        </w:numPr>
        <w:suppressAutoHyphens/>
        <w:autoSpaceDN w:val="0"/>
        <w:spacing w:before="60" w:after="120" w:line="249" w:lineRule="auto"/>
        <w:jc w:val="both"/>
        <w:textAlignment w:val="baseline"/>
      </w:pPr>
      <w:r w:rsidRPr="00D02B80">
        <w:rPr>
          <w:rFonts w:cs="Arial"/>
        </w:rPr>
        <w:t>Um Ihre Bewerbung zu bearbeiten;</w:t>
      </w:r>
    </w:p>
    <w:p w14:paraId="6FA68036" w14:textId="77777777" w:rsidR="00D64F40" w:rsidRPr="00D02B80" w:rsidRDefault="00D64F40" w:rsidP="00D64F40">
      <w:pPr>
        <w:numPr>
          <w:ilvl w:val="0"/>
          <w:numId w:val="18"/>
        </w:numPr>
        <w:suppressAutoHyphens/>
        <w:autoSpaceDN w:val="0"/>
        <w:spacing w:before="60" w:after="120" w:line="249" w:lineRule="auto"/>
        <w:jc w:val="both"/>
        <w:textAlignment w:val="baseline"/>
      </w:pPr>
      <w:r w:rsidRPr="00D02B80">
        <w:rPr>
          <w:rFonts w:cs="Arial"/>
        </w:rPr>
        <w:t>Um Qualifikationen und persönliche Erfahrungen zu bewerten;</w:t>
      </w:r>
    </w:p>
    <w:p w14:paraId="6191975E" w14:textId="77777777" w:rsidR="00D64F40" w:rsidRPr="00EB6705" w:rsidRDefault="00D64F40" w:rsidP="00D64F40">
      <w:pPr>
        <w:numPr>
          <w:ilvl w:val="0"/>
          <w:numId w:val="18"/>
        </w:numPr>
        <w:suppressAutoHyphens/>
        <w:autoSpaceDN w:val="0"/>
        <w:spacing w:before="60" w:after="120" w:line="249" w:lineRule="auto"/>
        <w:jc w:val="both"/>
        <w:textAlignment w:val="baseline"/>
      </w:pPr>
      <w:r w:rsidRPr="00D02B80">
        <w:rPr>
          <w:rFonts w:cs="Arial"/>
        </w:rPr>
        <w:t>Um Ihnen Informationen zu Ihrer Bewerbung zukommen zu lassen und um Ihre Bewerbung so unterstützend und effektiv wie möglich zu gestalten</w:t>
      </w:r>
      <w:r>
        <w:rPr>
          <w:rFonts w:cs="Arial"/>
        </w:rPr>
        <w:t>;</w:t>
      </w:r>
    </w:p>
    <w:p w14:paraId="2968E5D0" w14:textId="77777777" w:rsidR="00D64F40" w:rsidRPr="00EB6705" w:rsidRDefault="00D64F40" w:rsidP="00D64F40">
      <w:pPr>
        <w:pStyle w:val="Listenabsatz"/>
        <w:numPr>
          <w:ilvl w:val="0"/>
          <w:numId w:val="18"/>
        </w:numPr>
        <w:spacing w:after="120"/>
        <w:contextualSpacing w:val="0"/>
        <w:jc w:val="both"/>
      </w:pPr>
      <w:r w:rsidRPr="00EB6705">
        <w:t>Um von Ihnen angegebene Referenzen Dritter zu kontaktieren, um Ihre bisherigen Leistungen zu bewerten, sofern Sie dem zustimmen</w:t>
      </w:r>
      <w:r>
        <w:t>.</w:t>
      </w:r>
    </w:p>
    <w:p w14:paraId="38452F49" w14:textId="63F63202" w:rsidR="00D64F40" w:rsidRDefault="00D64F40" w:rsidP="00D64F40">
      <w:pPr>
        <w:spacing w:after="120"/>
        <w:jc w:val="both"/>
      </w:pPr>
      <w:r w:rsidRPr="00CD63DF">
        <w:t xml:space="preserve">Nach Abschluss des Bewerberauswahlverfahrens werden Ihre Bewerbungsdaten innerhalb von </w:t>
      </w:r>
      <w:r>
        <w:t>drei</w:t>
      </w:r>
      <w:r w:rsidRPr="00CD63DF">
        <w:t xml:space="preserve"> Monaten gelöscht, wenn Sie im Bewerberauswahlverfahren nicht erfolgreich waren, es sei denn, wir haben Ihre ausdrückliche Zustimmung, die Bewerbungsdaten für einen längeren Zeitraum aufzubewahren </w:t>
      </w:r>
      <w:r>
        <w:t>[</w:t>
      </w:r>
      <w:r w:rsidRPr="005068E5">
        <w:rPr>
          <w:highlight w:val="yellow"/>
        </w:rPr>
        <w:t>(z</w:t>
      </w:r>
      <w:r w:rsidRPr="00D64F40">
        <w:rPr>
          <w:highlight w:val="yellow"/>
        </w:rPr>
        <w:t>.B. für weitere 12 Monate bspw. für eine andere offene Stelle, die für Sie von Interesse sein könnte)</w:t>
      </w:r>
      <w:r>
        <w:rPr>
          <w:highlight w:val="yellow"/>
        </w:rPr>
        <w:t>]</w:t>
      </w:r>
      <w:r w:rsidRPr="00CD63DF">
        <w:t>.</w:t>
      </w:r>
    </w:p>
    <w:p w14:paraId="76E975F4" w14:textId="46CA2062" w:rsidR="007018C6" w:rsidRDefault="007018C6" w:rsidP="001E47CF">
      <w:pPr>
        <w:jc w:val="both"/>
      </w:pPr>
      <w:r>
        <w:t>Die Datenbearbeitung erfolgt gestützt auf Ihre Bewerbung zur Durchführung vorvertraglicher Massnahmen im Hinblick auf ein mögliches Arbeitsverhältnis mit Ihnen, (Art. 6 Abs. 1 lit. b DSGVO)</w:t>
      </w:r>
      <w:r w:rsidRPr="00180572">
        <w:t>.</w:t>
      </w:r>
    </w:p>
    <w:p w14:paraId="15B893A9" w14:textId="40C41417" w:rsidR="001B0C48" w:rsidRDefault="001B0C48" w:rsidP="00D64F40">
      <w:pPr>
        <w:spacing w:after="120"/>
        <w:jc w:val="both"/>
        <w:rPr>
          <w:rFonts w:cs="Arial"/>
        </w:rPr>
      </w:pPr>
    </w:p>
    <w:p w14:paraId="3D4389E7" w14:textId="12A039C0" w:rsidR="001B0C48" w:rsidRPr="001E47CF" w:rsidRDefault="001B0C48" w:rsidP="001E47CF">
      <w:pPr>
        <w:pStyle w:val="Haupttext"/>
        <w:numPr>
          <w:ilvl w:val="1"/>
          <w:numId w:val="11"/>
        </w:numPr>
        <w:ind w:left="567" w:hanging="567"/>
        <w:rPr>
          <w:b/>
          <w:lang w:val="de-CH"/>
        </w:rPr>
      </w:pPr>
      <w:r>
        <w:rPr>
          <w:b/>
          <w:lang w:eastAsia="de-CH"/>
        </w:rPr>
        <w:t>[</w:t>
      </w:r>
      <w:r w:rsidRPr="001B0C48">
        <w:rPr>
          <w:b/>
          <w:highlight w:val="yellow"/>
          <w:lang w:eastAsia="de-CH"/>
        </w:rPr>
        <w:t>Beschreibung weiterer Datenbearbeitungen</w:t>
      </w:r>
      <w:r>
        <w:rPr>
          <w:b/>
          <w:lang w:eastAsia="de-CH"/>
        </w:rPr>
        <w:t>]</w:t>
      </w:r>
    </w:p>
    <w:bookmarkEnd w:id="4"/>
    <w:p w14:paraId="48CB3975" w14:textId="51147BD7" w:rsidR="00C97195" w:rsidRDefault="00C97195" w:rsidP="00C97195">
      <w:pPr>
        <w:pStyle w:val="Titel4"/>
        <w:numPr>
          <w:ilvl w:val="0"/>
          <w:numId w:val="11"/>
        </w:numPr>
        <w:rPr>
          <w:lang w:val="de-CH" w:eastAsia="de-CH"/>
        </w:rPr>
      </w:pPr>
      <w:r>
        <w:rPr>
          <w:lang w:val="de-CH" w:eastAsia="de-CH"/>
        </w:rPr>
        <w:t xml:space="preserve">Auf welcher Rechtsgrundlage </w:t>
      </w:r>
      <w:r w:rsidR="006131DD">
        <w:rPr>
          <w:lang w:val="de-CH" w:eastAsia="de-CH"/>
        </w:rPr>
        <w:t>bearbeiten</w:t>
      </w:r>
      <w:r>
        <w:rPr>
          <w:lang w:val="de-CH" w:eastAsia="de-CH"/>
        </w:rPr>
        <w:t xml:space="preserve"> wir Personendaten über Sie</w:t>
      </w:r>
    </w:p>
    <w:p w14:paraId="70FA99BD" w14:textId="636638E9" w:rsidR="0085078E" w:rsidRPr="004C101E" w:rsidRDefault="0085078E" w:rsidP="0085078E">
      <w:pPr>
        <w:pStyle w:val="Haupttext"/>
        <w:rPr>
          <w:lang w:val="de-CH" w:eastAsia="de-CH"/>
        </w:rPr>
      </w:pPr>
      <w:r w:rsidRPr="004C101E">
        <w:rPr>
          <w:lang w:val="de-CH" w:eastAsia="de-CH"/>
        </w:rPr>
        <w:t xml:space="preserve">Die Bearbeitung dieser Personendaten basiert </w:t>
      </w:r>
      <w:r w:rsidR="00D64F40">
        <w:rPr>
          <w:lang w:val="de-CH" w:eastAsia="de-CH"/>
        </w:rPr>
        <w:t xml:space="preserve">in der Regel </w:t>
      </w:r>
      <w:r w:rsidRPr="004C101E">
        <w:rPr>
          <w:lang w:val="de-CH" w:eastAsia="de-CH"/>
        </w:rPr>
        <w:t xml:space="preserve">auf folgenden Rechtsgrundlagen: </w:t>
      </w:r>
    </w:p>
    <w:p w14:paraId="58E8E29E" w14:textId="611C9B8D" w:rsidR="0085078E" w:rsidRPr="004C101E" w:rsidRDefault="0085078E" w:rsidP="0085078E">
      <w:pPr>
        <w:pStyle w:val="HaupttextEinzWrfel"/>
        <w:spacing w:after="160"/>
        <w:rPr>
          <w:lang w:val="de-CH" w:eastAsia="de-CH"/>
        </w:rPr>
      </w:pPr>
      <w:r w:rsidRPr="004C101E">
        <w:rPr>
          <w:lang w:val="de-CH" w:eastAsia="de-CH"/>
        </w:rPr>
        <w:t>Ihrer Einwilligung, nur wenn sie jederzeit widerrufen werden kann (z.B. wenn Sie sich für unseren Newsletter und andere Marketingkommunikation anmelden)</w:t>
      </w:r>
      <w:r w:rsidR="001E47CF">
        <w:rPr>
          <w:lang w:val="de-CH" w:eastAsia="de-CH"/>
        </w:rPr>
        <w:t xml:space="preserve"> </w:t>
      </w:r>
      <w:r w:rsidR="00CC7BC1">
        <w:rPr>
          <w:lang w:val="de-CH" w:eastAsia="de-CH"/>
        </w:rPr>
        <w:t>(Art. 6 Abs. 1 DSGVO)</w:t>
      </w:r>
      <w:r w:rsidR="001E47CF">
        <w:rPr>
          <w:lang w:val="de-CH" w:eastAsia="de-CH"/>
        </w:rPr>
        <w:t>;</w:t>
      </w:r>
      <w:r w:rsidRPr="004C101E">
        <w:rPr>
          <w:lang w:val="de-CH" w:eastAsia="de-CH"/>
        </w:rPr>
        <w:t xml:space="preserve"> </w:t>
      </w:r>
    </w:p>
    <w:p w14:paraId="794AA415" w14:textId="2188663D" w:rsidR="0085078E" w:rsidRPr="004C101E" w:rsidRDefault="0085078E" w:rsidP="0085078E">
      <w:pPr>
        <w:pStyle w:val="HaupttextEinzWrfel"/>
        <w:spacing w:after="160"/>
        <w:rPr>
          <w:lang w:val="de-CH" w:eastAsia="de-CH"/>
        </w:rPr>
      </w:pPr>
      <w:r w:rsidRPr="004C101E">
        <w:rPr>
          <w:lang w:val="de-CH" w:eastAsia="de-CH"/>
        </w:rPr>
        <w:t>für die Erfüllung eines Vertrags mit Ihnen oder für die Absicht, einen Vertrag mit Ihnen abzuschließen (z.B. beim Kauf eines Produkts)</w:t>
      </w:r>
      <w:r w:rsidR="001E47CF">
        <w:rPr>
          <w:lang w:val="de-CH" w:eastAsia="de-CH"/>
        </w:rPr>
        <w:t xml:space="preserve"> </w:t>
      </w:r>
      <w:r w:rsidR="001E47CF" w:rsidRPr="00E5025F">
        <w:rPr>
          <w:lang w:val="de-CH"/>
        </w:rPr>
        <w:t>(Art. 6 Abs. 1 lit. b DSGVO);</w:t>
      </w:r>
      <w:r w:rsidRPr="004C101E">
        <w:rPr>
          <w:lang w:val="de-CH" w:eastAsia="de-CH"/>
        </w:rPr>
        <w:t xml:space="preserve"> </w:t>
      </w:r>
    </w:p>
    <w:p w14:paraId="3F85ADEB" w14:textId="3BFE8AA4" w:rsidR="0085078E" w:rsidRPr="004C101E" w:rsidRDefault="0085078E" w:rsidP="0085078E">
      <w:pPr>
        <w:pStyle w:val="HaupttextEinzWrfel"/>
        <w:spacing w:after="160"/>
        <w:rPr>
          <w:lang w:val="de-CH" w:eastAsia="de-CH"/>
        </w:rPr>
      </w:pPr>
      <w:r w:rsidRPr="004C101E">
        <w:rPr>
          <w:lang w:val="de-CH" w:eastAsia="de-CH"/>
        </w:rPr>
        <w:t>um einer gesetzlichen Verpflichtung nachzukommen (z.B. aus steuerlichen Gründen oder zum Zwecke von gerichtlichen Untersuchungen oder Verfahren)</w:t>
      </w:r>
      <w:r w:rsidR="001E47CF">
        <w:rPr>
          <w:lang w:val="de-CH" w:eastAsia="de-CH"/>
        </w:rPr>
        <w:t xml:space="preserve"> </w:t>
      </w:r>
      <w:r w:rsidR="001E47CF" w:rsidRPr="00E5025F">
        <w:rPr>
          <w:lang w:val="de-CH"/>
        </w:rPr>
        <w:t>(Art. 6 Abs. 1 lit. c DSGVO)</w:t>
      </w:r>
      <w:r w:rsidR="001E47CF">
        <w:rPr>
          <w:lang w:val="de-CH"/>
        </w:rPr>
        <w:t>,</w:t>
      </w:r>
      <w:r w:rsidRPr="004C101E">
        <w:rPr>
          <w:lang w:val="de-CH" w:eastAsia="de-CH"/>
        </w:rPr>
        <w:t xml:space="preserve"> oder </w:t>
      </w:r>
    </w:p>
    <w:p w14:paraId="066DE69E" w14:textId="78C475A7" w:rsidR="0085078E" w:rsidRPr="004C101E" w:rsidRDefault="0085078E" w:rsidP="0085078E">
      <w:pPr>
        <w:pStyle w:val="HaupttextEinzWrfel"/>
        <w:spacing w:after="160"/>
        <w:rPr>
          <w:lang w:val="de-CH" w:eastAsia="de-CH"/>
        </w:rPr>
      </w:pPr>
      <w:bookmarkStart w:id="8" w:name="_Hlk529887180"/>
      <w:r w:rsidRPr="004C101E">
        <w:rPr>
          <w:lang w:val="de-CH" w:eastAsia="de-CH"/>
        </w:rPr>
        <w:t>zur Wahrung unserer berechtigten Interessen (z.B. Schutz und Sicherheit unserer Dienste, Systeme, Vermögenswerte; Einhaltung der rechtlichen, regulatorischen und vertraglichen Pflichten; Geltendmachung, Ausübung oder Verteidigung von Rechtsansprüchen; Aufrechterhaltung und effiziente Organisation des Geschäftsbetriebs; Verbesserung und Entwicklung unserer Leistungen sowie Verkauf und Vermarktung unserer Leistungen)</w:t>
      </w:r>
      <w:bookmarkEnd w:id="8"/>
      <w:r w:rsidR="001E47CF">
        <w:rPr>
          <w:lang w:val="de-CH" w:eastAsia="de-CH"/>
        </w:rPr>
        <w:t xml:space="preserve"> </w:t>
      </w:r>
      <w:r w:rsidR="001E47CF" w:rsidRPr="00E5025F">
        <w:rPr>
          <w:lang w:val="de-CH"/>
        </w:rPr>
        <w:t xml:space="preserve">(Art. 6 Abs. 1 lit. </w:t>
      </w:r>
      <w:r w:rsidR="001E47CF">
        <w:rPr>
          <w:lang w:val="de-CH"/>
        </w:rPr>
        <w:t>f</w:t>
      </w:r>
      <w:r w:rsidR="001E47CF" w:rsidRPr="00E5025F">
        <w:rPr>
          <w:lang w:val="de-CH"/>
        </w:rPr>
        <w:t xml:space="preserve"> DSGVO)</w:t>
      </w:r>
      <w:r w:rsidR="001E47CF">
        <w:rPr>
          <w:lang w:val="de-CH"/>
        </w:rPr>
        <w:t>.</w:t>
      </w:r>
    </w:p>
    <w:p w14:paraId="4134F17F" w14:textId="7BCCC659" w:rsidR="0085078E" w:rsidRPr="004C101E" w:rsidRDefault="0085078E" w:rsidP="0085078E">
      <w:pPr>
        <w:pStyle w:val="Haupttext"/>
        <w:rPr>
          <w:lang w:val="de-CH" w:eastAsia="de-CH"/>
        </w:rPr>
      </w:pPr>
      <w:r w:rsidRPr="004C101E">
        <w:rPr>
          <w:lang w:val="de-CH" w:eastAsia="de-CH"/>
        </w:rPr>
        <w:t xml:space="preserve">Wenn die </w:t>
      </w:r>
      <w:r w:rsidR="00D64F40">
        <w:rPr>
          <w:lang w:val="de-CH" w:eastAsia="de-CH"/>
        </w:rPr>
        <w:t>Bearbeitung</w:t>
      </w:r>
      <w:r w:rsidRPr="004C101E">
        <w:rPr>
          <w:lang w:val="de-CH" w:eastAsia="de-CH"/>
        </w:rPr>
        <w:t xml:space="preserve"> auf Ihrer Einwilligung oder unseren berechtigten Interessen beruht, können Sie die Einwilligung jederzeit widerrufen oder dieser </w:t>
      </w:r>
      <w:r w:rsidR="00D64F40">
        <w:rPr>
          <w:lang w:val="de-CH" w:eastAsia="de-CH"/>
        </w:rPr>
        <w:t>Bearbeitung</w:t>
      </w:r>
      <w:r w:rsidRPr="004C101E">
        <w:rPr>
          <w:lang w:val="de-CH" w:eastAsia="de-CH"/>
        </w:rPr>
        <w:t xml:space="preserve"> widersprechen, indem Sie sich direkt an uns wenden unter datenschutz@................. </w:t>
      </w:r>
      <w:r>
        <w:rPr>
          <w:lang w:val="de-CH" w:eastAsia="de-CH"/>
        </w:rPr>
        <w:t xml:space="preserve">. </w:t>
      </w:r>
      <w:r w:rsidRPr="004C101E">
        <w:rPr>
          <w:lang w:val="de-CH" w:eastAsia="de-CH"/>
        </w:rPr>
        <w:t xml:space="preserve">Bitte beachten Sie jedoch, dass der Widerruf </w:t>
      </w:r>
      <w:r w:rsidRPr="004C101E">
        <w:rPr>
          <w:lang w:val="de-CH" w:eastAsia="de-CH"/>
        </w:rPr>
        <w:lastRenderedPageBreak/>
        <w:t>Ihrer Einwilligung die Rechtmä</w:t>
      </w:r>
      <w:r w:rsidR="00A31EA4">
        <w:rPr>
          <w:lang w:val="de-CH" w:eastAsia="de-CH"/>
        </w:rPr>
        <w:t>ss</w:t>
      </w:r>
      <w:r w:rsidRPr="004C101E">
        <w:rPr>
          <w:lang w:val="de-CH" w:eastAsia="de-CH"/>
        </w:rPr>
        <w:t xml:space="preserve">igkeit der </w:t>
      </w:r>
      <w:r w:rsidR="00D64F40">
        <w:rPr>
          <w:lang w:val="de-CH" w:eastAsia="de-CH"/>
        </w:rPr>
        <w:t>Bearbeitung</w:t>
      </w:r>
      <w:r w:rsidRPr="004C101E">
        <w:rPr>
          <w:lang w:val="de-CH" w:eastAsia="de-CH"/>
        </w:rPr>
        <w:t xml:space="preserve"> aufgrund der Einwilligung vor deren Widerruf nicht berührt.</w:t>
      </w:r>
    </w:p>
    <w:p w14:paraId="29F6EBCF" w14:textId="74D21D4D" w:rsidR="0080727B" w:rsidRPr="0038541A" w:rsidRDefault="00C97195" w:rsidP="00C97195">
      <w:pPr>
        <w:pStyle w:val="Titel4"/>
        <w:numPr>
          <w:ilvl w:val="0"/>
          <w:numId w:val="11"/>
        </w:numPr>
        <w:rPr>
          <w:lang w:val="de-CH" w:eastAsia="de-CH"/>
        </w:rPr>
      </w:pPr>
      <w:r>
        <w:rPr>
          <w:lang w:val="de-CH" w:eastAsia="de-CH"/>
        </w:rPr>
        <w:t>An wen geben wir Ihre Personendaten weiter</w:t>
      </w:r>
      <w:r w:rsidR="0080727B" w:rsidRPr="0038541A">
        <w:rPr>
          <w:lang w:val="de-CH" w:eastAsia="de-CH"/>
        </w:rPr>
        <w:t xml:space="preserve"> </w:t>
      </w:r>
    </w:p>
    <w:p w14:paraId="00C1355A" w14:textId="734D3679" w:rsidR="0080727B" w:rsidRPr="00E15682" w:rsidRDefault="0080727B" w:rsidP="0080727B">
      <w:pPr>
        <w:pStyle w:val="Haupttext"/>
        <w:rPr>
          <w:lang w:eastAsia="de-CH"/>
        </w:rPr>
      </w:pPr>
      <w:r w:rsidRPr="00E15682">
        <w:rPr>
          <w:lang w:eastAsia="de-CH"/>
        </w:rPr>
        <w:t xml:space="preserve">X AG ergreift die notwendigen Massnahmen, um sicherzustellen, dass nur unser berechtigtes Personal und unsere Hilfspersonen, die über die notwendigen Kenntnisse verfügen, Zugang zu Ihren </w:t>
      </w:r>
      <w:r w:rsidR="00D64F40">
        <w:rPr>
          <w:lang w:eastAsia="de-CH"/>
        </w:rPr>
        <w:t>Personend</w:t>
      </w:r>
      <w:r w:rsidRPr="00E15682">
        <w:rPr>
          <w:lang w:eastAsia="de-CH"/>
        </w:rPr>
        <w:t xml:space="preserve">aten haben, um die Zwecke zu erfüllen, für die Ihre </w:t>
      </w:r>
      <w:r w:rsidR="00D64F40">
        <w:rPr>
          <w:lang w:eastAsia="de-CH"/>
        </w:rPr>
        <w:t>Personend</w:t>
      </w:r>
      <w:r w:rsidRPr="00E15682">
        <w:rPr>
          <w:lang w:eastAsia="de-CH"/>
        </w:rPr>
        <w:t xml:space="preserve">aten erhoben wurden. </w:t>
      </w:r>
    </w:p>
    <w:p w14:paraId="0F28664F" w14:textId="19BB686A" w:rsidR="0080727B" w:rsidRPr="00A2790E" w:rsidRDefault="0080727B" w:rsidP="0080727B">
      <w:pPr>
        <w:pStyle w:val="Haupttext"/>
        <w:rPr>
          <w:lang w:eastAsia="de-CH"/>
        </w:rPr>
      </w:pPr>
      <w:r w:rsidRPr="00E15682">
        <w:rPr>
          <w:lang w:eastAsia="de-CH"/>
        </w:rPr>
        <w:t xml:space="preserve">Wir können Ihre </w:t>
      </w:r>
      <w:r w:rsidR="00D64F40">
        <w:rPr>
          <w:lang w:eastAsia="de-CH"/>
        </w:rPr>
        <w:t>Personend</w:t>
      </w:r>
      <w:r w:rsidRPr="00E15682">
        <w:rPr>
          <w:lang w:eastAsia="de-CH"/>
        </w:rPr>
        <w:t xml:space="preserve">aten gemäss den oben beschriebenen Zwecken und Rechtsgrundlagen der </w:t>
      </w:r>
      <w:r w:rsidR="00D64F40">
        <w:rPr>
          <w:lang w:eastAsia="de-CH"/>
        </w:rPr>
        <w:t>Bearbeitung</w:t>
      </w:r>
      <w:r w:rsidRPr="00E15682">
        <w:rPr>
          <w:lang w:eastAsia="de-CH"/>
        </w:rPr>
        <w:t xml:space="preserve"> an die folgenden möglichen Kategorien von Empfängern weitergeben</w:t>
      </w:r>
      <w:r w:rsidRPr="00A2790E">
        <w:rPr>
          <w:lang w:eastAsia="de-CH"/>
        </w:rPr>
        <w:t>:</w:t>
      </w:r>
    </w:p>
    <w:p w14:paraId="7CEAA3B5" w14:textId="77777777" w:rsidR="00AC5DCE" w:rsidRDefault="00AC5DCE" w:rsidP="00A31EA4">
      <w:pPr>
        <w:pStyle w:val="HaupttextEinzWrfel"/>
        <w:rPr>
          <w:szCs w:val="18"/>
          <w:lang w:eastAsia="de-CH"/>
        </w:rPr>
      </w:pPr>
      <w:bookmarkStart w:id="9" w:name="_Hlk127362865"/>
      <w:r>
        <w:rPr>
          <w:szCs w:val="18"/>
          <w:lang w:eastAsia="de-CH"/>
        </w:rPr>
        <w:t>Andere Unternehmen der Gruppe;</w:t>
      </w:r>
    </w:p>
    <w:p w14:paraId="1FDC9C4C" w14:textId="76EB3326" w:rsidR="00A31EA4" w:rsidRPr="00F8089F" w:rsidRDefault="00A31EA4" w:rsidP="00A31EA4">
      <w:pPr>
        <w:pStyle w:val="HaupttextEinzWrfel"/>
        <w:rPr>
          <w:szCs w:val="18"/>
          <w:lang w:eastAsia="de-CH"/>
        </w:rPr>
      </w:pPr>
      <w:r w:rsidRPr="00F8089F">
        <w:rPr>
          <w:szCs w:val="18"/>
          <w:lang w:eastAsia="de-CH"/>
        </w:rPr>
        <w:t xml:space="preserve">Dienstleistungserbringer, welche die Personendaten im Auftrag und auf Anweisung von </w:t>
      </w:r>
      <w:r w:rsidR="00A63733">
        <w:rPr>
          <w:szCs w:val="18"/>
          <w:lang w:eastAsia="de-CH"/>
        </w:rPr>
        <w:t>uns</w:t>
      </w:r>
      <w:r w:rsidRPr="00F8089F">
        <w:rPr>
          <w:szCs w:val="18"/>
          <w:lang w:eastAsia="de-CH"/>
        </w:rPr>
        <w:t xml:space="preserve"> bearbeiten (sog. Auftragsbearbeiter</w:t>
      </w:r>
      <w:r w:rsidR="00A63733">
        <w:rPr>
          <w:szCs w:val="18"/>
          <w:lang w:eastAsia="de-CH"/>
        </w:rPr>
        <w:t>,</w:t>
      </w:r>
      <w:r w:rsidRPr="00F8089F">
        <w:rPr>
          <w:szCs w:val="18"/>
          <w:lang w:eastAsia="de-CH"/>
        </w:rPr>
        <w:t xml:space="preserve"> wie beispielsweise </w:t>
      </w:r>
      <w:r w:rsidR="00A63733">
        <w:rPr>
          <w:szCs w:val="18"/>
          <w:lang w:eastAsia="de-CH"/>
        </w:rPr>
        <w:t xml:space="preserve">Anbieter von IT-Dienstleistungen </w:t>
      </w:r>
      <w:r w:rsidRPr="00F8089F">
        <w:rPr>
          <w:szCs w:val="18"/>
          <w:lang w:eastAsia="de-CH"/>
        </w:rPr>
        <w:t>im Bereich IT, Hosting und Support</w:t>
      </w:r>
      <w:r w:rsidR="00A63733">
        <w:rPr>
          <w:szCs w:val="18"/>
          <w:lang w:eastAsia="de-CH"/>
        </w:rPr>
        <w:t>, Kommunikation, Buchalter</w:t>
      </w:r>
      <w:r w:rsidR="001B0C48">
        <w:rPr>
          <w:szCs w:val="18"/>
          <w:lang w:eastAsia="de-CH"/>
        </w:rPr>
        <w:t xml:space="preserve">, </w:t>
      </w:r>
      <w:r w:rsidR="005068E5" w:rsidRPr="005068E5">
        <w:rPr>
          <w:szCs w:val="18"/>
          <w:highlight w:val="yellow"/>
          <w:lang w:eastAsia="de-CH"/>
        </w:rPr>
        <w:t xml:space="preserve">ggf. </w:t>
      </w:r>
      <w:r w:rsidR="001B0C48" w:rsidRPr="005068E5">
        <w:rPr>
          <w:szCs w:val="18"/>
          <w:highlight w:val="yellow"/>
          <w:lang w:eastAsia="de-CH"/>
        </w:rPr>
        <w:t xml:space="preserve">weitere </w:t>
      </w:r>
      <w:r w:rsidR="001B0C48" w:rsidRPr="001B0C48">
        <w:rPr>
          <w:szCs w:val="18"/>
          <w:highlight w:val="yellow"/>
          <w:lang w:eastAsia="de-CH"/>
        </w:rPr>
        <w:t>Parteien aufführen</w:t>
      </w:r>
      <w:r w:rsidRPr="00F8089F">
        <w:rPr>
          <w:szCs w:val="18"/>
          <w:lang w:eastAsia="de-CH"/>
        </w:rPr>
        <w:t xml:space="preserve">) </w:t>
      </w:r>
    </w:p>
    <w:p w14:paraId="14DEAD4B" w14:textId="242A7B6F" w:rsidR="00AC5DCE" w:rsidRDefault="00AC5DCE" w:rsidP="00A31EA4">
      <w:pPr>
        <w:pStyle w:val="HaupttextEinzWrfel"/>
        <w:rPr>
          <w:szCs w:val="18"/>
          <w:lang w:eastAsia="de-CH"/>
        </w:rPr>
      </w:pPr>
      <w:r w:rsidRPr="00AC5DCE">
        <w:rPr>
          <w:szCs w:val="18"/>
          <w:lang w:eastAsia="de-CH"/>
        </w:rPr>
        <w:t>Kunden, Partner, Lieferanten</w:t>
      </w:r>
      <w:r>
        <w:rPr>
          <w:szCs w:val="18"/>
          <w:lang w:eastAsia="de-CH"/>
        </w:rPr>
        <w:t>, Versicherungen</w:t>
      </w:r>
      <w:r w:rsidRPr="00AC5DCE">
        <w:rPr>
          <w:szCs w:val="18"/>
          <w:lang w:eastAsia="de-CH"/>
        </w:rPr>
        <w:t xml:space="preserve"> und andere Geschäftspartner</w:t>
      </w:r>
      <w:r>
        <w:rPr>
          <w:szCs w:val="18"/>
          <w:lang w:eastAsia="de-CH"/>
        </w:rPr>
        <w:t xml:space="preserve"> </w:t>
      </w:r>
    </w:p>
    <w:p w14:paraId="70F0D23D" w14:textId="0E006616" w:rsidR="00AC5DCE" w:rsidRPr="00AC5DCE" w:rsidRDefault="00AC5DCE" w:rsidP="00AC5DCE">
      <w:pPr>
        <w:pStyle w:val="HaupttextEinzWrfel"/>
        <w:rPr>
          <w:szCs w:val="18"/>
          <w:lang w:eastAsia="de-CH"/>
        </w:rPr>
      </w:pPr>
      <w:r w:rsidRPr="00AC5DCE">
        <w:rPr>
          <w:szCs w:val="18"/>
          <w:lang w:eastAsia="de-CH"/>
        </w:rPr>
        <w:t xml:space="preserve">Medienagenturen, die Öffentlichkeit, einschließlich Besucher von Websites und sozialen Medien der </w:t>
      </w:r>
      <w:r w:rsidR="001B0C48">
        <w:rPr>
          <w:szCs w:val="18"/>
          <w:lang w:eastAsia="de-CH"/>
        </w:rPr>
        <w:t>Unternehmung</w:t>
      </w:r>
      <w:r w:rsidRPr="00AC5DCE">
        <w:rPr>
          <w:szCs w:val="18"/>
          <w:lang w:eastAsia="de-CH"/>
        </w:rPr>
        <w:t>;</w:t>
      </w:r>
    </w:p>
    <w:p w14:paraId="5DBD0439" w14:textId="0DF77954" w:rsidR="00AC5DCE" w:rsidRPr="00AC5DCE" w:rsidRDefault="00AC5DCE" w:rsidP="00AC5DCE">
      <w:pPr>
        <w:pStyle w:val="HaupttextEinzWrfel"/>
        <w:rPr>
          <w:szCs w:val="18"/>
          <w:lang w:eastAsia="de-CH"/>
        </w:rPr>
      </w:pPr>
      <w:bookmarkStart w:id="10" w:name="_Hlk127363338"/>
      <w:r w:rsidRPr="00AC5DCE">
        <w:rPr>
          <w:szCs w:val="18"/>
          <w:lang w:eastAsia="de-CH"/>
        </w:rPr>
        <w:t>Branchenorganisationen, Verbände und andere Gremien;</w:t>
      </w:r>
    </w:p>
    <w:p w14:paraId="42ED94EA" w14:textId="77777777" w:rsidR="00AC5DCE" w:rsidRDefault="00AC5DCE" w:rsidP="00A31EA4">
      <w:pPr>
        <w:pStyle w:val="HaupttextEinzWrfel"/>
        <w:rPr>
          <w:szCs w:val="18"/>
          <w:lang w:eastAsia="de-CH"/>
        </w:rPr>
      </w:pPr>
      <w:r w:rsidRPr="00AC5DCE">
        <w:rPr>
          <w:szCs w:val="18"/>
          <w:lang w:eastAsia="de-CH"/>
        </w:rPr>
        <w:t>Erwerber oder Interessenten am Erwerb von Geschäftseinheiten, Unternehmen oder anderen Teilen der Gruppe;</w:t>
      </w:r>
    </w:p>
    <w:p w14:paraId="42FE4F16" w14:textId="2AEAB7EA" w:rsidR="00B04C24" w:rsidRDefault="00AC5DCE" w:rsidP="00B04C24">
      <w:pPr>
        <w:pStyle w:val="HaupttextEinzWrfel"/>
        <w:rPr>
          <w:lang w:eastAsia="de-CH"/>
        </w:rPr>
      </w:pPr>
      <w:bookmarkStart w:id="11" w:name="_Hlk127363399"/>
      <w:bookmarkEnd w:id="10"/>
      <w:r w:rsidRPr="00AC5DCE">
        <w:rPr>
          <w:lang w:eastAsia="de-CH"/>
        </w:rPr>
        <w:t xml:space="preserve">Gerichte, Schlichtungsstellen, Strafverfolgungsbehörden, Aufsichtsbehörden, Anwälte und andere Parteien in potenziellen oder tatsächlichen Gerichtsverfahren, wenn dies </w:t>
      </w:r>
      <w:r w:rsidR="001B0C48">
        <w:rPr>
          <w:lang w:eastAsia="de-CH"/>
        </w:rPr>
        <w:t xml:space="preserve">zur </w:t>
      </w:r>
      <w:r w:rsidRPr="00AC5DCE">
        <w:rPr>
          <w:lang w:eastAsia="de-CH"/>
        </w:rPr>
        <w:t>Einhaltung von Gesetzen</w:t>
      </w:r>
      <w:r w:rsidR="00B04C24">
        <w:rPr>
          <w:lang w:eastAsia="de-CH"/>
        </w:rPr>
        <w:t>, Beratung</w:t>
      </w:r>
      <w:r w:rsidRPr="00AC5DCE">
        <w:rPr>
          <w:lang w:eastAsia="de-CH"/>
        </w:rPr>
        <w:t xml:space="preserve"> oder zur Begründung, Ausübung oder Verteidigung von Rechten oder Rechtsansprüchen erforderlich ist</w:t>
      </w:r>
      <w:r w:rsidR="00B04C24">
        <w:rPr>
          <w:lang w:eastAsia="de-CH"/>
        </w:rPr>
        <w:t xml:space="preserve"> oder wir dies als Angemessen erachten</w:t>
      </w:r>
      <w:r w:rsidRPr="00AC5DCE">
        <w:rPr>
          <w:lang w:eastAsia="de-CH"/>
        </w:rPr>
        <w:t>.</w:t>
      </w:r>
      <w:bookmarkEnd w:id="9"/>
      <w:bookmarkEnd w:id="11"/>
    </w:p>
    <w:p w14:paraId="5F90AE9B" w14:textId="164DD558" w:rsidR="0080727B" w:rsidRPr="008711DD" w:rsidRDefault="0080727B" w:rsidP="00B04C24">
      <w:pPr>
        <w:pStyle w:val="HaupttextEinzWrfel"/>
        <w:rPr>
          <w:lang w:eastAsia="de-CH"/>
        </w:rPr>
      </w:pPr>
      <w:r w:rsidRPr="008711DD">
        <w:rPr>
          <w:lang w:eastAsia="de-CH"/>
        </w:rPr>
        <w:t>[</w:t>
      </w:r>
      <w:r w:rsidRPr="00B04C24">
        <w:rPr>
          <w:highlight w:val="yellow"/>
          <w:lang w:eastAsia="de-CH"/>
        </w:rPr>
        <w:t>Angaben weiterer Drittparteien gemäss konkreter Datenbearbeitung</w:t>
      </w:r>
      <w:r w:rsidRPr="008711DD">
        <w:rPr>
          <w:lang w:eastAsia="de-CH"/>
        </w:rPr>
        <w:t xml:space="preserve">] </w:t>
      </w:r>
    </w:p>
    <w:p w14:paraId="1E1D30DC" w14:textId="77777777" w:rsidR="00B04C24" w:rsidRDefault="00B04C24" w:rsidP="0080727B">
      <w:pPr>
        <w:pStyle w:val="Haupttext"/>
        <w:rPr>
          <w:lang w:eastAsia="de-CH"/>
        </w:rPr>
      </w:pPr>
    </w:p>
    <w:p w14:paraId="4C87632C" w14:textId="062EB769" w:rsidR="0080727B" w:rsidRPr="008711DD" w:rsidRDefault="0080727B" w:rsidP="0080727B">
      <w:pPr>
        <w:pStyle w:val="Haupttext"/>
        <w:rPr>
          <w:lang w:eastAsia="de-CH"/>
        </w:rPr>
      </w:pPr>
      <w:r w:rsidRPr="00E11E44">
        <w:rPr>
          <w:lang w:eastAsia="de-CH"/>
        </w:rPr>
        <w:t xml:space="preserve">Wir wählen unsere Partner und </w:t>
      </w:r>
      <w:r>
        <w:rPr>
          <w:lang w:eastAsia="de-CH"/>
        </w:rPr>
        <w:t>Auftragsbearbeiter</w:t>
      </w:r>
      <w:r w:rsidRPr="00E11E44">
        <w:rPr>
          <w:lang w:eastAsia="de-CH"/>
        </w:rPr>
        <w:t xml:space="preserve"> sorgfältig aus und nur bei ausreichender </w:t>
      </w:r>
      <w:r>
        <w:rPr>
          <w:lang w:eastAsia="de-CH"/>
        </w:rPr>
        <w:t>Gewährleistung, dass sie ü</w:t>
      </w:r>
      <w:r w:rsidRPr="00E11E44">
        <w:rPr>
          <w:lang w:eastAsia="de-CH"/>
        </w:rPr>
        <w:t>ber geeignete technische und organisatorische Ma</w:t>
      </w:r>
      <w:r>
        <w:rPr>
          <w:lang w:eastAsia="de-CH"/>
        </w:rPr>
        <w:t>ss</w:t>
      </w:r>
      <w:r w:rsidRPr="00E11E44">
        <w:rPr>
          <w:lang w:eastAsia="de-CH"/>
        </w:rPr>
        <w:t>nahmen</w:t>
      </w:r>
      <w:r>
        <w:rPr>
          <w:lang w:eastAsia="de-CH"/>
        </w:rPr>
        <w:t xml:space="preserve"> </w:t>
      </w:r>
      <w:r w:rsidRPr="00DB7D8A">
        <w:rPr>
          <w:lang w:eastAsia="de-CH"/>
        </w:rPr>
        <w:t xml:space="preserve">in Übereinstimmung mit den gesetzlichen Anforderungen verfügen. </w:t>
      </w:r>
      <w:bookmarkStart w:id="12" w:name="_Hlk43905251"/>
      <w:bookmarkStart w:id="13" w:name="_Hlk163054903"/>
      <w:r w:rsidR="00B04C24" w:rsidRPr="00427610">
        <w:rPr>
          <w:rFonts w:cs="Arial"/>
          <w:lang w:val="de-CH"/>
        </w:rPr>
        <w:t xml:space="preserve">Zudem stellen wir </w:t>
      </w:r>
      <w:r w:rsidR="00B04C24" w:rsidRPr="00B04C24">
        <w:rPr>
          <w:rFonts w:cs="Arial"/>
          <w:highlight w:val="yellow"/>
          <w:lang w:val="de-CH"/>
        </w:rPr>
        <w:t>vertraglich sicher</w:t>
      </w:r>
      <w:r w:rsidR="00B04C24">
        <w:rPr>
          <w:rFonts w:cs="Arial"/>
          <w:highlight w:val="yellow"/>
          <w:lang w:val="de-CH"/>
        </w:rPr>
        <w:t xml:space="preserve"> [Anmerkung: stellen Sie sicher, dass dies umgesetzt wird und die Auftrags</w:t>
      </w:r>
      <w:r w:rsidR="001E47CF">
        <w:rPr>
          <w:rFonts w:cs="Arial"/>
          <w:highlight w:val="yellow"/>
          <w:lang w:val="de-CH"/>
        </w:rPr>
        <w:t>ver</w:t>
      </w:r>
      <w:r w:rsidR="00B04C24">
        <w:rPr>
          <w:rFonts w:cs="Arial"/>
          <w:highlight w:val="yellow"/>
          <w:lang w:val="de-CH"/>
        </w:rPr>
        <w:t>arbeitungsverträge tatsächlich auch abgeschlossen werden]</w:t>
      </w:r>
      <w:r w:rsidR="00B04C24" w:rsidRPr="00E27484">
        <w:rPr>
          <w:rFonts w:cs="Arial"/>
          <w:lang w:val="de-CH"/>
        </w:rPr>
        <w:t xml:space="preserve">, dass </w:t>
      </w:r>
      <w:r w:rsidR="00B04C24">
        <w:rPr>
          <w:rFonts w:cs="Arial"/>
          <w:lang w:val="de-CH"/>
        </w:rPr>
        <w:t xml:space="preserve">unsere Auftragsbearbeiter </w:t>
      </w:r>
      <w:r w:rsidR="00B04C24" w:rsidRPr="00E27484">
        <w:rPr>
          <w:rFonts w:cs="Arial"/>
          <w:lang w:val="de-CH"/>
        </w:rPr>
        <w:t xml:space="preserve">Ihre Personendaten nur so bearbeiten, wie wir das tun dürfen. </w:t>
      </w:r>
      <w:r w:rsidR="00B04C24">
        <w:rPr>
          <w:rFonts w:cs="Arial"/>
          <w:lang w:val="de-CH"/>
        </w:rPr>
        <w:t>Darüber hinaus dürfen u</w:t>
      </w:r>
      <w:r w:rsidRPr="00DB7D8A">
        <w:rPr>
          <w:lang w:eastAsia="de-CH"/>
        </w:rPr>
        <w:t>nsere Auftrags</w:t>
      </w:r>
      <w:r>
        <w:rPr>
          <w:lang w:eastAsia="de-CH"/>
        </w:rPr>
        <w:t>be</w:t>
      </w:r>
      <w:r w:rsidRPr="00DB7D8A">
        <w:rPr>
          <w:lang w:eastAsia="de-CH"/>
        </w:rPr>
        <w:t xml:space="preserve">arbeiter Personendaten nur auf dokumentierte Anweisung von uns bearbeiten. </w:t>
      </w:r>
      <w:bookmarkEnd w:id="12"/>
      <w:r w:rsidRPr="00DB7D8A">
        <w:rPr>
          <w:lang w:eastAsia="de-CH"/>
        </w:rPr>
        <w:t xml:space="preserve">Sie alle unterliegen Vertraulichkeitserfordernissen und dürfen Ihre </w:t>
      </w:r>
      <w:r>
        <w:rPr>
          <w:lang w:eastAsia="de-CH"/>
        </w:rPr>
        <w:t>Personend</w:t>
      </w:r>
      <w:r w:rsidRPr="00DB7D8A">
        <w:rPr>
          <w:lang w:eastAsia="de-CH"/>
        </w:rPr>
        <w:t xml:space="preserve">aten nur insoweit verwenden, als dies zur Erfüllung des Zwecks, für den Ihre </w:t>
      </w:r>
      <w:r>
        <w:rPr>
          <w:lang w:eastAsia="de-CH"/>
        </w:rPr>
        <w:t>Personend</w:t>
      </w:r>
      <w:r w:rsidRPr="00DB7D8A">
        <w:rPr>
          <w:lang w:eastAsia="de-CH"/>
        </w:rPr>
        <w:t>aten erhoben wurden, erforderlich ist, sofern nicht gesetzlich etwas anderes vorgeschrieben ist</w:t>
      </w:r>
      <w:r w:rsidRPr="00E11E44">
        <w:rPr>
          <w:lang w:eastAsia="de-CH"/>
        </w:rPr>
        <w:t>.</w:t>
      </w:r>
      <w:r>
        <w:rPr>
          <w:lang w:eastAsia="de-CH"/>
        </w:rPr>
        <w:t xml:space="preserve"> </w:t>
      </w:r>
      <w:bookmarkEnd w:id="13"/>
    </w:p>
    <w:p w14:paraId="00F47A49" w14:textId="31EDD40E" w:rsidR="0080727B" w:rsidRPr="0080727B" w:rsidRDefault="0080727B" w:rsidP="00C97195">
      <w:pPr>
        <w:pStyle w:val="Titel4"/>
        <w:numPr>
          <w:ilvl w:val="0"/>
          <w:numId w:val="11"/>
        </w:numPr>
        <w:rPr>
          <w:lang w:val="de-CH" w:eastAsia="de-CH"/>
        </w:rPr>
      </w:pPr>
      <w:r w:rsidRPr="0080727B">
        <w:rPr>
          <w:lang w:val="de-CH" w:eastAsia="de-CH"/>
        </w:rPr>
        <w:t xml:space="preserve">Übermittlung von Personendaten </w:t>
      </w:r>
      <w:r w:rsidR="00C97195">
        <w:rPr>
          <w:lang w:val="de-CH" w:eastAsia="de-CH"/>
        </w:rPr>
        <w:t>in</w:t>
      </w:r>
      <w:r w:rsidR="0001106D">
        <w:rPr>
          <w:lang w:val="de-CH" w:eastAsia="de-CH"/>
        </w:rPr>
        <w:t>s Ausland und</w:t>
      </w:r>
      <w:r w:rsidR="00C97195">
        <w:rPr>
          <w:lang w:val="de-CH" w:eastAsia="de-CH"/>
        </w:rPr>
        <w:t xml:space="preserve"> </w:t>
      </w:r>
      <w:r w:rsidR="00226BE7">
        <w:rPr>
          <w:lang w:val="de-CH" w:eastAsia="de-CH"/>
        </w:rPr>
        <w:t xml:space="preserve">in </w:t>
      </w:r>
      <w:r w:rsidR="00C97195">
        <w:rPr>
          <w:lang w:val="de-CH" w:eastAsia="de-CH"/>
        </w:rPr>
        <w:t xml:space="preserve">Länder </w:t>
      </w:r>
      <w:r w:rsidRPr="0080727B">
        <w:rPr>
          <w:lang w:val="de-CH" w:eastAsia="de-CH"/>
        </w:rPr>
        <w:t>ausserhalb de</w:t>
      </w:r>
      <w:r w:rsidR="00C97195">
        <w:rPr>
          <w:lang w:val="de-CH" w:eastAsia="de-CH"/>
        </w:rPr>
        <w:t xml:space="preserve">s </w:t>
      </w:r>
      <w:r w:rsidRPr="0080727B">
        <w:rPr>
          <w:lang w:val="de-CH" w:eastAsia="de-CH"/>
        </w:rPr>
        <w:t>EWR</w:t>
      </w:r>
    </w:p>
    <w:p w14:paraId="09BA1958" w14:textId="2D158016" w:rsidR="00B04C24" w:rsidRDefault="00B04C24" w:rsidP="00B04C24">
      <w:pPr>
        <w:pStyle w:val="Haupttext"/>
        <w:rPr>
          <w:rFonts w:cs="Arial"/>
        </w:rPr>
      </w:pPr>
      <w:r w:rsidRPr="00883443">
        <w:t xml:space="preserve">Die </w:t>
      </w:r>
      <w:r>
        <w:t>von uns</w:t>
      </w:r>
      <w:r w:rsidRPr="00883443">
        <w:t xml:space="preserve"> erhobenen </w:t>
      </w:r>
      <w:r>
        <w:t>Personend</w:t>
      </w:r>
      <w:r w:rsidRPr="00957925">
        <w:t xml:space="preserve">aten </w:t>
      </w:r>
      <w:r w:rsidRPr="00F6615D">
        <w:t xml:space="preserve">werden </w:t>
      </w:r>
      <w:r>
        <w:t xml:space="preserve">grundsätzlich durch uns </w:t>
      </w:r>
      <w:r w:rsidRPr="00F6615D">
        <w:t xml:space="preserve">in der </w:t>
      </w:r>
      <w:r w:rsidRPr="005068E5">
        <w:rPr>
          <w:highlight w:val="yellow"/>
        </w:rPr>
        <w:t>Schweiz</w:t>
      </w:r>
      <w:r w:rsidR="005068E5">
        <w:rPr>
          <w:highlight w:val="yellow"/>
        </w:rPr>
        <w:t xml:space="preserve"> [Anmerkung: je nach Speich</w:t>
      </w:r>
      <w:r w:rsidR="0001106D">
        <w:rPr>
          <w:highlight w:val="yellow"/>
        </w:rPr>
        <w:t>er- und Bearbeitungs</w:t>
      </w:r>
      <w:r w:rsidR="005068E5">
        <w:rPr>
          <w:highlight w:val="yellow"/>
        </w:rPr>
        <w:t xml:space="preserve">orte </w:t>
      </w:r>
      <w:r w:rsidR="0001106D">
        <w:rPr>
          <w:highlight w:val="yellow"/>
        </w:rPr>
        <w:t>sind weitere Länder (inkl. EU-Länder) zu ergänzen</w:t>
      </w:r>
      <w:r w:rsidR="005068E5">
        <w:rPr>
          <w:highlight w:val="yellow"/>
        </w:rPr>
        <w:t>]</w:t>
      </w:r>
      <w:r>
        <w:t xml:space="preserve"> bearbeitet und </w:t>
      </w:r>
      <w:r w:rsidRPr="00F6615D">
        <w:t xml:space="preserve">gespeichert. </w:t>
      </w:r>
      <w:r>
        <w:t xml:space="preserve">Darüber hinaus können wir </w:t>
      </w:r>
      <w:r w:rsidRPr="00F6615D">
        <w:t xml:space="preserve">Ihre </w:t>
      </w:r>
      <w:r>
        <w:t>Personend</w:t>
      </w:r>
      <w:r w:rsidRPr="00957925">
        <w:t xml:space="preserve">aten </w:t>
      </w:r>
      <w:r w:rsidRPr="00F6615D">
        <w:t>auch an Standorten ausserhalb der Schweiz</w:t>
      </w:r>
      <w:r>
        <w:t xml:space="preserve">, </w:t>
      </w:r>
      <w:r w:rsidRPr="00F6615D">
        <w:t xml:space="preserve">z.B. in Länder, </w:t>
      </w:r>
      <w:r>
        <w:t>in denen</w:t>
      </w:r>
      <w:r w:rsidRPr="00F6615D">
        <w:t xml:space="preserve"> sich unsere Geschäftspartner</w:t>
      </w:r>
      <w:r>
        <w:t xml:space="preserve"> (wie z.B. in </w:t>
      </w:r>
      <w:r w:rsidRPr="00F96F2B">
        <w:rPr>
          <w:highlight w:val="yellow"/>
        </w:rPr>
        <w:t>Deutschland oder Österreich</w:t>
      </w:r>
      <w:r>
        <w:t>)</w:t>
      </w:r>
      <w:r w:rsidRPr="00F6615D">
        <w:t xml:space="preserve">, </w:t>
      </w:r>
      <w:r w:rsidR="00F96F2B">
        <w:t xml:space="preserve">Auftragsbearbeiter, andere </w:t>
      </w:r>
      <w:r w:rsidRPr="00F6615D">
        <w:t>Hilfspersonen, Behörden und andere Stellen befinden</w:t>
      </w:r>
      <w:r>
        <w:t xml:space="preserve">, </w:t>
      </w:r>
      <w:r w:rsidRPr="00F6615D">
        <w:t xml:space="preserve">übermitteln, speichern und </w:t>
      </w:r>
      <w:r>
        <w:t>bearbeiten</w:t>
      </w:r>
      <w:r w:rsidRPr="00F6615D">
        <w:t xml:space="preserve">. </w:t>
      </w:r>
      <w:bookmarkStart w:id="14" w:name="_Hlk163055011"/>
      <w:r>
        <w:t xml:space="preserve">Datenübermittlungen in Ländern des </w:t>
      </w:r>
      <w:r w:rsidRPr="00F6615D">
        <w:t>Europäischen Wirtschafts</w:t>
      </w:r>
      <w:r w:rsidRPr="00F6615D">
        <w:lastRenderedPageBreak/>
        <w:t>raums (EWR)</w:t>
      </w:r>
      <w:r>
        <w:t xml:space="preserve"> gelten als sicher, da sie ein angemessenes Datenschutzniveau verfügen. </w:t>
      </w:r>
      <w:bookmarkEnd w:id="14"/>
      <w:r w:rsidRPr="00F6615D">
        <w:t xml:space="preserve">Wenn </w:t>
      </w:r>
      <w:r>
        <w:t>Personend</w:t>
      </w:r>
      <w:r w:rsidRPr="00F6615D">
        <w:t xml:space="preserve">aten an Länder weitergegeben werden, die kein angemessenes Datenschutzniveau gewährleisten (wie </w:t>
      </w:r>
      <w:r w:rsidRPr="00CC7BC1">
        <w:rPr>
          <w:highlight w:val="yellow"/>
        </w:rPr>
        <w:t>bspw. USA</w:t>
      </w:r>
      <w:r w:rsidRPr="00F6615D">
        <w:t xml:space="preserve"> und viele andere Länder ausserhalb des EWR), </w:t>
      </w:r>
      <w:r>
        <w:t xml:space="preserve">sorgen wir </w:t>
      </w:r>
      <w:r w:rsidRPr="00F6615D">
        <w:t xml:space="preserve">für einen angemessenen </w:t>
      </w:r>
      <w:r w:rsidRPr="00D22F4B">
        <w:t xml:space="preserve">Datenschutz, indem wir geeignete Garantien treffen, wie bspw. vertragliche Garantien (z.B. auf der Grundlage von EU-Standardklauseln), </w:t>
      </w:r>
      <w:r w:rsidRPr="00B04C24">
        <w:rPr>
          <w:rFonts w:cs="Arial"/>
        </w:rPr>
        <w:t xml:space="preserve">oder die Übermittlung von Personendaten erfolgt auf Grundlage Ihrer ausdrücklichen Zustimmung, </w:t>
      </w:r>
      <w:bookmarkStart w:id="15" w:name="_Hlk163055085"/>
      <w:r w:rsidRPr="00B04C24">
        <w:rPr>
          <w:rFonts w:cs="Arial"/>
        </w:rPr>
        <w:t xml:space="preserve">im Zusammenhang mit dem Abschluss oder der Erfüllung eines Vertrages mit Ihnen </w:t>
      </w:r>
      <w:bookmarkEnd w:id="15"/>
      <w:r w:rsidRPr="00B04C24">
        <w:rPr>
          <w:rFonts w:cs="Arial"/>
        </w:rPr>
        <w:t xml:space="preserve">oder im Zusammenhang mit der Feststellung, Ausübung oder Durchsetzung von Rechtsansprüchen. </w:t>
      </w:r>
    </w:p>
    <w:p w14:paraId="18BC0725" w14:textId="15F47F03" w:rsidR="00D846ED" w:rsidRPr="00E5025F" w:rsidRDefault="00D846ED" w:rsidP="00D846ED">
      <w:pPr>
        <w:spacing w:before="60"/>
      </w:pPr>
      <w:r w:rsidRPr="00E5025F">
        <w:rPr>
          <w:rFonts w:cs="Arial"/>
        </w:rPr>
        <w:t xml:space="preserve">Aus Gründen der Vollständigkeit weisen wir darauf hin, dass die </w:t>
      </w:r>
      <w:r w:rsidRPr="00E5025F">
        <w:rPr>
          <w:rFonts w:cs="Arial"/>
          <w:b/>
        </w:rPr>
        <w:t>USA aus Sicht der Schweiz nicht über ein ausreichendes Datenschutzniveau</w:t>
      </w:r>
      <w:r w:rsidRPr="00E5025F">
        <w:rPr>
          <w:rFonts w:cs="Arial"/>
        </w:rPr>
        <w:t xml:space="preserve"> verfügt</w:t>
      </w:r>
      <w:r>
        <w:rPr>
          <w:rFonts w:cs="Arial"/>
        </w:rPr>
        <w:t>, sofern sich die Unternehmung nicht dem U.S.-Swiss Data Privacy Framework unterstellt hat</w:t>
      </w:r>
      <w:r w:rsidRPr="00E5025F">
        <w:rPr>
          <w:rFonts w:cs="Arial"/>
        </w:rPr>
        <w:t xml:space="preserve">. So bestehen in den USA Überwachungsmassnahmen von US-Behörden, die generell die Speicherung aller Personendaten sämtlicher Personen, deren Daten aus der Schweiz in die USA übermittelt wurden, ermöglicht. Ausserdem weisen wir darauf hin, dass </w:t>
      </w:r>
      <w:r w:rsidRPr="00E5025F">
        <w:rPr>
          <w:rFonts w:cs="Arial"/>
          <w:b/>
        </w:rPr>
        <w:t xml:space="preserve">in den USA für die betroffenen Personen aus der Schweiz keine genügenden Rechtsbehelfe </w:t>
      </w:r>
      <w:r w:rsidRPr="00E5025F">
        <w:rPr>
          <w:rFonts w:cs="Arial"/>
        </w:rPr>
        <w:t>vorliegen, die es Ihnen erlauben, Zugang zu den Sie betreffenden Daten zu erhalten und deren Berichtigung oder Löschung zu erwirken, bzw. kein wirksamer gerichtlicher Rechtsschutz gegen generelle Zugriffsrechte von US-Behörden vorliegt. Wir weisen Sie explizit auf diese Rechts- und Sachlage hin, um eine entsprechend informierte Entscheidung zur Einwilligung im gegebenen Fall in die Verwendung Ihrer Personendaten zu ermöglichen. Dies gilt insbesondere für Datenbearbeitungen, auf denen wir in dieser Datenschutzerklärung verweisen, bei denen der Empfänger der Personendaten seinen Sitz in den USA hat und die Datenbearbeitung sich nach den Datenschutzerklärungen des Empfängers richtet.</w:t>
      </w:r>
    </w:p>
    <w:p w14:paraId="36B0446B" w14:textId="43404611" w:rsidR="00B04C24" w:rsidRDefault="0080727B" w:rsidP="0080727B">
      <w:pPr>
        <w:pStyle w:val="Haupttext"/>
        <w:rPr>
          <w:lang w:eastAsia="de-CH"/>
        </w:rPr>
      </w:pPr>
      <w:r w:rsidRPr="00E11E44">
        <w:rPr>
          <w:lang w:eastAsia="de-CH"/>
        </w:rPr>
        <w:t xml:space="preserve">Weitere Informationen über unsere angemessenen Sicherheitsvorkehrungen erhalten Sie, indem Sie uns per E-Mail an </w:t>
      </w:r>
      <w:r>
        <w:rPr>
          <w:lang w:eastAsia="de-CH"/>
        </w:rPr>
        <w:t>datenschutz</w:t>
      </w:r>
      <w:r w:rsidR="00D11FBC">
        <w:rPr>
          <w:lang w:eastAsia="de-CH"/>
        </w:rPr>
        <w:t>@.....................</w:t>
      </w:r>
      <w:r w:rsidR="00D11FBC" w:rsidRPr="006A15FF">
        <w:rPr>
          <w:lang w:eastAsia="de-CH"/>
        </w:rPr>
        <w:t xml:space="preserve"> </w:t>
      </w:r>
      <w:r w:rsidRPr="00E11E44">
        <w:rPr>
          <w:lang w:eastAsia="de-CH"/>
        </w:rPr>
        <w:t>kontaktieren.</w:t>
      </w:r>
    </w:p>
    <w:p w14:paraId="2321071E" w14:textId="45B8E499" w:rsidR="0085078E" w:rsidRDefault="00C97195" w:rsidP="00C97195">
      <w:pPr>
        <w:pStyle w:val="Titel4"/>
        <w:numPr>
          <w:ilvl w:val="0"/>
          <w:numId w:val="11"/>
        </w:numPr>
        <w:rPr>
          <w:lang w:val="de-CH"/>
        </w:rPr>
      </w:pPr>
      <w:r w:rsidRPr="0085078E">
        <w:rPr>
          <w:lang w:val="de-CH" w:eastAsia="de-CH"/>
        </w:rPr>
        <w:t xml:space="preserve">Wie lange </w:t>
      </w:r>
      <w:r w:rsidR="002A289E">
        <w:rPr>
          <w:lang w:val="de-CH" w:eastAsia="de-CH"/>
        </w:rPr>
        <w:t>speichern wir Personendaten über Sie</w:t>
      </w:r>
    </w:p>
    <w:p w14:paraId="79958833" w14:textId="3FEA0378" w:rsidR="0085078E" w:rsidRPr="004C101E" w:rsidRDefault="002A289E" w:rsidP="0085078E">
      <w:pPr>
        <w:pStyle w:val="Haupttext"/>
        <w:rPr>
          <w:lang w:val="de-CH" w:eastAsia="de-CH"/>
        </w:rPr>
      </w:pPr>
      <w:r w:rsidRPr="00F6615D">
        <w:rPr>
          <w:lang w:val="de-CH"/>
        </w:rPr>
        <w:t xml:space="preserve">Wir </w:t>
      </w:r>
      <w:r>
        <w:rPr>
          <w:lang w:val="de-CH"/>
        </w:rPr>
        <w:t>speichern</w:t>
      </w:r>
      <w:r w:rsidRPr="00F6615D">
        <w:rPr>
          <w:lang w:val="de-CH"/>
        </w:rPr>
        <w:t xml:space="preserve"> Ihre </w:t>
      </w:r>
      <w:r>
        <w:rPr>
          <w:lang w:val="de-CH"/>
        </w:rPr>
        <w:t>Personend</w:t>
      </w:r>
      <w:r w:rsidRPr="00957925">
        <w:rPr>
          <w:lang w:val="de-CH"/>
        </w:rPr>
        <w:t xml:space="preserve">aten </w:t>
      </w:r>
      <w:r w:rsidRPr="00F6615D">
        <w:rPr>
          <w:lang w:val="de-CH"/>
        </w:rPr>
        <w:t xml:space="preserve">so lange, wie es zur Erfüllung der Zwecke, für die Ihre </w:t>
      </w:r>
      <w:r>
        <w:rPr>
          <w:lang w:val="de-CH"/>
        </w:rPr>
        <w:t>Personend</w:t>
      </w:r>
      <w:r w:rsidRPr="00957925">
        <w:rPr>
          <w:lang w:val="de-CH"/>
        </w:rPr>
        <w:t xml:space="preserve">aten </w:t>
      </w:r>
      <w:r w:rsidRPr="00F6615D">
        <w:rPr>
          <w:lang w:val="de-CH"/>
        </w:rPr>
        <w:t>erhoben wurden, erforderlich ist. Aus</w:t>
      </w:r>
      <w:r w:rsidRPr="00883443">
        <w:rPr>
          <w:lang w:val="de-CH"/>
        </w:rPr>
        <w:t xml:space="preserve"> diesem Grund werden wir </w:t>
      </w:r>
      <w:r>
        <w:rPr>
          <w:lang w:val="de-CH"/>
        </w:rPr>
        <w:t>Personendaten</w:t>
      </w:r>
      <w:r w:rsidRPr="00883443">
        <w:rPr>
          <w:lang w:val="de-CH"/>
        </w:rPr>
        <w:t xml:space="preserve"> löschen oder anonymisieren, sobald sie zur Erreichung der Zwecke nicht mehr erforderlich sind, jedoch vorbehaltlich (i) geltender gesetzlicher oder regulatorischer Anforderungen, </w:t>
      </w:r>
      <w:r>
        <w:rPr>
          <w:lang w:val="de-CH"/>
        </w:rPr>
        <w:t>Personendaten</w:t>
      </w:r>
      <w:r w:rsidRPr="00883443">
        <w:rPr>
          <w:lang w:val="de-CH"/>
        </w:rPr>
        <w:t xml:space="preserve"> für einen längeren Zeitraum zu speichern (z.B. aus steuerlichen oder buchhalterischen Gründen), oder (ii) wenn wir ein überwiegendes Interesse haben (z.B. ein Interesse aus Beweisgründen zur Begründung, Ausübung und/oder Verteidigung tatsächlicher oder potenzieller Rechtsansprüche, Untersuchungen oder ähnlicher Verfahren, einschlie</w:t>
      </w:r>
      <w:r>
        <w:rPr>
          <w:lang w:val="de-CH"/>
        </w:rPr>
        <w:t>ss</w:t>
      </w:r>
      <w:r w:rsidRPr="00883443">
        <w:rPr>
          <w:lang w:val="de-CH"/>
        </w:rPr>
        <w:t>lich zur Wahrung</w:t>
      </w:r>
      <w:r w:rsidR="00FF547D">
        <w:rPr>
          <w:lang w:val="de-CH"/>
        </w:rPr>
        <w:t xml:space="preserve"> und Beweisführung</w:t>
      </w:r>
      <w:r w:rsidRPr="00883443">
        <w:rPr>
          <w:lang w:val="de-CH"/>
        </w:rPr>
        <w:t xml:space="preserve"> relevanter Informationen </w:t>
      </w:r>
      <w:r w:rsidRPr="00FF547D">
        <w:rPr>
          <w:lang w:val="de-CH"/>
        </w:rPr>
        <w:t>im Rahmen der anwendbaren vertraglichen oder gesetzlichen Gewährleistung- und Verjährungsfristen</w:t>
      </w:r>
      <w:r w:rsidRPr="00883443">
        <w:rPr>
          <w:lang w:val="de-CH"/>
        </w:rPr>
        <w:t>).</w:t>
      </w:r>
    </w:p>
    <w:p w14:paraId="78970203" w14:textId="2825DAD6" w:rsidR="0085078E" w:rsidRPr="004C101E" w:rsidRDefault="0085078E" w:rsidP="0085078E">
      <w:pPr>
        <w:pStyle w:val="Haupttext"/>
        <w:rPr>
          <w:lang w:val="de-CH" w:eastAsia="de-CH"/>
        </w:rPr>
      </w:pPr>
      <w:r w:rsidRPr="004C101E">
        <w:rPr>
          <w:lang w:val="de-CH" w:eastAsia="de-CH"/>
        </w:rPr>
        <w:t xml:space="preserve">Auf dieser Grundlage </w:t>
      </w:r>
      <w:r w:rsidR="006131DD">
        <w:rPr>
          <w:lang w:val="de-CH" w:eastAsia="de-CH"/>
        </w:rPr>
        <w:t>bearbeiten</w:t>
      </w:r>
      <w:r w:rsidRPr="004C101E">
        <w:rPr>
          <w:lang w:val="de-CH" w:eastAsia="de-CH"/>
        </w:rPr>
        <w:t xml:space="preserve"> wir in der Regel Personendaten unter Beachtung der folgenden Regeln und Verpflichtungen:</w:t>
      </w:r>
    </w:p>
    <w:p w14:paraId="54352619" w14:textId="429F6A51" w:rsidR="0085078E" w:rsidRPr="004C101E" w:rsidRDefault="0085078E" w:rsidP="0085078E">
      <w:pPr>
        <w:pStyle w:val="HaupttextEinzWrfel"/>
        <w:spacing w:after="160"/>
        <w:rPr>
          <w:lang w:val="de-CH" w:eastAsia="de-CH"/>
        </w:rPr>
      </w:pPr>
      <w:r w:rsidRPr="004C101E">
        <w:rPr>
          <w:lang w:val="de-CH" w:eastAsia="de-CH"/>
        </w:rPr>
        <w:t>Die von Ihnen durch die Nutzung unsere</w:t>
      </w:r>
      <w:r w:rsidR="002A289E">
        <w:rPr>
          <w:lang w:val="de-CH" w:eastAsia="de-CH"/>
        </w:rPr>
        <w:t>r Website</w:t>
      </w:r>
      <w:r w:rsidRPr="004C101E">
        <w:rPr>
          <w:lang w:val="de-CH" w:eastAsia="de-CH"/>
        </w:rPr>
        <w:t xml:space="preserve"> automatisch übermittelten Personendaten (vgl. Punkt 3.1.) zwecks Anzeige, Betrieb und Sicherstellung der Funktionsfähigkeit des Portals werden innerhalb von </w:t>
      </w:r>
      <w:r w:rsidRPr="001E47CF">
        <w:rPr>
          <w:highlight w:val="yellow"/>
          <w:lang w:val="de-CH" w:eastAsia="de-CH"/>
        </w:rPr>
        <w:t>drei bis sechs</w:t>
      </w:r>
      <w:r w:rsidRPr="004C101E">
        <w:rPr>
          <w:lang w:val="de-CH" w:eastAsia="de-CH"/>
        </w:rPr>
        <w:t xml:space="preserve"> Monaten gelöscht.</w:t>
      </w:r>
    </w:p>
    <w:p w14:paraId="16037469" w14:textId="14128779" w:rsidR="0085078E" w:rsidRPr="001E47CF" w:rsidRDefault="0085078E" w:rsidP="001E47CF">
      <w:pPr>
        <w:pStyle w:val="HaupttextEinzWrfel"/>
        <w:spacing w:after="160"/>
        <w:rPr>
          <w:lang w:val="de-CH" w:eastAsia="de-CH"/>
        </w:rPr>
      </w:pPr>
      <w:r w:rsidRPr="004C101E">
        <w:rPr>
          <w:lang w:val="de-CH" w:eastAsia="de-CH"/>
        </w:rPr>
        <w:t>Die von Ihnen an uns übermittelten Personendaten im Zusammenhang mit der Nutzung unserer Dienstleistungen und Produkte, die auf unsere</w:t>
      </w:r>
      <w:r w:rsidR="001E47CF">
        <w:rPr>
          <w:lang w:val="de-CH" w:eastAsia="de-CH"/>
        </w:rPr>
        <w:t>r Website</w:t>
      </w:r>
      <w:r w:rsidRPr="004C101E">
        <w:rPr>
          <w:lang w:val="de-CH" w:eastAsia="de-CH"/>
        </w:rPr>
        <w:t xml:space="preserve"> angeboten werden oder die Sie uns anderweitig über die E-Mail-Kontakt</w:t>
      </w:r>
      <w:r>
        <w:rPr>
          <w:lang w:val="de-CH" w:eastAsia="de-CH"/>
        </w:rPr>
        <w:t>-</w:t>
      </w:r>
      <w:r w:rsidRPr="004C101E">
        <w:rPr>
          <w:lang w:val="de-CH" w:eastAsia="de-CH"/>
        </w:rPr>
        <w:t>Adresse übermitteln (vgl. Punkt 3.2.), werden grundsätzlich bei uns so</w:t>
      </w:r>
      <w:r>
        <w:rPr>
          <w:lang w:val="de-CH" w:eastAsia="de-CH"/>
        </w:rPr>
        <w:t xml:space="preserve"> </w:t>
      </w:r>
      <w:r w:rsidRPr="004C101E">
        <w:rPr>
          <w:lang w:val="de-CH" w:eastAsia="de-CH"/>
        </w:rPr>
        <w:t xml:space="preserve">lange aufbewahrt, bis Sie uns zur Löschung auffordern, Ihre Einwilligung zur </w:t>
      </w:r>
      <w:r w:rsidRPr="004C101E">
        <w:rPr>
          <w:lang w:val="de-CH" w:eastAsia="de-CH"/>
        </w:rPr>
        <w:lastRenderedPageBreak/>
        <w:t>Speicherung widerrufen oder der Zweck für die Datenspeicherung entfallen ist (z.B. nach abgeschlossener Bearbeitung Ihrer Anfrage).</w:t>
      </w:r>
      <w:r w:rsidR="001E47CF">
        <w:rPr>
          <w:lang w:val="de-CH" w:eastAsia="de-CH"/>
        </w:rPr>
        <w:t xml:space="preserve"> S</w:t>
      </w:r>
      <w:r w:rsidR="001E47CF" w:rsidRPr="001E47CF">
        <w:rPr>
          <w:lang w:val="de-CH" w:eastAsia="de-CH"/>
        </w:rPr>
        <w:t xml:space="preserve">ofern es sich dabei nicht um vertragsbezogene Geschäftsunterlagen und Mitteilungen handelt, die gemäss </w:t>
      </w:r>
      <w:r w:rsidR="001E47CF">
        <w:rPr>
          <w:lang w:val="de-CH" w:eastAsia="de-CH"/>
        </w:rPr>
        <w:t>nachfolgendem</w:t>
      </w:r>
      <w:r w:rsidR="001E47CF" w:rsidRPr="001E47CF">
        <w:rPr>
          <w:lang w:val="de-CH" w:eastAsia="de-CH"/>
        </w:rPr>
        <w:t xml:space="preserve"> Punkt "Für vertragsbezogene Daten" und den einleitenden Grundsätzen aus Beweisgründen (vgl. erster Abschnitt von Ziff. </w:t>
      </w:r>
      <w:r w:rsidR="001E47CF" w:rsidRPr="001E47CF">
        <w:rPr>
          <w:lang w:val="de-CH" w:eastAsia="de-CH"/>
        </w:rPr>
        <w:fldChar w:fldCharType="begin"/>
      </w:r>
      <w:r w:rsidR="001E47CF" w:rsidRPr="001E47CF">
        <w:rPr>
          <w:lang w:val="de-CH" w:eastAsia="de-CH"/>
        </w:rPr>
        <w:instrText xml:space="preserve"> REF _Ref160456307 \w \h  \* MERGEFORMAT </w:instrText>
      </w:r>
      <w:r w:rsidR="001E47CF" w:rsidRPr="001E47CF">
        <w:rPr>
          <w:lang w:val="de-CH" w:eastAsia="de-CH"/>
        </w:rPr>
      </w:r>
      <w:r w:rsidR="001E47CF" w:rsidRPr="001E47CF">
        <w:rPr>
          <w:lang w:val="de-CH" w:eastAsia="de-CH"/>
        </w:rPr>
        <w:fldChar w:fldCharType="separate"/>
      </w:r>
      <w:r w:rsidR="001E47CF" w:rsidRPr="001E47CF">
        <w:rPr>
          <w:lang w:val="de-CH" w:eastAsia="de-CH"/>
        </w:rPr>
        <w:t>7</w:t>
      </w:r>
      <w:r w:rsidR="001E47CF" w:rsidRPr="001E47CF">
        <w:rPr>
          <w:lang w:val="de-CH" w:eastAsia="de-CH"/>
        </w:rPr>
        <w:fldChar w:fldCharType="end"/>
      </w:r>
      <w:r w:rsidR="001E47CF" w:rsidRPr="001E47CF">
        <w:rPr>
          <w:lang w:val="de-CH" w:eastAsia="de-CH"/>
        </w:rPr>
        <w:t>) aufbewahrt werden</w:t>
      </w:r>
      <w:r w:rsidR="001E47CF">
        <w:rPr>
          <w:lang w:val="de-CH" w:eastAsia="de-CH"/>
        </w:rPr>
        <w:t xml:space="preserve">, </w:t>
      </w:r>
      <w:r w:rsidR="001E47CF" w:rsidRPr="00E5025F">
        <w:rPr>
          <w:lang w:val="de-CH" w:eastAsia="de-CH"/>
        </w:rPr>
        <w:t xml:space="preserve">werden </w:t>
      </w:r>
      <w:r w:rsidR="001E47CF">
        <w:rPr>
          <w:lang w:val="de-CH" w:eastAsia="de-CH"/>
        </w:rPr>
        <w:t xml:space="preserve">diese </w:t>
      </w:r>
      <w:r w:rsidR="001E47CF" w:rsidRPr="00E5025F">
        <w:rPr>
          <w:lang w:val="de-CH" w:eastAsia="de-CH"/>
        </w:rPr>
        <w:t xml:space="preserve">grundsätzlich bei uns innerhalb von </w:t>
      </w:r>
      <w:r w:rsidR="001E47CF" w:rsidRPr="001E47CF">
        <w:rPr>
          <w:highlight w:val="yellow"/>
          <w:lang w:val="de-CH" w:eastAsia="de-CH"/>
        </w:rPr>
        <w:t>drei bis sechs Monaten</w:t>
      </w:r>
      <w:r w:rsidR="001E47CF" w:rsidRPr="00E5025F">
        <w:rPr>
          <w:lang w:val="de-CH" w:eastAsia="de-CH"/>
        </w:rPr>
        <w:t xml:space="preserve"> gelöscht.</w:t>
      </w:r>
    </w:p>
    <w:p w14:paraId="1D95A621" w14:textId="77777777" w:rsidR="0085078E" w:rsidRPr="004C101E" w:rsidRDefault="0085078E" w:rsidP="0085078E">
      <w:pPr>
        <w:pStyle w:val="HaupttextEinzWrfel"/>
        <w:spacing w:after="160"/>
        <w:rPr>
          <w:lang w:val="de-CH" w:eastAsia="de-CH"/>
        </w:rPr>
      </w:pPr>
      <w:r w:rsidRPr="004C101E">
        <w:rPr>
          <w:lang w:val="de-CH" w:eastAsia="de-CH"/>
        </w:rPr>
        <w:t>Für vertragsbezogene Personendaten (einschließlich Geschäftsunterlagen und Mitteilungen) speichern wir Personendaten</w:t>
      </w:r>
      <w:r>
        <w:rPr>
          <w:lang w:val="de-CH" w:eastAsia="de-CH"/>
        </w:rPr>
        <w:t>,</w:t>
      </w:r>
      <w:r w:rsidRPr="004C101E">
        <w:rPr>
          <w:lang w:val="de-CH" w:eastAsia="de-CH"/>
        </w:rPr>
        <w:t xml:space="preserve"> solange das Vertragsverhältnis besteht, und danach für zehn weitere Jahre nach Beendigung des Vertragsverhältnisses, es sei denn, (i) im Einzelfall gilt eine kürzere oder längere gesetzliche Aufbewahrungspflicht, (ii) die Aufbewahrung ist aus Beweisgründen oder aus einem anderen triftigen Grund nach geltendem Recht erforderlich, oder (iii) die Löschung der Daten ist früher erforderlich (z.B. weil die Daten nicht mehr benötigt werden oder wir die entsprechenden Daten löschen müssen)</w:t>
      </w:r>
      <w:r>
        <w:rPr>
          <w:lang w:val="de-CH" w:eastAsia="de-CH"/>
        </w:rPr>
        <w:t>.</w:t>
      </w:r>
    </w:p>
    <w:p w14:paraId="32802844" w14:textId="2FFF0323" w:rsidR="0085078E" w:rsidRDefault="0085078E" w:rsidP="0085078E">
      <w:pPr>
        <w:pStyle w:val="Haupttext"/>
        <w:rPr>
          <w:lang w:val="de-CH"/>
        </w:rPr>
      </w:pPr>
      <w:r w:rsidRPr="004C101E">
        <w:rPr>
          <w:lang w:val="de-CH" w:eastAsia="de-CH"/>
        </w:rPr>
        <w:t>[</w:t>
      </w:r>
      <w:r w:rsidR="005068E5" w:rsidRPr="005068E5">
        <w:rPr>
          <w:highlight w:val="yellow"/>
          <w:lang w:val="de-CH" w:eastAsia="de-CH"/>
        </w:rPr>
        <w:t xml:space="preserve">Anmerkung: </w:t>
      </w:r>
      <w:r w:rsidRPr="005068E5">
        <w:rPr>
          <w:highlight w:val="yellow"/>
          <w:lang w:val="de-CH"/>
        </w:rPr>
        <w:t>Bitte Angaben gemäss konkreter Aufbewahrung, mit jeweiliger Aufbewahrungsdauer konkretisieren oder ergänzen.</w:t>
      </w:r>
      <w:r w:rsidRPr="004C101E">
        <w:rPr>
          <w:lang w:val="de-CH"/>
        </w:rPr>
        <w:t>]</w:t>
      </w:r>
    </w:p>
    <w:p w14:paraId="17362A6F" w14:textId="6CF2367B" w:rsidR="0080727B" w:rsidRPr="0085078E" w:rsidRDefault="0080727B" w:rsidP="00C97195">
      <w:pPr>
        <w:pStyle w:val="Titel4"/>
        <w:numPr>
          <w:ilvl w:val="0"/>
          <w:numId w:val="11"/>
        </w:numPr>
        <w:rPr>
          <w:lang w:val="de-CH"/>
        </w:rPr>
      </w:pPr>
      <w:r w:rsidRPr="0085078E">
        <w:rPr>
          <w:lang w:val="de-CH" w:eastAsia="de-CH"/>
        </w:rPr>
        <w:t>Cookies</w:t>
      </w:r>
      <w:r w:rsidR="00C97195" w:rsidRPr="0085078E">
        <w:rPr>
          <w:lang w:val="de-CH" w:eastAsia="de-CH"/>
        </w:rPr>
        <w:t>, Dienste von Google</w:t>
      </w:r>
    </w:p>
    <w:p w14:paraId="14069927" w14:textId="3BCB2DA5" w:rsidR="0080727B" w:rsidRPr="003C0DEE" w:rsidRDefault="0080727B" w:rsidP="0080727B">
      <w:pPr>
        <w:pStyle w:val="Haupttext"/>
        <w:rPr>
          <w:lang w:eastAsia="de-CH"/>
        </w:rPr>
      </w:pPr>
      <w:r w:rsidRPr="003C0DEE">
        <w:rPr>
          <w:lang w:eastAsia="de-CH"/>
        </w:rPr>
        <w:t xml:space="preserve">Wenn Sie auf die Website zugreifen oder sie nutzen, können wir sogenannte Cookies </w:t>
      </w:r>
      <w:r w:rsidR="00D11FBC">
        <w:rPr>
          <w:lang w:eastAsia="de-CH"/>
        </w:rPr>
        <w:t>–</w:t>
      </w:r>
      <w:r w:rsidRPr="003C0DEE">
        <w:rPr>
          <w:lang w:eastAsia="de-CH"/>
        </w:rPr>
        <w:t xml:space="preserve"> kleine Textdateien </w:t>
      </w:r>
      <w:r w:rsidR="00D11FBC">
        <w:rPr>
          <w:lang w:eastAsia="de-CH"/>
        </w:rPr>
        <w:t>–</w:t>
      </w:r>
      <w:r w:rsidRPr="003C0DEE">
        <w:rPr>
          <w:lang w:eastAsia="de-CH"/>
        </w:rPr>
        <w:t xml:space="preserve"> oder ähnliche Tools auf Ihrem Computer platzieren. Wir verwenden diese Cookies, um Sie als Benutzer der Website zu erkennen, um Inhalte anzupassen, die Leistung der Website zu verbessern und </w:t>
      </w:r>
      <w:r w:rsidR="00090A37">
        <w:rPr>
          <w:lang w:eastAsia="de-CH"/>
        </w:rPr>
        <w:t>i</w:t>
      </w:r>
      <w:r w:rsidRPr="003C0DEE">
        <w:rPr>
          <w:lang w:eastAsia="de-CH"/>
        </w:rPr>
        <w:t>hre Benutzerfreundlichkeit zu verbessern.</w:t>
      </w:r>
    </w:p>
    <w:p w14:paraId="5C2E22D1" w14:textId="3DF58CC8" w:rsidR="0080727B" w:rsidRPr="0080727B" w:rsidRDefault="0080727B" w:rsidP="0080727B">
      <w:pPr>
        <w:pStyle w:val="Haupttext"/>
        <w:rPr>
          <w:b/>
          <w:bCs/>
        </w:rPr>
      </w:pPr>
      <w:r w:rsidRPr="0080727B">
        <w:rPr>
          <w:b/>
          <w:bCs/>
        </w:rPr>
        <w:t>a) Kategorien von Cookies</w:t>
      </w:r>
      <w:r w:rsidR="00090A37">
        <w:rPr>
          <w:b/>
          <w:bCs/>
        </w:rPr>
        <w:t>,</w:t>
      </w:r>
      <w:r w:rsidRPr="0080727B">
        <w:rPr>
          <w:b/>
          <w:bCs/>
        </w:rPr>
        <w:t xml:space="preserve"> die wir verwenden </w:t>
      </w:r>
    </w:p>
    <w:p w14:paraId="70FA87DC" w14:textId="62B212BC" w:rsidR="0080727B" w:rsidRPr="003C0DEE" w:rsidRDefault="0080727B" w:rsidP="0080727B">
      <w:pPr>
        <w:pStyle w:val="Haupttext"/>
        <w:rPr>
          <w:lang w:eastAsia="de-CH"/>
        </w:rPr>
      </w:pPr>
      <w:bookmarkStart w:id="16" w:name="_Hlk517623134"/>
      <w:r w:rsidRPr="003C0DEE">
        <w:rPr>
          <w:lang w:eastAsia="de-CH"/>
        </w:rPr>
        <w:t xml:space="preserve">Je nach Funktion und Verwendungszweck können die von uns verwendeten Cookies in folgende Kategorien unterteilt werden: </w:t>
      </w:r>
      <w:r w:rsidR="00FF547D">
        <w:rPr>
          <w:lang w:eastAsia="de-CH"/>
        </w:rPr>
        <w:t xml:space="preserve">notwendige Cookies, </w:t>
      </w:r>
      <w:r w:rsidR="00090A37">
        <w:rPr>
          <w:lang w:eastAsia="de-CH"/>
        </w:rPr>
        <w:t>f</w:t>
      </w:r>
      <w:r w:rsidRPr="003C0DEE">
        <w:rPr>
          <w:lang w:eastAsia="de-CH"/>
        </w:rPr>
        <w:t>unktionale</w:t>
      </w:r>
      <w:r w:rsidR="00090A37">
        <w:rPr>
          <w:lang w:eastAsia="de-CH"/>
        </w:rPr>
        <w:t xml:space="preserve"> </w:t>
      </w:r>
      <w:r w:rsidRPr="003C0DEE">
        <w:rPr>
          <w:lang w:eastAsia="de-CH"/>
        </w:rPr>
        <w:t>Cookies, Leistungs-Cookies und Werbe-Cookies.</w:t>
      </w:r>
    </w:p>
    <w:p w14:paraId="16576543" w14:textId="45EA8399" w:rsidR="00FF547D" w:rsidRPr="00FF547D" w:rsidRDefault="00FF547D" w:rsidP="00FF547D">
      <w:pPr>
        <w:pStyle w:val="HaupttextEinzWrfel"/>
        <w:rPr>
          <w:lang w:val="de-CH"/>
        </w:rPr>
      </w:pPr>
      <w:r>
        <w:rPr>
          <w:lang w:eastAsia="de-CH"/>
        </w:rPr>
        <w:t>Notwendige Cookies:</w:t>
      </w:r>
      <w:r w:rsidRPr="00FF547D">
        <w:t xml:space="preserve"> </w:t>
      </w:r>
      <w:r w:rsidRPr="00DC2BEE">
        <w:rPr>
          <w:lang w:val="de-CH"/>
        </w:rPr>
        <w:t>Cookies können zum einen für den Betrieb einer Webseite unbedingt erforderlich sein (z.B. um Logins oder andere Nutzereingaben zu speichern oder aus Gründen der Sicherheit).</w:t>
      </w:r>
    </w:p>
    <w:p w14:paraId="563AFE41" w14:textId="0B82071C" w:rsidR="0080727B" w:rsidRPr="003C0DEE" w:rsidRDefault="00090A37" w:rsidP="0080727B">
      <w:pPr>
        <w:pStyle w:val="HaupttextEinzWrfel"/>
        <w:rPr>
          <w:lang w:eastAsia="de-CH"/>
        </w:rPr>
      </w:pPr>
      <w:r>
        <w:rPr>
          <w:lang w:eastAsia="de-CH"/>
        </w:rPr>
        <w:t>f</w:t>
      </w:r>
      <w:r w:rsidR="0080727B" w:rsidRPr="003C0DEE">
        <w:rPr>
          <w:lang w:eastAsia="de-CH"/>
        </w:rPr>
        <w:t>unktionale</w:t>
      </w:r>
      <w:r>
        <w:rPr>
          <w:lang w:eastAsia="de-CH"/>
        </w:rPr>
        <w:t xml:space="preserve"> </w:t>
      </w:r>
      <w:r w:rsidR="0080727B" w:rsidRPr="003C0DEE">
        <w:rPr>
          <w:lang w:eastAsia="de-CH"/>
        </w:rPr>
        <w:t>Cookies: Diese Cookies dienen einer Vielzahl von Zwecken zur Darstellung, Funktionalität und Leistung einer Website und insbesondere dazu, das Erlebnis und die Freude der Besucher an der Website zu verbessern. Sie ermöglichen es einer Website, bereits gemachte Angaben (z.B. Benutzername, Standort oder Sprachauswahl) zu speichern</w:t>
      </w:r>
      <w:r>
        <w:rPr>
          <w:lang w:eastAsia="de-CH"/>
        </w:rPr>
        <w:t>,</w:t>
      </w:r>
      <w:r w:rsidR="0080727B" w:rsidRPr="003C0DEE">
        <w:rPr>
          <w:lang w:eastAsia="de-CH"/>
        </w:rPr>
        <w:t xml:space="preserve"> und bieten den Besuchern verbesserte, persönlichere Funktionen. Funktionale Cookies werden beispielsweise verwendet, um sich Dinge wie Ihre Zugangsdaten zu merken. Diese Cookies können Ihre Bewegung auf anderen Websites nicht verfolgen.</w:t>
      </w:r>
    </w:p>
    <w:p w14:paraId="3038DCDB" w14:textId="1CDFFCC5" w:rsidR="0080727B" w:rsidRPr="003C0DEE" w:rsidRDefault="0080727B" w:rsidP="0080727B">
      <w:pPr>
        <w:pStyle w:val="HaupttextEinzWrfel"/>
        <w:rPr>
          <w:lang w:eastAsia="de-CH"/>
        </w:rPr>
      </w:pPr>
      <w:r w:rsidRPr="003C0DEE">
        <w:rPr>
          <w:lang w:eastAsia="de-CH"/>
        </w:rPr>
        <w:t xml:space="preserve">Leistungs-Cookies: Diese Cookies werden verwendet, um Informationen darüber zu sammeln, wie eine Website genutzt wird </w:t>
      </w:r>
      <w:r w:rsidR="00D11FBC">
        <w:rPr>
          <w:lang w:eastAsia="de-CH"/>
        </w:rPr>
        <w:t>–</w:t>
      </w:r>
      <w:r w:rsidRPr="003C0DEE">
        <w:rPr>
          <w:lang w:eastAsia="de-CH"/>
        </w:rPr>
        <w:t xml:space="preserve"> z</w:t>
      </w:r>
      <w:r w:rsidR="00090A37">
        <w:rPr>
          <w:lang w:eastAsia="de-CH"/>
        </w:rPr>
        <w:t>.</w:t>
      </w:r>
      <w:r w:rsidRPr="003C0DEE">
        <w:rPr>
          <w:lang w:eastAsia="de-CH"/>
        </w:rPr>
        <w:t>B</w:t>
      </w:r>
      <w:r w:rsidR="00090A37">
        <w:rPr>
          <w:lang w:eastAsia="de-CH"/>
        </w:rPr>
        <w:t>.</w:t>
      </w:r>
      <w:r w:rsidRPr="003C0DEE">
        <w:rPr>
          <w:lang w:eastAsia="de-CH"/>
        </w:rPr>
        <w:t xml:space="preserve">, wie Besucher auf unsere Website gekommen sind, welche Seiten ein Besucher am häufigsten öffnet, wie </w:t>
      </w:r>
      <w:r w:rsidR="00090A37">
        <w:rPr>
          <w:lang w:eastAsia="de-CH"/>
        </w:rPr>
        <w:t>S</w:t>
      </w:r>
      <w:r w:rsidRPr="003C0DEE">
        <w:rPr>
          <w:lang w:eastAsia="de-CH"/>
        </w:rPr>
        <w:t xml:space="preserve">ie während </w:t>
      </w:r>
      <w:r w:rsidR="00090A37">
        <w:rPr>
          <w:lang w:eastAsia="de-CH"/>
        </w:rPr>
        <w:t>I</w:t>
      </w:r>
      <w:r w:rsidRPr="003C0DEE">
        <w:rPr>
          <w:lang w:eastAsia="de-CH"/>
        </w:rPr>
        <w:t xml:space="preserve">hres Besuchs auf unserer Website navigiert haben und ob </w:t>
      </w:r>
      <w:r w:rsidR="00090A37">
        <w:rPr>
          <w:lang w:eastAsia="de-CH"/>
        </w:rPr>
        <w:t>S</w:t>
      </w:r>
      <w:r w:rsidRPr="003C0DEE">
        <w:rPr>
          <w:lang w:eastAsia="de-CH"/>
        </w:rPr>
        <w:t>ie Fehlermeldungen von einer Seite erhalten. Wir können diese Cookies auch verwenden, um uns bestimmte statistische und analytische Informationen zur Verfügung zu stellen, z.B.</w:t>
      </w:r>
      <w:r w:rsidR="00090A37">
        <w:rPr>
          <w:lang w:eastAsia="de-CH"/>
        </w:rPr>
        <w:t>,</w:t>
      </w:r>
      <w:r w:rsidRPr="003C0DEE">
        <w:rPr>
          <w:lang w:eastAsia="de-CH"/>
        </w:rPr>
        <w:t xml:space="preserve"> wie viele Besucher auf unsere Website gekommen sind. Diese Cookies werden verwendet, um den Grad der Aktivitäten der Website zu überwachen und die Leistung der Website zu verbessern.</w:t>
      </w:r>
    </w:p>
    <w:p w14:paraId="107D7DDA" w14:textId="57F0DED1" w:rsidR="0080727B" w:rsidRDefault="0080727B" w:rsidP="0080727B">
      <w:pPr>
        <w:pStyle w:val="HaupttextEinzWrfel"/>
        <w:rPr>
          <w:lang w:eastAsia="de-CH"/>
        </w:rPr>
      </w:pPr>
      <w:r w:rsidRPr="003C0DEE">
        <w:rPr>
          <w:lang w:eastAsia="de-CH"/>
        </w:rPr>
        <w:t xml:space="preserve">Werbe-Cookies ermöglichen es uns oder einem Drittanbieter, Anzeigen auf unserer Website oder auf Webseiten Dritter mit Produkten zu schalten, die dem Nutzer gefallen, sodass die </w:t>
      </w:r>
      <w:r w:rsidRPr="003C0DEE">
        <w:rPr>
          <w:lang w:eastAsia="de-CH"/>
        </w:rPr>
        <w:lastRenderedPageBreak/>
        <w:t>Werbung, die der Nutzer sieht, für die Präferenzen oder Interessen des Nutzers relevanter sein kann (manchmal auch als "Targeting-Cookies" bezeichnet). Sie können auch zur Bewertung der Wirksamkeit von Werbung und Verkaufsförderung verwendet werden.</w:t>
      </w:r>
    </w:p>
    <w:p w14:paraId="685003E9" w14:textId="77777777" w:rsidR="0080727B" w:rsidRPr="003C0DEE" w:rsidRDefault="0080727B" w:rsidP="0080727B">
      <w:pPr>
        <w:pStyle w:val="HaupttextEinzWrfel"/>
        <w:numPr>
          <w:ilvl w:val="0"/>
          <w:numId w:val="0"/>
        </w:numPr>
        <w:ind w:left="397" w:hanging="397"/>
        <w:rPr>
          <w:lang w:eastAsia="de-CH"/>
        </w:rPr>
      </w:pPr>
    </w:p>
    <w:p w14:paraId="3951C1D4" w14:textId="77777777" w:rsidR="0080727B" w:rsidRPr="00332D4D" w:rsidRDefault="0080727B" w:rsidP="0080727B">
      <w:pPr>
        <w:pStyle w:val="Haupttext"/>
        <w:jc w:val="left"/>
        <w:rPr>
          <w:lang w:eastAsia="de-CH"/>
        </w:rPr>
      </w:pPr>
      <w:r w:rsidRPr="003C0DEE">
        <w:rPr>
          <w:lang w:eastAsia="de-CH"/>
        </w:rPr>
        <w:t>Diese Cookies können von uns oder einem Dritten in unserem Namen platziert werden. Weitere Informationen über Cookies und deren Verwendung finden Sie unter: http://www.allaboutcookies.org/.</w:t>
      </w:r>
      <w:bookmarkEnd w:id="16"/>
    </w:p>
    <w:p w14:paraId="414D0E35" w14:textId="080A833E" w:rsidR="001E47CF" w:rsidRDefault="00FF547D" w:rsidP="00724CA7">
      <w:pPr>
        <w:jc w:val="both"/>
        <w:rPr>
          <w:rFonts w:ascii="Verdana" w:hAnsi="Verdana"/>
          <w:sz w:val="18"/>
          <w:szCs w:val="18"/>
        </w:rPr>
      </w:pPr>
      <w:r w:rsidRPr="005068E5">
        <w:rPr>
          <w:rFonts w:ascii="Verdana" w:hAnsi="Verdana"/>
          <w:sz w:val="18"/>
          <w:szCs w:val="18"/>
        </w:rPr>
        <w:t xml:space="preserve">Wir nutzen Cookies auf Grundlage unserer </w:t>
      </w:r>
      <w:r w:rsidRPr="005068E5">
        <w:rPr>
          <w:rFonts w:ascii="Verdana" w:hAnsi="Verdana"/>
          <w:sz w:val="18"/>
          <w:szCs w:val="18"/>
          <w:highlight w:val="yellow"/>
        </w:rPr>
        <w:t xml:space="preserve">berechtigten </w:t>
      </w:r>
      <w:r w:rsidRPr="001E47CF">
        <w:rPr>
          <w:rFonts w:ascii="Verdana" w:hAnsi="Verdana"/>
          <w:sz w:val="18"/>
          <w:szCs w:val="18"/>
          <w:highlight w:val="yellow"/>
        </w:rPr>
        <w:t>Interessen</w:t>
      </w:r>
      <w:r w:rsidR="001E47CF" w:rsidRPr="001E47CF">
        <w:rPr>
          <w:rFonts w:ascii="Verdana" w:hAnsi="Verdana"/>
          <w:sz w:val="18"/>
          <w:szCs w:val="18"/>
          <w:highlight w:val="yellow"/>
        </w:rPr>
        <w:t xml:space="preserve"> </w:t>
      </w:r>
      <w:r w:rsidR="001E47CF" w:rsidRPr="001E47CF">
        <w:rPr>
          <w:highlight w:val="yellow"/>
        </w:rPr>
        <w:t>(Art. 6 Abs. 1 lit. f DSGVO)</w:t>
      </w:r>
      <w:r w:rsidRPr="001E47CF">
        <w:rPr>
          <w:rFonts w:ascii="Verdana" w:hAnsi="Verdana"/>
          <w:sz w:val="18"/>
          <w:szCs w:val="18"/>
          <w:highlight w:val="yellow"/>
        </w:rPr>
        <w:t>, u</w:t>
      </w:r>
      <w:r w:rsidRPr="005068E5">
        <w:rPr>
          <w:rFonts w:ascii="Verdana" w:hAnsi="Verdana"/>
          <w:sz w:val="18"/>
          <w:szCs w:val="18"/>
          <w:highlight w:val="yellow"/>
        </w:rPr>
        <w:t>nsere Webseite zu analysieren und regelmässig zu verbessern, sowie über die gewonnenen Statistiken unser Angebot regelmässig zu verbessern und für Sie interessanter auszugestalten</w:t>
      </w:r>
      <w:r w:rsidR="00724CA7" w:rsidRPr="005068E5">
        <w:rPr>
          <w:rFonts w:ascii="Verdana" w:hAnsi="Verdana"/>
          <w:sz w:val="18"/>
          <w:szCs w:val="18"/>
          <w:highlight w:val="yellow"/>
        </w:rPr>
        <w:t xml:space="preserve"> [Allenfalls anpassen, je nach Cookies die verwendet werden]</w:t>
      </w:r>
      <w:r w:rsidRPr="005068E5">
        <w:rPr>
          <w:rFonts w:ascii="Verdana" w:hAnsi="Verdana"/>
          <w:sz w:val="18"/>
          <w:szCs w:val="18"/>
        </w:rPr>
        <w:t>. In bestimmten Fällen erfolgt die Grundlage gestützt auf Ihre Einwilligung</w:t>
      </w:r>
      <w:r w:rsidR="001E47CF">
        <w:rPr>
          <w:rFonts w:ascii="Verdana" w:hAnsi="Verdana"/>
          <w:sz w:val="18"/>
          <w:szCs w:val="18"/>
        </w:rPr>
        <w:t xml:space="preserve"> </w:t>
      </w:r>
      <w:r w:rsidR="001E47CF" w:rsidRPr="00E5025F">
        <w:t xml:space="preserve">(Art. 6 Abs. 1 lit. </w:t>
      </w:r>
      <w:r w:rsidR="001E47CF">
        <w:t>a</w:t>
      </w:r>
      <w:r w:rsidR="001E47CF" w:rsidRPr="00E5025F">
        <w:t xml:space="preserve"> DSGVO)</w:t>
      </w:r>
      <w:r w:rsidRPr="005068E5">
        <w:rPr>
          <w:rFonts w:ascii="Verdana" w:hAnsi="Verdana"/>
          <w:sz w:val="18"/>
          <w:szCs w:val="18"/>
        </w:rPr>
        <w:t>, was bspw. der Fall ist beim Nachverfolgen (Tracking) Ihres Surfverhaltens auf unsere</w:t>
      </w:r>
      <w:r w:rsidR="001E47CF">
        <w:rPr>
          <w:rFonts w:ascii="Verdana" w:hAnsi="Verdana"/>
          <w:sz w:val="18"/>
          <w:szCs w:val="18"/>
        </w:rPr>
        <w:t>r</w:t>
      </w:r>
      <w:r w:rsidRPr="005068E5">
        <w:rPr>
          <w:rFonts w:ascii="Verdana" w:hAnsi="Verdana"/>
          <w:sz w:val="18"/>
          <w:szCs w:val="18"/>
        </w:rPr>
        <w:t xml:space="preserve"> Webseite und/oder deren analytischen Auswertung. Weitere Informationen zu den von uns verwendeten Cookies finden Sie in unseren Cookie-Einstellungen im “Cookie Consent Management Tool“, über welchen Sie auch ihre Einwilligung für bestimmte Cookies durch Aktivieren oder Deaktivieren geben oder </w:t>
      </w:r>
      <w:r w:rsidR="00724CA7" w:rsidRPr="005068E5">
        <w:rPr>
          <w:rFonts w:ascii="Verdana" w:hAnsi="Verdana"/>
          <w:sz w:val="18"/>
          <w:szCs w:val="18"/>
        </w:rPr>
        <w:t xml:space="preserve">jederzeit </w:t>
      </w:r>
      <w:r w:rsidRPr="005068E5">
        <w:rPr>
          <w:rFonts w:ascii="Verdana" w:hAnsi="Verdana"/>
          <w:sz w:val="18"/>
          <w:szCs w:val="18"/>
        </w:rPr>
        <w:t>widerrufen können.</w:t>
      </w:r>
    </w:p>
    <w:p w14:paraId="36692C52" w14:textId="6FA02CF6" w:rsidR="00D846ED" w:rsidRPr="00D846ED" w:rsidRDefault="00D846ED" w:rsidP="00D846ED">
      <w:pPr>
        <w:jc w:val="both"/>
        <w:rPr>
          <w:rFonts w:ascii="Verdana" w:hAnsi="Verdana"/>
          <w:sz w:val="18"/>
          <w:szCs w:val="18"/>
        </w:rPr>
      </w:pPr>
      <w:r w:rsidRPr="00E5025F">
        <w:rPr>
          <w:rFonts w:cs="Arial"/>
        </w:rPr>
        <w:t>Fortfolgend gehen wir im Detail auf jene Dienste von Google ein, die wir in Anspruch nehmen.</w:t>
      </w:r>
    </w:p>
    <w:p w14:paraId="39ECE77D" w14:textId="186CD47B" w:rsidR="0080727B" w:rsidRPr="00D846ED" w:rsidRDefault="00D846ED" w:rsidP="0080727B">
      <w:pPr>
        <w:pStyle w:val="Haupttext"/>
        <w:rPr>
          <w:b/>
          <w:highlight w:val="cyan"/>
          <w:lang w:val="de-CH" w:eastAsia="de-CH"/>
        </w:rPr>
      </w:pPr>
      <w:r>
        <w:rPr>
          <w:b/>
          <w:highlight w:val="cyan"/>
          <w:lang w:val="de-CH"/>
        </w:rPr>
        <w:t xml:space="preserve">b) </w:t>
      </w:r>
      <w:r w:rsidR="0080727B" w:rsidRPr="00D846ED">
        <w:rPr>
          <w:b/>
          <w:highlight w:val="cyan"/>
          <w:lang w:val="de-CH"/>
        </w:rPr>
        <w:t>Google</w:t>
      </w:r>
      <w:r w:rsidR="0080727B" w:rsidRPr="00D846ED">
        <w:rPr>
          <w:b/>
          <w:highlight w:val="cyan"/>
          <w:lang w:val="de-CH" w:eastAsia="de-CH"/>
        </w:rPr>
        <w:t xml:space="preserve"> Analytics</w:t>
      </w:r>
    </w:p>
    <w:p w14:paraId="320FC5A6" w14:textId="71EF05A7" w:rsidR="00E10715" w:rsidRPr="00E10715" w:rsidRDefault="00E10715" w:rsidP="00E10715">
      <w:pPr>
        <w:pStyle w:val="Haupttext"/>
        <w:spacing w:before="240"/>
        <w:rPr>
          <w:lang w:val="de-CH" w:eastAsia="de-CH"/>
        </w:rPr>
      </w:pPr>
      <w:r w:rsidRPr="00E10715">
        <w:rPr>
          <w:lang w:val="de-CH" w:eastAsia="de-CH"/>
        </w:rPr>
        <w:t xml:space="preserve">Diese Webseiten nutzen «Google Analytics», einen Webanalysedienst der von der Firma Google </w:t>
      </w:r>
      <w:r w:rsidR="001E47CF">
        <w:rPr>
          <w:lang w:val="de-CH" w:eastAsia="de-CH"/>
        </w:rPr>
        <w:t>LLC</w:t>
      </w:r>
      <w:r w:rsidRPr="00E10715">
        <w:rPr>
          <w:lang w:val="de-CH" w:eastAsia="de-CH"/>
        </w:rPr>
        <w:t>,</w:t>
      </w:r>
      <w:r w:rsidR="001E47CF">
        <w:rPr>
          <w:lang w:val="de-CH" w:eastAsia="de-CH"/>
        </w:rPr>
        <w:t xml:space="preserve"> in Mountain View,</w:t>
      </w:r>
      <w:r w:rsidRPr="00E10715">
        <w:rPr>
          <w:lang w:val="de-CH" w:eastAsia="de-CH"/>
        </w:rPr>
        <w:t xml:space="preserve"> 1600 Amphitheatre Parkway, Mountain View, CA 94043 USA, nachfolgend «Google» betrieben wird. Für den europäischen Raum ist das Unternehmen Google Ireland Limited, Gordon House, Barrow Street Dublin 4, Irland, verantwortlich. </w:t>
      </w:r>
    </w:p>
    <w:p w14:paraId="221E3D36" w14:textId="6CC03B37" w:rsidR="00E10715" w:rsidRPr="00E10715" w:rsidRDefault="00E10715" w:rsidP="00E10715">
      <w:pPr>
        <w:pStyle w:val="Haupttext"/>
        <w:spacing w:before="240"/>
        <w:rPr>
          <w:lang w:val="de-CH" w:eastAsia="de-CH"/>
        </w:rPr>
      </w:pPr>
      <w:r w:rsidRPr="00E10715">
        <w:rPr>
          <w:lang w:val="de-CH" w:eastAsia="de-CH"/>
        </w:rPr>
        <w:t xml:space="preserve">Google Analytics verwendet sogenannte Cookies. Das sind Textdateien, die auf Ihrem Computer gespeichert werden und die eine Analyse Ihrer Benutzung der Webseite ermöglichen. Die durch das Cookie erzeugten Informationen über Ihre Benutzung der Webseiten (wie z.B. Ihre IP-Adresse, technische Informationen zu Ihrem Browser, den von Ihnen genutzten Endgeräten (z.B. Spracheinstellung, Bildschirmauflösung), Ihr Nutzerverhalten (beispielsweise Klicks, Verweildauer, Absprungraten), werden in der Regel an einen Server von Google in den USA übertragen und dort gespeichert. </w:t>
      </w:r>
      <w:r w:rsidRPr="00E10715">
        <w:rPr>
          <w:highlight w:val="yellow"/>
          <w:lang w:val="de-CH" w:eastAsia="de-CH"/>
        </w:rPr>
        <w:t>Wir weisen Sie darauf hin, dass auf diesen Webseiten Google Analytics um den Code «anonymizeIp» erweitert wurde, um eine anonymisierte Erfassung von IP-Adressen (sog. IP-Masking) zu gewährleisten [</w:t>
      </w:r>
      <w:r>
        <w:rPr>
          <w:highlight w:val="yellow"/>
          <w:lang w:val="de-CH" w:eastAsia="de-CH"/>
        </w:rPr>
        <w:t xml:space="preserve">Anmerkung: </w:t>
      </w:r>
      <w:r w:rsidRPr="00E10715">
        <w:rPr>
          <w:highlight w:val="yellow"/>
          <w:lang w:val="de-CH" w:eastAsia="de-CH"/>
        </w:rPr>
        <w:t xml:space="preserve">Bitte sicherstellen, dass die IP-Anonymisierung korrekt </w:t>
      </w:r>
      <w:r>
        <w:rPr>
          <w:highlight w:val="yellow"/>
          <w:lang w:val="de-CH" w:eastAsia="de-CH"/>
        </w:rPr>
        <w:t>umgesetzt</w:t>
      </w:r>
      <w:r w:rsidRPr="00E10715">
        <w:rPr>
          <w:highlight w:val="yellow"/>
          <w:lang w:val="de-CH" w:eastAsia="de-CH"/>
        </w:rPr>
        <w:t xml:space="preserve"> wurde].</w:t>
      </w:r>
      <w:r w:rsidRPr="00E10715">
        <w:rPr>
          <w:lang w:val="de-CH" w:eastAsia="de-CH"/>
        </w:rPr>
        <w:t xml:space="preserve"> Durch die IP-Anonymisierung wird Ihre IP-Adresse von Google innerhalb der Mitgliedstaaten des Europäischen Wirtschaftsraum (EWR) und der Schweiz zuvor gekürzt. Nur in Ausnahmefällen wird die volle IP-Adresse an einen Server von Google in den USA übertragen und dort gekürzt. </w:t>
      </w:r>
    </w:p>
    <w:p w14:paraId="7D1EF42A" w14:textId="77777777" w:rsidR="00E10715" w:rsidRPr="00E10715" w:rsidRDefault="00E10715" w:rsidP="00E10715">
      <w:pPr>
        <w:pStyle w:val="Haupttext"/>
        <w:spacing w:before="240"/>
        <w:rPr>
          <w:lang w:val="de-CH" w:eastAsia="de-CH"/>
        </w:rPr>
      </w:pPr>
      <w:r w:rsidRPr="00E10715">
        <w:rPr>
          <w:lang w:val="de-CH" w:eastAsia="de-CH"/>
        </w:rPr>
        <w:t xml:space="preserve">In unserem Auftrag wird Google diese Informationen benutzen, um Ihre Nutzung der Webseiten auszuwerten, um Reports über die Webseitenaktivitäten zusammenzustellen und um weitere mit der Webseitennutzung und der Internetnutzung verbundene Dienstleistungen gegenüber dem Webseitenbetreiber zu erbringen. Die im Rahmen von Google Analytics von Ihrem Browser übermittelte IP-Adresse wird nicht mit anderen Daten von Google zusammengeführt. </w:t>
      </w:r>
    </w:p>
    <w:p w14:paraId="2789EE43" w14:textId="77777777" w:rsidR="00E10715" w:rsidRPr="00E10715" w:rsidRDefault="00E10715" w:rsidP="00E10715">
      <w:pPr>
        <w:pStyle w:val="Haupttext"/>
        <w:spacing w:before="240"/>
        <w:rPr>
          <w:lang w:val="de-CH" w:eastAsia="de-CH"/>
        </w:rPr>
      </w:pPr>
      <w:r w:rsidRPr="00E10715">
        <w:rPr>
          <w:lang w:val="de-CH" w:eastAsia="de-CH"/>
        </w:rPr>
        <w:t>Nähere Informationen zu Nutzungsbedingungen und Datenschutz finden Sie unter </w:t>
      </w:r>
      <w:hyperlink r:id="rId7" w:tgtFrame="_blank" w:history="1">
        <w:r w:rsidRPr="00E10715">
          <w:rPr>
            <w:rStyle w:val="Hyperlink"/>
            <w:lang w:val="de-CH" w:eastAsia="de-CH"/>
          </w:rPr>
          <w:t>http://www.google.com/analytics/terms/de.html</w:t>
        </w:r>
      </w:hyperlink>
      <w:r w:rsidRPr="00E10715">
        <w:rPr>
          <w:lang w:val="de-CH" w:eastAsia="de-CH"/>
        </w:rPr>
        <w:t> und </w:t>
      </w:r>
      <w:hyperlink r:id="rId8" w:tgtFrame="_blank" w:history="1">
        <w:r w:rsidRPr="00E10715">
          <w:rPr>
            <w:rStyle w:val="Hyperlink"/>
            <w:lang w:val="de-CH" w:eastAsia="de-CH"/>
          </w:rPr>
          <w:t>https://www.google.de/intl/de/policies/</w:t>
        </w:r>
      </w:hyperlink>
      <w:r w:rsidRPr="00E10715">
        <w:rPr>
          <w:lang w:val="de-CH" w:eastAsia="de-CH"/>
        </w:rPr>
        <w:t xml:space="preserve">. </w:t>
      </w:r>
    </w:p>
    <w:p w14:paraId="718655AE" w14:textId="77777777" w:rsidR="00E10715" w:rsidRPr="00E10715" w:rsidRDefault="00E10715" w:rsidP="00E10715">
      <w:pPr>
        <w:pStyle w:val="Haupttext"/>
        <w:spacing w:before="240"/>
        <w:rPr>
          <w:lang w:val="de-CH" w:eastAsia="de-CH"/>
        </w:rPr>
      </w:pPr>
      <w:r w:rsidRPr="00E10715">
        <w:rPr>
          <w:lang w:val="de-CH" w:eastAsia="de-CH"/>
        </w:rPr>
        <w:t xml:space="preserve">Sie können die Verwendung von Google Analytics ablehnen, indem Sie auf unseren Cookie-Banner auf "Ablehnen" klicken oder die entsprechenden Einstellungen in Ihrem Browser vornehmen. Bitte beachten Sie jedoch, dass Sie in diesem Fall möglicherweise nicht alle Funktionen der Webseiten </w:t>
      </w:r>
      <w:r w:rsidRPr="00E10715">
        <w:rPr>
          <w:lang w:val="de-CH" w:eastAsia="de-CH"/>
        </w:rPr>
        <w:lastRenderedPageBreak/>
        <w:t>nutzen können. Darüber hinaus können Sie der Erhebung und Nutzung von Daten (Cookies und IP-Adresse) durch Google widersprechen, indem Sie das unter diesem Link (https://tools.google.com/dlpage/gaoptout?hl=de) verfügbare Browser-Plugin herunterladen und installieren.</w:t>
      </w:r>
    </w:p>
    <w:p w14:paraId="4991F024" w14:textId="4FC83B83" w:rsidR="00E10715" w:rsidRPr="00E10715" w:rsidRDefault="00E10715" w:rsidP="00E10715">
      <w:pPr>
        <w:pStyle w:val="Haupttext"/>
        <w:spacing w:before="240"/>
        <w:rPr>
          <w:lang w:eastAsia="de-CH"/>
        </w:rPr>
      </w:pPr>
      <w:r w:rsidRPr="00E10715">
        <w:rPr>
          <w:lang w:val="de-CH" w:eastAsia="de-CH"/>
        </w:rPr>
        <w:t>Wir nutzen Google Analytics auf Grundlage unserer berechtigten Interessen</w:t>
      </w:r>
      <w:r w:rsidR="00D846ED">
        <w:rPr>
          <w:lang w:val="de-CH" w:eastAsia="de-CH"/>
        </w:rPr>
        <w:t xml:space="preserve"> </w:t>
      </w:r>
      <w:r w:rsidR="00D846ED" w:rsidRPr="00E5025F">
        <w:rPr>
          <w:lang w:val="de-CH"/>
        </w:rPr>
        <w:t xml:space="preserve">(Art. 6 Abs. 1 lit. </w:t>
      </w:r>
      <w:r w:rsidR="00D846ED">
        <w:rPr>
          <w:lang w:val="de-CH"/>
        </w:rPr>
        <w:t>f</w:t>
      </w:r>
      <w:r w:rsidR="00D846ED" w:rsidRPr="00E5025F">
        <w:rPr>
          <w:lang w:val="de-CH"/>
        </w:rPr>
        <w:t xml:space="preserve"> DSGVO)</w:t>
      </w:r>
      <w:r w:rsidRPr="00E10715">
        <w:rPr>
          <w:lang w:val="de-CH" w:eastAsia="de-CH"/>
        </w:rPr>
        <w:t>, unsere Webseiten zu analysieren und regelmässig zu verbessern, sowie über die gewonnenen Statistiken unser Angebot regelmässig zu verbessern und für Sie interessanter auszugestalten. Ferner erfolgt die Nutzung von Google Analytics auf Grundlage Ihrer Einwilligung</w:t>
      </w:r>
      <w:r w:rsidR="00D846ED">
        <w:rPr>
          <w:lang w:val="de-CH" w:eastAsia="de-CH"/>
        </w:rPr>
        <w:t xml:space="preserve"> </w:t>
      </w:r>
      <w:r w:rsidR="00D846ED" w:rsidRPr="00E5025F">
        <w:rPr>
          <w:lang w:val="de-CH"/>
        </w:rPr>
        <w:t xml:space="preserve">(Art. 6 Abs. 1 lit. </w:t>
      </w:r>
      <w:r w:rsidR="00D846ED">
        <w:t>a</w:t>
      </w:r>
      <w:r w:rsidR="00D846ED" w:rsidRPr="00E5025F">
        <w:rPr>
          <w:lang w:val="de-CH"/>
        </w:rPr>
        <w:t xml:space="preserve"> DSGVO)</w:t>
      </w:r>
      <w:r w:rsidRPr="00E10715">
        <w:rPr>
          <w:lang w:val="de-CH" w:eastAsia="de-CH"/>
        </w:rPr>
        <w:t xml:space="preserve"> in das Nachverfolgen (Tracking) Ihres Surfverhaltens auf unseren Webseiten und deren analytischen Auswertung.</w:t>
      </w:r>
    </w:p>
    <w:p w14:paraId="7EB67FB3" w14:textId="77777777" w:rsidR="00E10715" w:rsidRPr="00E10715" w:rsidRDefault="00E10715" w:rsidP="00E10715">
      <w:pPr>
        <w:pStyle w:val="Haupttext"/>
        <w:spacing w:before="240"/>
        <w:rPr>
          <w:lang w:eastAsia="de-CH"/>
        </w:rPr>
      </w:pPr>
      <w:r w:rsidRPr="00E10715">
        <w:rPr>
          <w:lang w:eastAsia="de-CH"/>
        </w:rPr>
        <w:t>[</w:t>
      </w:r>
      <w:r w:rsidRPr="00E10715">
        <w:rPr>
          <w:highlight w:val="yellow"/>
          <w:lang w:eastAsia="de-CH"/>
        </w:rPr>
        <w:t>Sofern dieser Dienst genutzt wird, bitte Angaben mit entsprechender Umsetzung prüfen und den Text soweit nötig korrekt anpassen.</w:t>
      </w:r>
      <w:r w:rsidRPr="00E10715">
        <w:rPr>
          <w:lang w:eastAsia="de-CH"/>
        </w:rPr>
        <w:t>]</w:t>
      </w:r>
    </w:p>
    <w:p w14:paraId="3A4DE213" w14:textId="5B392D14" w:rsidR="00E10715" w:rsidRPr="00E10715" w:rsidRDefault="00E10715" w:rsidP="00E10715">
      <w:pPr>
        <w:pStyle w:val="Haupttext"/>
        <w:rPr>
          <w:b/>
          <w:bCs/>
          <w:lang w:val="de-CH" w:eastAsia="de-CH"/>
        </w:rPr>
      </w:pPr>
      <w:r w:rsidRPr="00E10715">
        <w:rPr>
          <w:b/>
          <w:highlight w:val="cyan"/>
          <w:lang w:eastAsia="de-CH"/>
        </w:rPr>
        <w:t>c) Google</w:t>
      </w:r>
      <w:r w:rsidRPr="00E10715">
        <w:rPr>
          <w:b/>
          <w:bCs/>
          <w:highlight w:val="cyan"/>
          <w:lang w:val="de-CH" w:eastAsia="de-CH"/>
        </w:rPr>
        <w:t xml:space="preserve"> Unternehmungsprofile und Google Maps</w:t>
      </w:r>
    </w:p>
    <w:p w14:paraId="58E6CA0B" w14:textId="77777777" w:rsidR="00E10715" w:rsidRPr="00E10715" w:rsidRDefault="00E10715" w:rsidP="00E10715">
      <w:pPr>
        <w:pStyle w:val="Haupttext"/>
        <w:spacing w:before="240"/>
        <w:rPr>
          <w:lang w:val="de-CH" w:eastAsia="de-CH"/>
        </w:rPr>
      </w:pPr>
      <w:r w:rsidRPr="00E10715">
        <w:rPr>
          <w:lang w:val="de-CH" w:eastAsia="de-CH"/>
        </w:rPr>
        <w:t>Wir verwenden Google Unternehmensprofile für unser Unternehmen, damit wir bei der Google Suche und in Google Maps gelistet werden. Diese Unternehmensprofile geben Interessierten Auskunft über unsere Öffnungszeiten, Standorte und Neuigkeiten, sowie unser Produkt-Portfolio. Hiermit haben Sie auch die Möglichkeit, Rezensionen über unser Unternehmen bzw. unsere Dienstleistungen zu schreiben und einzusehen.</w:t>
      </w:r>
    </w:p>
    <w:p w14:paraId="28E1EB5A" w14:textId="77777777" w:rsidR="00E10715" w:rsidRPr="00E10715" w:rsidRDefault="00E10715" w:rsidP="00E10715">
      <w:pPr>
        <w:pStyle w:val="Haupttext"/>
        <w:spacing w:before="240"/>
        <w:rPr>
          <w:lang w:val="de-CH" w:eastAsia="de-CH"/>
        </w:rPr>
      </w:pPr>
      <w:r w:rsidRPr="00E10715">
        <w:rPr>
          <w:lang w:val="de-CH" w:eastAsia="de-CH"/>
        </w:rPr>
        <w:t xml:space="preserve">Google Maps ist ein Kartendienst von Google. Dadurch können wir Ihnen interaktive Karten direkt in der Website anzeigen und ermöglichen Ihnen die komfortable Nutzung der Kartenfunktion. </w:t>
      </w:r>
    </w:p>
    <w:p w14:paraId="7E0EAFFC" w14:textId="77777777" w:rsidR="00E10715" w:rsidRPr="00E10715" w:rsidRDefault="00E10715" w:rsidP="00E10715">
      <w:pPr>
        <w:pStyle w:val="Haupttext"/>
        <w:spacing w:before="240"/>
        <w:rPr>
          <w:lang w:val="de-CH" w:eastAsia="de-CH"/>
        </w:rPr>
      </w:pPr>
      <w:r w:rsidRPr="00E10715">
        <w:rPr>
          <w:lang w:val="de-CH" w:eastAsia="de-CH"/>
        </w:rPr>
        <w:t>Durch die Nutzung von Google Maps werden möglicherweise Informationen über die Nutzung unserer Website, einschliesslich Ihrer IP-Adresse, an einen Server von Google in den USA übermittelt und dort gespeichert. Google wird die durch Google Maps gewonnenen Informationen gegebenenfalls an Dritte übertragen, sofern dies gesetzlich vorgeschrieben ist oder soweit Dritte diese Daten im Auftrag von Google bearbeiten.</w:t>
      </w:r>
    </w:p>
    <w:p w14:paraId="14826404" w14:textId="77777777" w:rsidR="00E10715" w:rsidRPr="00E10715" w:rsidRDefault="00E10715" w:rsidP="00E10715">
      <w:pPr>
        <w:pStyle w:val="Haupttext"/>
        <w:spacing w:before="240"/>
        <w:rPr>
          <w:lang w:val="de-CH" w:eastAsia="de-CH"/>
        </w:rPr>
      </w:pPr>
      <w:r w:rsidRPr="00E10715">
        <w:rPr>
          <w:lang w:val="de-CH" w:eastAsia="de-CH"/>
        </w:rPr>
        <w:t xml:space="preserve">Google wird nicht Ihre IP-Adresse mit anderen Personendaten von Google in Verbindung bringen. Trotzdem wäre es technisch möglich, dass Google aufgrund der erhaltenen Daten eine Identifizierung zumindest einzelner Nutzenden vornehmen könnte. Es wäre möglich, dass Daten und Persönlichkeitsprofile von Nutzern der Webseite von Google für andere Zwecke verarbeitet werden könnten, auf welche wir keinen Einfluss haben.  </w:t>
      </w:r>
    </w:p>
    <w:p w14:paraId="69439E87" w14:textId="77777777" w:rsidR="00E10715" w:rsidRPr="00E10715" w:rsidRDefault="00E10715" w:rsidP="00E10715">
      <w:pPr>
        <w:pStyle w:val="Haupttext"/>
        <w:spacing w:before="240"/>
        <w:rPr>
          <w:lang w:val="de-CH" w:eastAsia="de-CH"/>
        </w:rPr>
      </w:pPr>
      <w:r w:rsidRPr="00E10715">
        <w:rPr>
          <w:lang w:val="de-CH" w:eastAsia="de-CH"/>
        </w:rPr>
        <w:t xml:space="preserve">Weitere Informationen zu Zweck und Umfang der Datenerhebung und ihrer Verarbeitung durch Google erhalten Sie neben weiteren Informationen zu Ihren diesbezüglichen Rechten und Einstellungsmöglichkeiten zum Schutze Ihrer Privatsphäre unter: </w:t>
      </w:r>
      <w:hyperlink r:id="rId9" w:tgtFrame="_blank" w:history="1">
        <w:r w:rsidRPr="00E10715">
          <w:rPr>
            <w:rStyle w:val="Hyperlink"/>
            <w:lang w:val="de-CH" w:eastAsia="de-CH"/>
          </w:rPr>
          <w:t>www.google.de/intl/de/policies/privacy</w:t>
        </w:r>
      </w:hyperlink>
      <w:r w:rsidRPr="00E10715">
        <w:rPr>
          <w:lang w:val="de-CH" w:eastAsia="de-CH"/>
        </w:rPr>
        <w:t>.</w:t>
      </w:r>
    </w:p>
    <w:p w14:paraId="6225A045" w14:textId="7740B283" w:rsidR="00E10715" w:rsidRPr="00E10715" w:rsidRDefault="00E10715" w:rsidP="00E10715">
      <w:pPr>
        <w:pStyle w:val="Haupttext"/>
        <w:spacing w:before="240"/>
        <w:rPr>
          <w:lang w:val="de-CH" w:eastAsia="de-CH"/>
        </w:rPr>
      </w:pPr>
      <w:r w:rsidRPr="00E10715">
        <w:rPr>
          <w:lang w:val="de-CH" w:eastAsia="de-CH"/>
        </w:rPr>
        <w:t>Die Rechtsgrundlage der Verarbeitung ergibt sich aus Ihrer Einwilligung</w:t>
      </w:r>
      <w:r w:rsidR="006E3B1F">
        <w:rPr>
          <w:lang w:val="de-CH" w:eastAsia="de-CH"/>
        </w:rPr>
        <w:t xml:space="preserve"> </w:t>
      </w:r>
      <w:r w:rsidR="006E3B1F" w:rsidRPr="00E5025F">
        <w:rPr>
          <w:lang w:val="de-CH"/>
        </w:rPr>
        <w:t xml:space="preserve">(Art. 6 Abs. 1 lit. </w:t>
      </w:r>
      <w:r w:rsidR="006E3B1F">
        <w:t>a</w:t>
      </w:r>
      <w:r w:rsidR="006E3B1F" w:rsidRPr="00E5025F">
        <w:rPr>
          <w:lang w:val="de-CH"/>
        </w:rPr>
        <w:t xml:space="preserve"> DSGVO)</w:t>
      </w:r>
      <w:r w:rsidRPr="00E10715">
        <w:rPr>
          <w:lang w:val="de-CH" w:eastAsia="de-CH"/>
        </w:rPr>
        <w:t xml:space="preserve"> aufgrund ihrer freiwilligen Angaben zur Erstellung eines Anfahrtsplans und unserer berechtigten Interessen</w:t>
      </w:r>
      <w:r w:rsidR="006E3B1F">
        <w:rPr>
          <w:lang w:val="de-CH" w:eastAsia="de-CH"/>
        </w:rPr>
        <w:t xml:space="preserve"> </w:t>
      </w:r>
      <w:r w:rsidR="006E3B1F" w:rsidRPr="00E5025F">
        <w:rPr>
          <w:lang w:val="de-CH"/>
        </w:rPr>
        <w:t xml:space="preserve">(Art. 6 Abs. 1 lit. </w:t>
      </w:r>
      <w:r w:rsidR="006E3B1F">
        <w:rPr>
          <w:lang w:val="de-CH"/>
        </w:rPr>
        <w:t>f</w:t>
      </w:r>
      <w:r w:rsidR="006E3B1F" w:rsidRPr="00E5025F">
        <w:rPr>
          <w:lang w:val="de-CH"/>
        </w:rPr>
        <w:t xml:space="preserve"> DSGVO)</w:t>
      </w:r>
      <w:r w:rsidRPr="00E10715">
        <w:rPr>
          <w:lang w:val="de-CH" w:eastAsia="de-CH"/>
        </w:rPr>
        <w:t xml:space="preserve"> an der Darstellung unseres Standorts sowie einer leichten Auffindbarkeit des von uns auf der Website angegebenen Orts.</w:t>
      </w:r>
    </w:p>
    <w:p w14:paraId="5882613D" w14:textId="19BDE47A" w:rsidR="00E10715" w:rsidRPr="00823A56" w:rsidRDefault="00823A56" w:rsidP="00823A56">
      <w:pPr>
        <w:pStyle w:val="Haupttext"/>
        <w:rPr>
          <w:b/>
          <w:bCs/>
          <w:highlight w:val="cyan"/>
          <w:lang w:val="de-CH" w:eastAsia="de-CH"/>
        </w:rPr>
      </w:pPr>
      <w:r>
        <w:rPr>
          <w:b/>
          <w:bCs/>
          <w:highlight w:val="cyan"/>
          <w:lang w:val="de-CH" w:eastAsia="de-CH"/>
        </w:rPr>
        <w:t xml:space="preserve">d) </w:t>
      </w:r>
      <w:r w:rsidR="00E10715" w:rsidRPr="00823A56">
        <w:rPr>
          <w:b/>
          <w:bCs/>
          <w:highlight w:val="cyan"/>
          <w:lang w:val="de-CH" w:eastAsia="de-CH"/>
        </w:rPr>
        <w:t>Evt. weitere Tools/Google Dienste, die genutzt werden</w:t>
      </w:r>
    </w:p>
    <w:p w14:paraId="1CD949C3" w14:textId="08B024E5" w:rsidR="00E10715" w:rsidRPr="00823A56" w:rsidRDefault="00823A56" w:rsidP="00823A56">
      <w:pPr>
        <w:pStyle w:val="Haupttext"/>
        <w:rPr>
          <w:b/>
          <w:bCs/>
          <w:highlight w:val="cyan"/>
          <w:lang w:val="de-CH" w:eastAsia="de-CH"/>
        </w:rPr>
      </w:pPr>
      <w:r>
        <w:rPr>
          <w:b/>
          <w:bCs/>
          <w:highlight w:val="cyan"/>
          <w:lang w:val="de-CH" w:eastAsia="de-CH"/>
        </w:rPr>
        <w:t xml:space="preserve">e) </w:t>
      </w:r>
      <w:r w:rsidR="00E10715" w:rsidRPr="00823A56">
        <w:rPr>
          <w:b/>
          <w:bCs/>
          <w:highlight w:val="cyan"/>
          <w:lang w:val="de-CH" w:eastAsia="de-CH"/>
        </w:rPr>
        <w:t>Liste der Cookies</w:t>
      </w:r>
    </w:p>
    <w:p w14:paraId="3E225C56" w14:textId="3862153A" w:rsidR="00E10715" w:rsidRPr="00E10715" w:rsidRDefault="00E10715" w:rsidP="00E10715">
      <w:pPr>
        <w:pStyle w:val="Haupttext"/>
        <w:spacing w:before="240"/>
        <w:rPr>
          <w:lang w:eastAsia="de-CH"/>
        </w:rPr>
      </w:pPr>
      <w:r w:rsidRPr="00E10715">
        <w:rPr>
          <w:lang w:eastAsia="de-CH"/>
        </w:rPr>
        <w:t>Nachfolgend finden Sie eine vollständige Liste der Cookies, die wir auf dieser Website verwenden oder verwenden werden, einschliesslich der Informationen über ihre Verwendung und ihren Ablauf.</w:t>
      </w:r>
    </w:p>
    <w:tbl>
      <w:tblPr>
        <w:tblStyle w:val="Tabellenraster"/>
        <w:tblW w:w="9067" w:type="dxa"/>
        <w:tblLook w:val="04A0" w:firstRow="1" w:lastRow="0" w:firstColumn="1" w:lastColumn="0" w:noHBand="0" w:noVBand="1"/>
      </w:tblPr>
      <w:tblGrid>
        <w:gridCol w:w="1413"/>
        <w:gridCol w:w="1984"/>
        <w:gridCol w:w="2835"/>
        <w:gridCol w:w="2835"/>
      </w:tblGrid>
      <w:tr w:rsidR="00E10715" w:rsidRPr="00E10715" w14:paraId="04071643" w14:textId="77777777" w:rsidTr="00D846ED">
        <w:tc>
          <w:tcPr>
            <w:tcW w:w="1413" w:type="dxa"/>
            <w:tcBorders>
              <w:top w:val="single" w:sz="4" w:space="0" w:color="auto"/>
              <w:left w:val="single" w:sz="4" w:space="0" w:color="auto"/>
              <w:bottom w:val="single" w:sz="4" w:space="0" w:color="auto"/>
              <w:right w:val="single" w:sz="4" w:space="0" w:color="auto"/>
            </w:tcBorders>
            <w:hideMark/>
          </w:tcPr>
          <w:p w14:paraId="473D1A8C" w14:textId="77777777" w:rsidR="00E10715" w:rsidRPr="00823A56" w:rsidRDefault="00E10715" w:rsidP="00E10715">
            <w:pPr>
              <w:pStyle w:val="Haupttext"/>
              <w:spacing w:before="240"/>
              <w:rPr>
                <w:b/>
                <w:bCs/>
                <w:highlight w:val="yellow"/>
                <w:lang w:val="en-GB" w:eastAsia="de-CH"/>
              </w:rPr>
            </w:pPr>
            <w:r w:rsidRPr="00823A56">
              <w:rPr>
                <w:b/>
                <w:bCs/>
                <w:highlight w:val="yellow"/>
                <w:lang w:val="en-GB" w:eastAsia="de-CH"/>
              </w:rPr>
              <w:lastRenderedPageBreak/>
              <w:t>Provider</w:t>
            </w:r>
          </w:p>
        </w:tc>
        <w:tc>
          <w:tcPr>
            <w:tcW w:w="1984" w:type="dxa"/>
            <w:tcBorders>
              <w:top w:val="single" w:sz="4" w:space="0" w:color="auto"/>
              <w:left w:val="single" w:sz="4" w:space="0" w:color="auto"/>
              <w:bottom w:val="single" w:sz="4" w:space="0" w:color="auto"/>
              <w:right w:val="single" w:sz="4" w:space="0" w:color="auto"/>
            </w:tcBorders>
            <w:hideMark/>
          </w:tcPr>
          <w:p w14:paraId="0E303565" w14:textId="77777777" w:rsidR="00E10715" w:rsidRPr="00823A56" w:rsidRDefault="00E10715" w:rsidP="00E10715">
            <w:pPr>
              <w:pStyle w:val="Haupttext"/>
              <w:spacing w:before="240"/>
              <w:rPr>
                <w:b/>
                <w:bCs/>
                <w:highlight w:val="yellow"/>
                <w:lang w:val="en-GB" w:eastAsia="de-CH"/>
              </w:rPr>
            </w:pPr>
            <w:r w:rsidRPr="00823A56">
              <w:rPr>
                <w:b/>
                <w:bCs/>
                <w:highlight w:val="yellow"/>
                <w:lang w:val="en-GB" w:eastAsia="de-CH"/>
              </w:rPr>
              <w:t>Name des Cookies</w:t>
            </w:r>
          </w:p>
        </w:tc>
        <w:tc>
          <w:tcPr>
            <w:tcW w:w="2835" w:type="dxa"/>
            <w:tcBorders>
              <w:top w:val="single" w:sz="4" w:space="0" w:color="auto"/>
              <w:left w:val="single" w:sz="4" w:space="0" w:color="auto"/>
              <w:bottom w:val="single" w:sz="4" w:space="0" w:color="auto"/>
              <w:right w:val="single" w:sz="4" w:space="0" w:color="auto"/>
            </w:tcBorders>
            <w:hideMark/>
          </w:tcPr>
          <w:p w14:paraId="6A7D1092" w14:textId="77777777" w:rsidR="00E10715" w:rsidRPr="00823A56" w:rsidRDefault="00E10715" w:rsidP="00E10715">
            <w:pPr>
              <w:pStyle w:val="Haupttext"/>
              <w:spacing w:before="240"/>
              <w:rPr>
                <w:b/>
                <w:bCs/>
                <w:highlight w:val="yellow"/>
                <w:lang w:val="en-GB" w:eastAsia="de-CH"/>
              </w:rPr>
            </w:pPr>
            <w:r w:rsidRPr="00823A56">
              <w:rPr>
                <w:b/>
                <w:bCs/>
                <w:highlight w:val="yellow"/>
                <w:lang w:val="en-GB" w:eastAsia="de-CH"/>
              </w:rPr>
              <w:t>Kategorie</w:t>
            </w:r>
          </w:p>
        </w:tc>
        <w:tc>
          <w:tcPr>
            <w:tcW w:w="2835" w:type="dxa"/>
            <w:tcBorders>
              <w:top w:val="single" w:sz="4" w:space="0" w:color="auto"/>
              <w:left w:val="single" w:sz="4" w:space="0" w:color="auto"/>
              <w:bottom w:val="single" w:sz="4" w:space="0" w:color="auto"/>
              <w:right w:val="single" w:sz="4" w:space="0" w:color="auto"/>
            </w:tcBorders>
            <w:hideMark/>
          </w:tcPr>
          <w:p w14:paraId="5AF1A9AC" w14:textId="77777777" w:rsidR="00E10715" w:rsidRPr="00823A56" w:rsidRDefault="00E10715" w:rsidP="00E10715">
            <w:pPr>
              <w:pStyle w:val="Haupttext"/>
              <w:spacing w:before="240"/>
              <w:rPr>
                <w:b/>
                <w:bCs/>
                <w:highlight w:val="yellow"/>
                <w:lang w:val="en-GB" w:eastAsia="de-CH"/>
              </w:rPr>
            </w:pPr>
            <w:r w:rsidRPr="00823A56">
              <w:rPr>
                <w:b/>
                <w:bCs/>
                <w:highlight w:val="yellow"/>
                <w:lang w:val="en-GB" w:eastAsia="de-CH"/>
              </w:rPr>
              <w:t>Zweck und Ablauf</w:t>
            </w:r>
          </w:p>
        </w:tc>
      </w:tr>
      <w:tr w:rsidR="00E10715" w:rsidRPr="00E10715" w14:paraId="5B75E7B3" w14:textId="77777777" w:rsidTr="00D846ED">
        <w:tc>
          <w:tcPr>
            <w:tcW w:w="1413" w:type="dxa"/>
            <w:tcBorders>
              <w:top w:val="single" w:sz="4" w:space="0" w:color="auto"/>
              <w:left w:val="single" w:sz="4" w:space="0" w:color="auto"/>
              <w:bottom w:val="single" w:sz="4" w:space="0" w:color="auto"/>
              <w:right w:val="single" w:sz="4" w:space="0" w:color="auto"/>
            </w:tcBorders>
            <w:hideMark/>
          </w:tcPr>
          <w:p w14:paraId="1EEDB599" w14:textId="77777777" w:rsidR="00E10715" w:rsidRPr="00823A56" w:rsidRDefault="00E10715" w:rsidP="00E10715">
            <w:pPr>
              <w:pStyle w:val="Haupttext"/>
              <w:spacing w:before="240"/>
              <w:rPr>
                <w:bCs/>
                <w:highlight w:val="yellow"/>
                <w:lang w:val="en-GB" w:eastAsia="de-CH"/>
              </w:rPr>
            </w:pPr>
            <w:r w:rsidRPr="00823A56">
              <w:rPr>
                <w:bCs/>
                <w:highlight w:val="yellow"/>
                <w:lang w:val="en-GB" w:eastAsia="de-CH"/>
              </w:rPr>
              <w:t>Name</w:t>
            </w:r>
          </w:p>
        </w:tc>
        <w:tc>
          <w:tcPr>
            <w:tcW w:w="1984" w:type="dxa"/>
            <w:tcBorders>
              <w:top w:val="single" w:sz="4" w:space="0" w:color="auto"/>
              <w:left w:val="single" w:sz="4" w:space="0" w:color="auto"/>
              <w:bottom w:val="single" w:sz="4" w:space="0" w:color="auto"/>
              <w:right w:val="single" w:sz="4" w:space="0" w:color="auto"/>
            </w:tcBorders>
            <w:hideMark/>
          </w:tcPr>
          <w:p w14:paraId="205C7D55" w14:textId="77777777" w:rsidR="00E10715" w:rsidRPr="00823A56" w:rsidRDefault="00E10715" w:rsidP="00E10715">
            <w:pPr>
              <w:pStyle w:val="Haupttext"/>
              <w:spacing w:before="240"/>
              <w:rPr>
                <w:bCs/>
                <w:highlight w:val="yellow"/>
                <w:lang w:val="en-GB" w:eastAsia="de-CH"/>
              </w:rPr>
            </w:pPr>
          </w:p>
        </w:tc>
        <w:tc>
          <w:tcPr>
            <w:tcW w:w="2835" w:type="dxa"/>
            <w:tcBorders>
              <w:top w:val="single" w:sz="4" w:space="0" w:color="auto"/>
              <w:left w:val="single" w:sz="4" w:space="0" w:color="auto"/>
              <w:bottom w:val="single" w:sz="4" w:space="0" w:color="auto"/>
              <w:right w:val="single" w:sz="4" w:space="0" w:color="auto"/>
            </w:tcBorders>
            <w:hideMark/>
          </w:tcPr>
          <w:p w14:paraId="1740FC0D" w14:textId="77777777" w:rsidR="00E10715" w:rsidRPr="00823A56" w:rsidRDefault="00E10715" w:rsidP="00E10715">
            <w:pPr>
              <w:pStyle w:val="Haupttext"/>
              <w:spacing w:before="240"/>
              <w:rPr>
                <w:highlight w:val="yellow"/>
                <w:lang w:val="en-GB" w:eastAsia="de-CH"/>
              </w:rPr>
            </w:pPr>
            <w:r w:rsidRPr="00823A56">
              <w:rPr>
                <w:highlight w:val="yellow"/>
                <w:lang w:val="en-GB" w:eastAsia="de-CH"/>
              </w:rPr>
              <w:t>z.B. Leistungs-Cookie</w:t>
            </w:r>
          </w:p>
        </w:tc>
        <w:tc>
          <w:tcPr>
            <w:tcW w:w="2835" w:type="dxa"/>
            <w:tcBorders>
              <w:top w:val="single" w:sz="4" w:space="0" w:color="auto"/>
              <w:left w:val="single" w:sz="4" w:space="0" w:color="auto"/>
              <w:bottom w:val="single" w:sz="4" w:space="0" w:color="auto"/>
              <w:right w:val="single" w:sz="4" w:space="0" w:color="auto"/>
            </w:tcBorders>
            <w:hideMark/>
          </w:tcPr>
          <w:p w14:paraId="33122DDB" w14:textId="77777777" w:rsidR="00E10715" w:rsidRPr="00823A56" w:rsidRDefault="00E10715" w:rsidP="00E10715">
            <w:pPr>
              <w:pStyle w:val="Haupttext"/>
              <w:spacing w:before="240"/>
              <w:rPr>
                <w:bCs/>
                <w:highlight w:val="yellow"/>
                <w:lang w:eastAsia="de-CH"/>
              </w:rPr>
            </w:pPr>
            <w:r w:rsidRPr="00823A56">
              <w:rPr>
                <w:bCs/>
                <w:highlight w:val="yellow"/>
                <w:lang w:eastAsia="de-CH"/>
              </w:rPr>
              <w:t>Beschreibung</w:t>
            </w:r>
          </w:p>
        </w:tc>
      </w:tr>
      <w:tr w:rsidR="00E10715" w:rsidRPr="00E10715" w14:paraId="472ED644" w14:textId="77777777" w:rsidTr="00D846ED">
        <w:tc>
          <w:tcPr>
            <w:tcW w:w="1413" w:type="dxa"/>
            <w:tcBorders>
              <w:top w:val="single" w:sz="4" w:space="0" w:color="auto"/>
              <w:left w:val="single" w:sz="4" w:space="0" w:color="auto"/>
              <w:bottom w:val="single" w:sz="4" w:space="0" w:color="auto"/>
              <w:right w:val="single" w:sz="4" w:space="0" w:color="auto"/>
            </w:tcBorders>
          </w:tcPr>
          <w:p w14:paraId="5546A042" w14:textId="77777777" w:rsidR="00E10715" w:rsidRPr="00E10715" w:rsidRDefault="00E10715" w:rsidP="00E10715">
            <w:pPr>
              <w:pStyle w:val="Haupttext"/>
              <w:spacing w:before="240"/>
              <w:rPr>
                <w:bCs/>
                <w:lang w:val="en-GB" w:eastAsia="de-CH"/>
              </w:rPr>
            </w:pPr>
          </w:p>
        </w:tc>
        <w:tc>
          <w:tcPr>
            <w:tcW w:w="1984" w:type="dxa"/>
            <w:tcBorders>
              <w:top w:val="single" w:sz="4" w:space="0" w:color="auto"/>
              <w:left w:val="single" w:sz="4" w:space="0" w:color="auto"/>
              <w:bottom w:val="single" w:sz="4" w:space="0" w:color="auto"/>
              <w:right w:val="single" w:sz="4" w:space="0" w:color="auto"/>
            </w:tcBorders>
          </w:tcPr>
          <w:p w14:paraId="117EE2D7" w14:textId="77777777" w:rsidR="00E10715" w:rsidRPr="00E10715" w:rsidRDefault="00E10715" w:rsidP="00E10715">
            <w:pPr>
              <w:pStyle w:val="Haupttext"/>
              <w:spacing w:before="240"/>
              <w:rPr>
                <w:bCs/>
                <w:lang w:val="en-GB" w:eastAsia="de-CH"/>
              </w:rPr>
            </w:pPr>
          </w:p>
        </w:tc>
        <w:tc>
          <w:tcPr>
            <w:tcW w:w="2835" w:type="dxa"/>
            <w:tcBorders>
              <w:top w:val="single" w:sz="4" w:space="0" w:color="auto"/>
              <w:left w:val="single" w:sz="4" w:space="0" w:color="auto"/>
              <w:bottom w:val="single" w:sz="4" w:space="0" w:color="auto"/>
              <w:right w:val="single" w:sz="4" w:space="0" w:color="auto"/>
            </w:tcBorders>
          </w:tcPr>
          <w:p w14:paraId="4BD103EF" w14:textId="77777777" w:rsidR="00E10715" w:rsidRPr="00E10715" w:rsidRDefault="00E10715" w:rsidP="00E10715">
            <w:pPr>
              <w:pStyle w:val="Haupttext"/>
              <w:spacing w:before="240"/>
              <w:rPr>
                <w:lang w:val="en-GB" w:eastAsia="de-CH"/>
              </w:rPr>
            </w:pPr>
          </w:p>
        </w:tc>
        <w:tc>
          <w:tcPr>
            <w:tcW w:w="2835" w:type="dxa"/>
            <w:tcBorders>
              <w:top w:val="single" w:sz="4" w:space="0" w:color="auto"/>
              <w:left w:val="single" w:sz="4" w:space="0" w:color="auto"/>
              <w:bottom w:val="single" w:sz="4" w:space="0" w:color="auto"/>
              <w:right w:val="single" w:sz="4" w:space="0" w:color="auto"/>
            </w:tcBorders>
          </w:tcPr>
          <w:p w14:paraId="2C90B9A6" w14:textId="77777777" w:rsidR="00E10715" w:rsidRPr="00E10715" w:rsidRDefault="00E10715" w:rsidP="00E10715">
            <w:pPr>
              <w:pStyle w:val="Haupttext"/>
              <w:spacing w:before="240"/>
              <w:rPr>
                <w:bCs/>
                <w:lang w:eastAsia="de-CH"/>
              </w:rPr>
            </w:pPr>
          </w:p>
        </w:tc>
      </w:tr>
      <w:tr w:rsidR="00E10715" w:rsidRPr="00E10715" w14:paraId="353C424A" w14:textId="77777777" w:rsidTr="00D846ED">
        <w:tc>
          <w:tcPr>
            <w:tcW w:w="1413" w:type="dxa"/>
            <w:tcBorders>
              <w:top w:val="single" w:sz="4" w:space="0" w:color="auto"/>
              <w:left w:val="single" w:sz="4" w:space="0" w:color="auto"/>
              <w:bottom w:val="single" w:sz="4" w:space="0" w:color="auto"/>
              <w:right w:val="single" w:sz="4" w:space="0" w:color="auto"/>
            </w:tcBorders>
          </w:tcPr>
          <w:p w14:paraId="6ADEDB0C" w14:textId="77777777" w:rsidR="00E10715" w:rsidRPr="00E10715" w:rsidRDefault="00E10715" w:rsidP="00E10715">
            <w:pPr>
              <w:pStyle w:val="Haupttext"/>
              <w:spacing w:before="240"/>
              <w:rPr>
                <w:bCs/>
                <w:lang w:val="en-GB" w:eastAsia="de-CH"/>
              </w:rPr>
            </w:pPr>
          </w:p>
        </w:tc>
        <w:tc>
          <w:tcPr>
            <w:tcW w:w="1984" w:type="dxa"/>
            <w:tcBorders>
              <w:top w:val="single" w:sz="4" w:space="0" w:color="auto"/>
              <w:left w:val="single" w:sz="4" w:space="0" w:color="auto"/>
              <w:bottom w:val="single" w:sz="4" w:space="0" w:color="auto"/>
              <w:right w:val="single" w:sz="4" w:space="0" w:color="auto"/>
            </w:tcBorders>
          </w:tcPr>
          <w:p w14:paraId="02864E3B" w14:textId="77777777" w:rsidR="00E10715" w:rsidRPr="00E10715" w:rsidRDefault="00E10715" w:rsidP="00E10715">
            <w:pPr>
              <w:pStyle w:val="Haupttext"/>
              <w:spacing w:before="240"/>
              <w:rPr>
                <w:bCs/>
                <w:lang w:val="en-GB" w:eastAsia="de-CH"/>
              </w:rPr>
            </w:pPr>
          </w:p>
        </w:tc>
        <w:tc>
          <w:tcPr>
            <w:tcW w:w="2835" w:type="dxa"/>
            <w:tcBorders>
              <w:top w:val="single" w:sz="4" w:space="0" w:color="auto"/>
              <w:left w:val="single" w:sz="4" w:space="0" w:color="auto"/>
              <w:bottom w:val="single" w:sz="4" w:space="0" w:color="auto"/>
              <w:right w:val="single" w:sz="4" w:space="0" w:color="auto"/>
            </w:tcBorders>
          </w:tcPr>
          <w:p w14:paraId="7573CC14" w14:textId="77777777" w:rsidR="00E10715" w:rsidRPr="00E10715" w:rsidRDefault="00E10715" w:rsidP="00E10715">
            <w:pPr>
              <w:pStyle w:val="Haupttext"/>
              <w:spacing w:before="240"/>
              <w:rPr>
                <w:lang w:val="en-GB" w:eastAsia="de-CH"/>
              </w:rPr>
            </w:pPr>
          </w:p>
        </w:tc>
        <w:tc>
          <w:tcPr>
            <w:tcW w:w="2835" w:type="dxa"/>
            <w:tcBorders>
              <w:top w:val="single" w:sz="4" w:space="0" w:color="auto"/>
              <w:left w:val="single" w:sz="4" w:space="0" w:color="auto"/>
              <w:bottom w:val="single" w:sz="4" w:space="0" w:color="auto"/>
              <w:right w:val="single" w:sz="4" w:space="0" w:color="auto"/>
            </w:tcBorders>
          </w:tcPr>
          <w:p w14:paraId="76690045" w14:textId="77777777" w:rsidR="00E10715" w:rsidRPr="00E10715" w:rsidRDefault="00E10715" w:rsidP="00E10715">
            <w:pPr>
              <w:pStyle w:val="Haupttext"/>
              <w:spacing w:before="240"/>
              <w:rPr>
                <w:bCs/>
                <w:lang w:eastAsia="de-CH"/>
              </w:rPr>
            </w:pPr>
          </w:p>
        </w:tc>
      </w:tr>
    </w:tbl>
    <w:p w14:paraId="7A452661" w14:textId="77777777" w:rsidR="00823A56" w:rsidRPr="00823A56" w:rsidRDefault="00823A56" w:rsidP="00823A56">
      <w:pPr>
        <w:pStyle w:val="Haupttext"/>
        <w:rPr>
          <w:lang w:val="fr-CH" w:eastAsia="de-CH"/>
        </w:rPr>
      </w:pPr>
    </w:p>
    <w:p w14:paraId="63C7E806" w14:textId="726FC10B" w:rsidR="00E10715" w:rsidRPr="00E10715" w:rsidRDefault="00823A56" w:rsidP="00823A56">
      <w:pPr>
        <w:pStyle w:val="Haupttext"/>
        <w:rPr>
          <w:lang w:val="fr-CH" w:eastAsia="de-CH"/>
        </w:rPr>
      </w:pPr>
      <w:r w:rsidRPr="00823A56">
        <w:rPr>
          <w:b/>
          <w:bCs/>
          <w:highlight w:val="cyan"/>
          <w:lang w:val="de-CH" w:eastAsia="de-CH"/>
        </w:rPr>
        <w:t xml:space="preserve">f) </w:t>
      </w:r>
      <w:r w:rsidR="00E10715" w:rsidRPr="00823A56">
        <w:rPr>
          <w:b/>
          <w:bCs/>
          <w:highlight w:val="cyan"/>
          <w:lang w:val="de-CH" w:eastAsia="de-CH"/>
        </w:rPr>
        <w:t>Verwaltung von Cookies</w:t>
      </w:r>
    </w:p>
    <w:p w14:paraId="071D118A" w14:textId="77777777" w:rsidR="00E10715" w:rsidRPr="00E10715" w:rsidRDefault="00E10715" w:rsidP="00E10715">
      <w:pPr>
        <w:pStyle w:val="Haupttext"/>
        <w:spacing w:before="240"/>
        <w:rPr>
          <w:lang w:val="de-CH" w:eastAsia="de-CH"/>
        </w:rPr>
      </w:pPr>
      <w:r w:rsidRPr="00E10715">
        <w:rPr>
          <w:lang w:val="de-CH" w:eastAsia="de-CH"/>
        </w:rPr>
        <w:t>Wenn Sie diese Cookies nicht akzeptieren möchten, können Sie auch Ihre Browsereinstellungen so ändern, dass bestimmte Cookies ohne Ihre Zustimmung auf Ihrem Computer oder Gerät gelöscht oder nicht gespeichert werden. Jeder Browser ist unterschiedlich in der Art und Weise, wie er die Cookie-Einstellungen verwaltet. Dies wird in der Regel im Menü "Hilfe" jedes Browsers beschrieben. Diese Informationen für die gängigsten Browser finden Sie unter folgenden Links:</w:t>
      </w:r>
    </w:p>
    <w:p w14:paraId="01368911" w14:textId="77777777" w:rsidR="00E10715" w:rsidRPr="002C5BC9" w:rsidRDefault="00E10715" w:rsidP="00E10715">
      <w:pPr>
        <w:pStyle w:val="Haupttext"/>
        <w:numPr>
          <w:ilvl w:val="0"/>
          <w:numId w:val="2"/>
        </w:numPr>
        <w:spacing w:before="240"/>
        <w:rPr>
          <w:lang w:val="en-US" w:eastAsia="de-CH"/>
        </w:rPr>
      </w:pPr>
      <w:r w:rsidRPr="002C5BC9">
        <w:rPr>
          <w:lang w:val="en-US" w:eastAsia="de-CH"/>
        </w:rPr>
        <w:t>Internet Explorer: </w:t>
      </w:r>
      <w:hyperlink r:id="rId10" w:history="1">
        <w:r w:rsidRPr="002C5BC9">
          <w:rPr>
            <w:rStyle w:val="Hyperlink"/>
            <w:lang w:val="en-US" w:eastAsia="de-CH"/>
          </w:rPr>
          <w:t>support.microsoft.com/help/17442/windows-internet-explorer-delete-manage-cookies</w:t>
        </w:r>
      </w:hyperlink>
    </w:p>
    <w:p w14:paraId="243511EA" w14:textId="77777777" w:rsidR="00E10715" w:rsidRPr="00E10715" w:rsidRDefault="00E10715" w:rsidP="00E10715">
      <w:pPr>
        <w:pStyle w:val="Haupttext"/>
        <w:numPr>
          <w:ilvl w:val="0"/>
          <w:numId w:val="2"/>
        </w:numPr>
        <w:spacing w:before="240"/>
        <w:rPr>
          <w:lang w:val="en-US" w:eastAsia="de-CH"/>
        </w:rPr>
      </w:pPr>
      <w:r w:rsidRPr="00E10715">
        <w:rPr>
          <w:lang w:val="en-US" w:eastAsia="de-CH"/>
        </w:rPr>
        <w:t xml:space="preserve">Mozilla Firefox: </w:t>
      </w:r>
      <w:hyperlink r:id="rId11" w:history="1">
        <w:r w:rsidRPr="00E10715">
          <w:rPr>
            <w:rStyle w:val="Hyperlink"/>
            <w:lang w:val="en-US" w:eastAsia="de-CH"/>
          </w:rPr>
          <w:t>support.mozilla.com/en-US/kb/Cookies</w:t>
        </w:r>
      </w:hyperlink>
      <w:r w:rsidRPr="00E10715">
        <w:rPr>
          <w:lang w:val="en-US" w:eastAsia="de-CH"/>
        </w:rPr>
        <w:t xml:space="preserve"> </w:t>
      </w:r>
    </w:p>
    <w:p w14:paraId="22FD1574" w14:textId="77777777" w:rsidR="00E10715" w:rsidRPr="00E10715" w:rsidRDefault="00E10715" w:rsidP="00E10715">
      <w:pPr>
        <w:pStyle w:val="Haupttext"/>
        <w:numPr>
          <w:ilvl w:val="0"/>
          <w:numId w:val="2"/>
        </w:numPr>
        <w:spacing w:before="240"/>
        <w:rPr>
          <w:lang w:val="en-US" w:eastAsia="de-CH"/>
        </w:rPr>
      </w:pPr>
      <w:r w:rsidRPr="00E10715">
        <w:rPr>
          <w:lang w:val="en-US" w:eastAsia="de-CH"/>
        </w:rPr>
        <w:t>GoogleChrome: https://support.google.com/chrome/answer/95647?co=GENIE.Platform%3DAndroid&amp;hl=de</w:t>
      </w:r>
    </w:p>
    <w:p w14:paraId="622CC124" w14:textId="77777777" w:rsidR="00E10715" w:rsidRPr="00E10715" w:rsidRDefault="00E10715" w:rsidP="00E10715">
      <w:pPr>
        <w:pStyle w:val="Haupttext"/>
        <w:numPr>
          <w:ilvl w:val="0"/>
          <w:numId w:val="2"/>
        </w:numPr>
        <w:spacing w:before="240"/>
        <w:rPr>
          <w:lang w:val="fr-CH" w:eastAsia="de-CH"/>
        </w:rPr>
      </w:pPr>
      <w:r w:rsidRPr="00E10715">
        <w:rPr>
          <w:lang w:val="fr-CH" w:eastAsia="de-CH"/>
        </w:rPr>
        <w:t>Safari: support.apple.com/de-ch/HT201265.</w:t>
      </w:r>
    </w:p>
    <w:p w14:paraId="4949B29B" w14:textId="77777777" w:rsidR="00E10715" w:rsidRPr="00E10715" w:rsidRDefault="00E10715" w:rsidP="00E10715">
      <w:pPr>
        <w:pStyle w:val="Haupttext"/>
        <w:spacing w:before="240"/>
        <w:rPr>
          <w:lang w:val="de-CH" w:eastAsia="de-CH"/>
        </w:rPr>
      </w:pPr>
      <w:r w:rsidRPr="00E10715">
        <w:rPr>
          <w:lang w:val="de-CH" w:eastAsia="de-CH"/>
        </w:rPr>
        <w:t>Bitte beachten Sie jedoch, dass Sie durch die Deaktivierung der Cookiefunktion in Ihren Browser-Einstellungen möglicherweise nicht mehr alle Funktionen der Webseiten nutzen können.</w:t>
      </w:r>
    </w:p>
    <w:p w14:paraId="2B55B11D" w14:textId="77777777" w:rsidR="00E10715" w:rsidRPr="00E10715" w:rsidRDefault="00E10715" w:rsidP="00E10715">
      <w:pPr>
        <w:pStyle w:val="Haupttext"/>
        <w:numPr>
          <w:ilvl w:val="0"/>
          <w:numId w:val="11"/>
        </w:numPr>
        <w:spacing w:before="240"/>
        <w:rPr>
          <w:b/>
          <w:bCs/>
          <w:lang w:val="fr-CH" w:eastAsia="de-CH"/>
        </w:rPr>
      </w:pPr>
      <w:r w:rsidRPr="00E10715">
        <w:rPr>
          <w:b/>
          <w:bCs/>
          <w:lang w:val="de-CH" w:eastAsia="de-CH"/>
        </w:rPr>
        <w:t>Social</w:t>
      </w:r>
      <w:r w:rsidRPr="00E10715">
        <w:rPr>
          <w:b/>
          <w:bCs/>
          <w:lang w:val="fr-CH" w:eastAsia="de-CH"/>
        </w:rPr>
        <w:t xml:space="preserve"> Media Plug-ins</w:t>
      </w:r>
    </w:p>
    <w:p w14:paraId="11785FFB" w14:textId="022FB057" w:rsidR="00E10715" w:rsidRPr="00E10715" w:rsidRDefault="00E10715" w:rsidP="00E10715">
      <w:pPr>
        <w:pStyle w:val="Haupttext"/>
        <w:spacing w:before="240"/>
        <w:rPr>
          <w:lang w:eastAsia="de-CH"/>
        </w:rPr>
      </w:pPr>
      <w:r w:rsidRPr="00E10715">
        <w:rPr>
          <w:lang w:eastAsia="de-CH"/>
        </w:rPr>
        <w:t xml:space="preserve">Wir setzen auf unserer Website die untenstehenden Social-Plug-ins ein, um </w:t>
      </w:r>
      <w:r w:rsidRPr="00823A56">
        <w:rPr>
          <w:highlight w:val="yellow"/>
          <w:lang w:val="de-CH" w:eastAsia="de-CH"/>
        </w:rPr>
        <w:t>unsere Webseiten attraktiver zu gestalten und Informationen über uns und unsere Dienstleistungen einem grösseren Publikum zur Verfügung zu stellen [Anmerkung: evt. ergänzen, je nach Interessen der Unternehmung]</w:t>
      </w:r>
      <w:r w:rsidRPr="00823A56">
        <w:rPr>
          <w:highlight w:val="yellow"/>
          <w:lang w:eastAsia="de-CH"/>
        </w:rPr>
        <w:t>.</w:t>
      </w:r>
      <w:r w:rsidRPr="00E10715">
        <w:rPr>
          <w:lang w:eastAsia="de-CH"/>
        </w:rPr>
        <w:t xml:space="preserve"> Der dahinterstehende werbliche Zweck ist als berechtigtes Interesse im Sinne von Art. 6 Abs. 1 lit. f DSGVO anzusehen. Die Verantwortung für den datenschutzkonformen Betrieb ist durch deren jeweiligen Anbieter zu gewährleisten. Die Datenbearbeitung im Zusammenhang mit diesen Plug-ins erfolgen bei Ihrer Benutzung dieser Plug-ins mit Ihrer Einwilligung</w:t>
      </w:r>
      <w:r w:rsidR="006E3B1F">
        <w:rPr>
          <w:lang w:eastAsia="de-CH"/>
        </w:rPr>
        <w:t xml:space="preserve"> </w:t>
      </w:r>
      <w:r w:rsidR="006E3B1F" w:rsidRPr="00E5025F">
        <w:rPr>
          <w:lang w:val="de-CH"/>
        </w:rPr>
        <w:t xml:space="preserve">(Art. 6 Abs. 1 lit. </w:t>
      </w:r>
      <w:r w:rsidR="006E3B1F">
        <w:t>a</w:t>
      </w:r>
      <w:r w:rsidR="006E3B1F" w:rsidRPr="00E5025F">
        <w:rPr>
          <w:lang w:val="de-CH"/>
        </w:rPr>
        <w:t xml:space="preserve"> DSGVO)</w:t>
      </w:r>
      <w:r w:rsidRPr="00E10715">
        <w:rPr>
          <w:lang w:eastAsia="de-CH"/>
        </w:rPr>
        <w:t>.</w:t>
      </w:r>
    </w:p>
    <w:p w14:paraId="5206EDBC" w14:textId="77777777" w:rsidR="00E10715" w:rsidRPr="00E10715" w:rsidRDefault="00E10715" w:rsidP="00E10715">
      <w:pPr>
        <w:pStyle w:val="Haupttext"/>
        <w:spacing w:before="240"/>
        <w:rPr>
          <w:lang w:eastAsia="de-CH"/>
        </w:rPr>
      </w:pPr>
      <w:r w:rsidRPr="00E10715">
        <w:rPr>
          <w:lang w:eastAsia="de-CH"/>
        </w:rPr>
        <w:t xml:space="preserve">Wenn Sie unabhängig oder im Zusammenhang mit unserer Website die Dienste dieser sozialen Netzwerke in Anspruch nehmen, werten die sozialen Netzwerke Ihre Benutzung des Plug-ins aus. In diesem Fall werden Informationen über das Plug-in an die sozialen Netzwerke weitergeleitet. </w:t>
      </w:r>
    </w:p>
    <w:p w14:paraId="6EDB1F0F" w14:textId="77777777" w:rsidR="00E10715" w:rsidRPr="00E10715" w:rsidRDefault="00E10715" w:rsidP="00E10715">
      <w:pPr>
        <w:pStyle w:val="Haupttext"/>
        <w:spacing w:before="240"/>
        <w:rPr>
          <w:b/>
          <w:lang w:eastAsia="de-CH"/>
        </w:rPr>
      </w:pPr>
      <w:r w:rsidRPr="00823A56">
        <w:rPr>
          <w:b/>
          <w:highlight w:val="cyan"/>
          <w:lang w:eastAsia="de-CH"/>
        </w:rPr>
        <w:t>a) Facebook</w:t>
      </w:r>
    </w:p>
    <w:p w14:paraId="67437384" w14:textId="77777777" w:rsidR="00E10715" w:rsidRPr="00E10715" w:rsidRDefault="00E10715" w:rsidP="00E10715">
      <w:pPr>
        <w:pStyle w:val="Haupttext"/>
        <w:spacing w:before="240"/>
        <w:rPr>
          <w:lang w:eastAsia="de-CH"/>
        </w:rPr>
      </w:pPr>
      <w:r w:rsidRPr="00E10715">
        <w:rPr>
          <w:lang w:eastAsia="de-CH"/>
        </w:rPr>
        <w:t>Auf unserer Website werden Plug-ins des sozialen Netzwerks Facebook verwendet, das von der Meta Platforms, Inc., 1601 Willow Road Menlo Park, CA 94025, USA, angeboten wird. Die Facebook Plug-</w:t>
      </w:r>
      <w:r w:rsidRPr="00E10715">
        <w:rPr>
          <w:lang w:eastAsia="de-CH"/>
        </w:rPr>
        <w:lastRenderedPageBreak/>
        <w:t xml:space="preserve">ins sind mit einem Facebook-Logo oder dem Zusatz „Like“ bzw. „Share“ gekennzeichnet. Eine Übersicht über die Facebook-Plug-ins und deren Aussehen finden Sie unter: </w:t>
      </w:r>
      <w:hyperlink r:id="rId12" w:history="1">
        <w:r w:rsidRPr="00E10715">
          <w:rPr>
            <w:rStyle w:val="Hyperlink"/>
            <w:lang w:eastAsia="de-CH"/>
          </w:rPr>
          <w:t>https://developers.facebook.com/docs/plugins</w:t>
        </w:r>
      </w:hyperlink>
      <w:r w:rsidRPr="00E10715">
        <w:rPr>
          <w:lang w:eastAsia="de-CH"/>
        </w:rPr>
        <w:t>.</w:t>
      </w:r>
    </w:p>
    <w:p w14:paraId="21B36C8A" w14:textId="77777777" w:rsidR="00E10715" w:rsidRPr="00E10715" w:rsidRDefault="00E10715" w:rsidP="00E10715">
      <w:pPr>
        <w:pStyle w:val="Haupttext"/>
        <w:spacing w:before="240"/>
        <w:rPr>
          <w:lang w:eastAsia="de-CH"/>
        </w:rPr>
      </w:pPr>
      <w:r w:rsidRPr="00E10715">
        <w:rPr>
          <w:lang w:eastAsia="de-CH"/>
        </w:rPr>
        <w:t>Wenn Sie eine Seite unseres Webauftritts aufrufen, die ein solches Plug-in enthält und Sie daraufklicken, stellt Ihr Browser eine direkte Verbindung zu den Servern von Facebook her. Der Inhalt des Plug-ins wird von Facebook direkt an Ihren Browser übermittelt und in die Seite eingebunden.</w:t>
      </w:r>
    </w:p>
    <w:p w14:paraId="7B57BEF3" w14:textId="77777777" w:rsidR="00E10715" w:rsidRPr="00E10715" w:rsidRDefault="00E10715" w:rsidP="00E10715">
      <w:pPr>
        <w:pStyle w:val="Haupttext"/>
        <w:spacing w:before="240"/>
        <w:rPr>
          <w:lang w:eastAsia="de-CH"/>
        </w:rPr>
      </w:pPr>
      <w:r w:rsidRPr="00E10715">
        <w:rPr>
          <w:lang w:eastAsia="de-CH"/>
        </w:rPr>
        <w:t>Durch diese Einbindung erhält Facebook die Information, dass Ihr Browser die entsprechende Seite unseres Webauftritts aufgerufen hat, auch wenn Sie kein Facebook-Profil besitzen oder gerade nicht bei Facebook eingeloggt sind. Diese Information (einschliesslich Ihrer IP-Adresse) wird von Ihrem Browser direkt an einen Server von Facebook in die USA übermittelt und dort gespeichert.</w:t>
      </w:r>
    </w:p>
    <w:p w14:paraId="704561CB" w14:textId="77777777" w:rsidR="00E10715" w:rsidRPr="00E10715" w:rsidRDefault="00E10715" w:rsidP="00E10715">
      <w:pPr>
        <w:pStyle w:val="Haupttext"/>
        <w:spacing w:before="240"/>
        <w:rPr>
          <w:lang w:eastAsia="de-CH"/>
        </w:rPr>
      </w:pPr>
      <w:r w:rsidRPr="00E10715">
        <w:rPr>
          <w:lang w:eastAsia="de-CH"/>
        </w:rPr>
        <w:t>Sind Sie bei Facebook eingeloggt, kann Facebook den Besuch unserer Website Ihrem Facebook-Profil unmittelbar zuordnen. Wenn Sie mit den Plug-ins interagieren, z.B. den „Like“-Button betätigen, wird diese Information ebenfalls direkt an einen Server von Facebook übermittelt und dort gespeichert. Die Informationen werden ausserdem auf Ihrem Facebook-Profil veröffentlicht und Ihren Facebook-Freunden angezeigt.</w:t>
      </w:r>
    </w:p>
    <w:p w14:paraId="30C589C8" w14:textId="77777777" w:rsidR="00E10715" w:rsidRPr="00E10715" w:rsidRDefault="00E10715" w:rsidP="00E10715">
      <w:pPr>
        <w:pStyle w:val="Haupttext"/>
        <w:spacing w:before="240"/>
        <w:rPr>
          <w:lang w:eastAsia="de-CH"/>
        </w:rPr>
      </w:pPr>
      <w:r w:rsidRPr="00E10715">
        <w:rPr>
          <w:lang w:eastAsia="de-CH"/>
        </w:rPr>
        <w:t xml:space="preserve">Zweck und Umfang der Datenerhebung und die weitere Bearbeitung und Nutzung der Daten durch Facebook sowie Ihre diesbezüglichen Rechte und Einstellungsmöglichkeiten zum Schutz Ihrer Privatsphäre entnehmen Sie bitte den Datenschutzhinweisen von Facebook: </w:t>
      </w:r>
      <w:hyperlink r:id="rId13" w:history="1">
        <w:r w:rsidRPr="00E10715">
          <w:rPr>
            <w:rStyle w:val="Hyperlink"/>
            <w:lang w:eastAsia="de-CH"/>
          </w:rPr>
          <w:t>www.facebook.com/policy.php</w:t>
        </w:r>
      </w:hyperlink>
      <w:r w:rsidRPr="00E10715">
        <w:rPr>
          <w:lang w:eastAsia="de-CH"/>
        </w:rPr>
        <w:t>.</w:t>
      </w:r>
    </w:p>
    <w:p w14:paraId="254379D3" w14:textId="6C5501FD" w:rsidR="00E10715" w:rsidRDefault="00E10715" w:rsidP="00E10715">
      <w:pPr>
        <w:pStyle w:val="Haupttext"/>
        <w:spacing w:before="240"/>
        <w:rPr>
          <w:lang w:val="de-CH" w:eastAsia="de-CH"/>
        </w:rPr>
      </w:pPr>
      <w:r w:rsidRPr="00E10715">
        <w:rPr>
          <w:lang w:val="de-CH" w:eastAsia="de-CH"/>
        </w:rPr>
        <w:t>Die Rechtsgrundlage für die Datenbearbeitung ergibt sich aus unser</w:t>
      </w:r>
      <w:r w:rsidR="00823A56">
        <w:rPr>
          <w:lang w:val="de-CH" w:eastAsia="de-CH"/>
        </w:rPr>
        <w:t>em</w:t>
      </w:r>
      <w:r w:rsidRPr="00E10715">
        <w:rPr>
          <w:lang w:val="de-CH" w:eastAsia="de-CH"/>
        </w:rPr>
        <w:t xml:space="preserve"> berechtigte</w:t>
      </w:r>
      <w:r w:rsidR="00823A56">
        <w:rPr>
          <w:lang w:val="de-CH" w:eastAsia="de-CH"/>
        </w:rPr>
        <w:t>n</w:t>
      </w:r>
      <w:r w:rsidRPr="00E10715">
        <w:rPr>
          <w:lang w:val="de-CH" w:eastAsia="de-CH"/>
        </w:rPr>
        <w:t xml:space="preserve"> Interesse</w:t>
      </w:r>
      <w:r w:rsidR="00D846ED">
        <w:rPr>
          <w:lang w:val="de-CH" w:eastAsia="de-CH"/>
        </w:rPr>
        <w:t xml:space="preserve"> (Art. 6 Abs. 1 lit. f DSGVO)</w:t>
      </w:r>
      <w:r w:rsidRPr="00E10715">
        <w:rPr>
          <w:lang w:val="de-CH" w:eastAsia="de-CH"/>
        </w:rPr>
        <w:t>, unsere Webseite attraktiver zu gestalten und Informationen über uns und unsere Dienstleistungen einem grösseren Publikum zur Verfügung zu stellen sowie gestützt auf Ihre Einwilligung</w:t>
      </w:r>
      <w:r w:rsidR="00D846ED">
        <w:rPr>
          <w:lang w:val="de-CH" w:eastAsia="de-CH"/>
        </w:rPr>
        <w:t xml:space="preserve"> (Art. 6 Abs. 1 lit. a DSGVO)</w:t>
      </w:r>
      <w:r w:rsidRPr="00E10715">
        <w:rPr>
          <w:lang w:val="de-CH" w:eastAsia="de-CH"/>
        </w:rPr>
        <w:t>, mit unserer Facebook-Seite zu verbinden und um weitere Informationen über uns und unsere Dienstleistungen zu erfahren. Betreffend die Übermittlung der Personendaten ins Ausland verweisen wir auf Ziffer 6.</w:t>
      </w:r>
    </w:p>
    <w:p w14:paraId="10E97B28" w14:textId="26585963" w:rsidR="00823A56" w:rsidRPr="00823A56" w:rsidRDefault="00823A56" w:rsidP="00823A56">
      <w:pPr>
        <w:pStyle w:val="Haupttext"/>
        <w:rPr>
          <w:lang w:val="de-CH" w:eastAsia="de-CH"/>
        </w:rPr>
      </w:pPr>
      <w:r w:rsidRPr="00E10715">
        <w:rPr>
          <w:lang w:val="de-CH" w:eastAsia="de-CH"/>
        </w:rPr>
        <w:t>[</w:t>
      </w:r>
      <w:r w:rsidRPr="00823A56">
        <w:rPr>
          <w:highlight w:val="yellow"/>
          <w:lang w:val="de-CH" w:eastAsia="de-CH"/>
        </w:rPr>
        <w:t>Sofern dieser Dienst genutzt wird, bitte Angaben mit entsprechender Umsetzung prüfen und den Text soweit nötig korrekt anpassen.</w:t>
      </w:r>
      <w:r w:rsidRPr="00E10715">
        <w:rPr>
          <w:lang w:val="de-CH" w:eastAsia="de-CH"/>
        </w:rPr>
        <w:t>]</w:t>
      </w:r>
    </w:p>
    <w:p w14:paraId="28A56806" w14:textId="77777777" w:rsidR="00E10715" w:rsidRPr="00E10715" w:rsidRDefault="00E10715" w:rsidP="00E10715">
      <w:pPr>
        <w:pStyle w:val="Haupttext"/>
        <w:spacing w:before="240"/>
        <w:rPr>
          <w:b/>
          <w:lang w:eastAsia="de-CH"/>
        </w:rPr>
      </w:pPr>
      <w:r w:rsidRPr="00823A56">
        <w:rPr>
          <w:b/>
          <w:highlight w:val="cyan"/>
          <w:lang w:eastAsia="de-CH"/>
        </w:rPr>
        <w:t>b) Instagram</w:t>
      </w:r>
    </w:p>
    <w:p w14:paraId="6C9475E2" w14:textId="77777777" w:rsidR="00E10715" w:rsidRPr="00E10715" w:rsidRDefault="00E10715" w:rsidP="00E10715">
      <w:pPr>
        <w:pStyle w:val="Haupttext"/>
        <w:spacing w:before="240"/>
        <w:rPr>
          <w:lang w:val="de-CH" w:eastAsia="de-CH"/>
        </w:rPr>
      </w:pPr>
      <w:r w:rsidRPr="00E10715">
        <w:rPr>
          <w:lang w:val="de-CH" w:eastAsia="de-CH"/>
        </w:rPr>
        <w:t xml:space="preserve">Auf unserer Webseite wird das Plug-in des sozialen Netzwerks Instagram verwendet, das von der Meta Platforms, Inc., 1601 Willow Road Menlo Park, CA 94025, USA, angeboten wird. </w:t>
      </w:r>
    </w:p>
    <w:p w14:paraId="167B58CA" w14:textId="77777777" w:rsidR="00E10715" w:rsidRPr="00E10715" w:rsidRDefault="00E10715" w:rsidP="00E10715">
      <w:pPr>
        <w:pStyle w:val="Haupttext"/>
        <w:spacing w:before="240"/>
        <w:rPr>
          <w:lang w:val="de-CH" w:eastAsia="de-CH"/>
        </w:rPr>
      </w:pPr>
      <w:r w:rsidRPr="00E10715">
        <w:rPr>
          <w:lang w:val="de-CH" w:eastAsia="de-CH"/>
        </w:rPr>
        <w:t xml:space="preserve">Wenn Sie auf den Instagram-Button klicken, wird eine direkte Verbindung zwischen Ihrem Browser und dem Instagram bzw. Meta-Server hergestellt. Meta erhält dadurch verschiedene Daten u.a. die Informationen, dass Sie mit Ihrer IP-Adresse unsere Seite besucht haben, Datum und Zugriffszeit, Browsertyp und Geräte-Information. Wenn Sie den Instagram-Button anklicken, während Sie in Ihrem Instagram-Account eingeloggt sind, können Sie die Inhalte unserer Seiten auf Ihrem Instagram-Profil verlinken. Dadurch kann Meta den Besuch unserer Seiten Ihrem Benutzerkonto zuordnen. Wenn Sie mit den Plug-ins interagieren (z.B. die Like-Funktionen nutzen), wird diese Information ebenfalls direkt an einen Server von Meta übermittelt und dort gespeichert. Die Informationen werden ausserdem auf Ihrem Instagram-Profil veröffentlicht und Ihren Netzwerk-Freunden angezeigt. </w:t>
      </w:r>
    </w:p>
    <w:p w14:paraId="1509F043" w14:textId="77777777" w:rsidR="00E10715" w:rsidRPr="00E10715" w:rsidRDefault="00E10715" w:rsidP="00E10715">
      <w:pPr>
        <w:pStyle w:val="Haupttext"/>
        <w:spacing w:before="240"/>
        <w:rPr>
          <w:lang w:val="de-CH" w:eastAsia="de-CH"/>
        </w:rPr>
      </w:pPr>
      <w:r w:rsidRPr="00E10715">
        <w:rPr>
          <w:lang w:val="de-CH" w:eastAsia="de-CH"/>
        </w:rPr>
        <w:t xml:space="preserve">Zweck und Umfang der Datenerhebung und die weitere Bearbeitung und Nutzung der Personendaten durch Meta, insbesondere auch für mögliche Marktforschungs- und Werbezwecke auf Grundlage Ihres Nutzerverhaltens und sich daraus ergebende mögliche Nutzerprofile, sowie Ihre diesbezüglichen </w:t>
      </w:r>
      <w:r w:rsidRPr="00E10715">
        <w:rPr>
          <w:lang w:val="de-CH" w:eastAsia="de-CH"/>
        </w:rPr>
        <w:lastRenderedPageBreak/>
        <w:t>Rechte und Einstellungsmöglichkeiten zum Schutz Ihrer Privatsphäre erfolgt nach den Datenschutzhinweisen von Meta unter: (https://about.instagram.com/de-de/blog/announcements/instagram-community-data-policy</w:t>
      </w:r>
      <w:r w:rsidRPr="00E10715" w:rsidDel="00FA0FBE">
        <w:rPr>
          <w:lang w:val="de-CH" w:eastAsia="de-CH"/>
        </w:rPr>
        <w:t xml:space="preserve"> </w:t>
      </w:r>
      <w:r w:rsidRPr="00E10715">
        <w:rPr>
          <w:lang w:val="de-CH" w:eastAsia="de-CH"/>
        </w:rPr>
        <w:t>). Bitte lesen Sie die Datenschutzerklärungen Ihrer sozialen Netzwerke sorgfältig durch, um detaillierte Informationen über die Erhebung und Übermittlung personenbezogener Daten, Ihre Rechte, und wie Sie zufriedenstellende Datenschutzeinstellungen erreichen können, zu erhalten.</w:t>
      </w:r>
    </w:p>
    <w:p w14:paraId="3952FAA1" w14:textId="08B7EF89" w:rsidR="00E10715" w:rsidRPr="00E10715" w:rsidRDefault="00E10715" w:rsidP="00E10715">
      <w:pPr>
        <w:pStyle w:val="Haupttext"/>
        <w:spacing w:before="240"/>
        <w:rPr>
          <w:lang w:eastAsia="de-CH"/>
        </w:rPr>
      </w:pPr>
      <w:r w:rsidRPr="00E10715">
        <w:rPr>
          <w:lang w:val="de-CH" w:eastAsia="de-CH"/>
        </w:rPr>
        <w:t>Die Rechtsgrundlage für die Datenbearbeitung ergibt sich aus unser</w:t>
      </w:r>
      <w:r w:rsidR="00823A56">
        <w:rPr>
          <w:lang w:val="de-CH" w:eastAsia="de-CH"/>
        </w:rPr>
        <w:t>em</w:t>
      </w:r>
      <w:r w:rsidRPr="00E10715">
        <w:rPr>
          <w:lang w:val="de-CH" w:eastAsia="de-CH"/>
        </w:rPr>
        <w:t xml:space="preserve"> berechtigte</w:t>
      </w:r>
      <w:r w:rsidR="00823A56">
        <w:rPr>
          <w:lang w:val="de-CH" w:eastAsia="de-CH"/>
        </w:rPr>
        <w:t>n</w:t>
      </w:r>
      <w:r w:rsidRPr="00E10715">
        <w:rPr>
          <w:lang w:val="de-CH" w:eastAsia="de-CH"/>
        </w:rPr>
        <w:t xml:space="preserve"> Interesse</w:t>
      </w:r>
      <w:r w:rsidR="006E3B1F">
        <w:rPr>
          <w:lang w:val="de-CH" w:eastAsia="de-CH"/>
        </w:rPr>
        <w:t xml:space="preserve"> </w:t>
      </w:r>
      <w:r w:rsidR="006E3B1F" w:rsidRPr="00E5025F">
        <w:rPr>
          <w:lang w:val="de-CH"/>
        </w:rPr>
        <w:t xml:space="preserve">(Art. 6 Abs. 1 lit. </w:t>
      </w:r>
      <w:r w:rsidR="006E3B1F">
        <w:t>f</w:t>
      </w:r>
      <w:r w:rsidR="006E3B1F" w:rsidRPr="00E5025F">
        <w:rPr>
          <w:lang w:val="de-CH"/>
        </w:rPr>
        <w:t xml:space="preserve"> DSGVO)</w:t>
      </w:r>
      <w:r w:rsidRPr="00E10715">
        <w:rPr>
          <w:lang w:val="de-CH" w:eastAsia="de-CH"/>
        </w:rPr>
        <w:t>, unsere Webseite attraktiver zu gestalten und Informationen über uns und unsere Dienstleistungen einem grösseren Publikum zur Verfügung zu stellen sowie gestützt auf Ihre Einwilligung</w:t>
      </w:r>
      <w:r w:rsidR="006E3B1F">
        <w:rPr>
          <w:lang w:val="de-CH" w:eastAsia="de-CH"/>
        </w:rPr>
        <w:t xml:space="preserve"> </w:t>
      </w:r>
      <w:r w:rsidR="006E3B1F" w:rsidRPr="00E5025F">
        <w:rPr>
          <w:lang w:val="de-CH"/>
        </w:rPr>
        <w:t xml:space="preserve">(Art. 6 Abs. 1 lit. </w:t>
      </w:r>
      <w:r w:rsidR="006E3B1F">
        <w:t>a</w:t>
      </w:r>
      <w:r w:rsidR="006E3B1F" w:rsidRPr="00E5025F">
        <w:rPr>
          <w:lang w:val="de-CH"/>
        </w:rPr>
        <w:t xml:space="preserve"> DSGVO)</w:t>
      </w:r>
      <w:r w:rsidRPr="00E10715">
        <w:rPr>
          <w:lang w:val="de-CH" w:eastAsia="de-CH"/>
        </w:rPr>
        <w:t>, mit unserer Instagram-Seite zu verbinden und um weitere Informationen über uns und unsere Dienstleistungen zu erfahren. Betreffend die Übermittlung der Personendaten ins Ausland verweisen wir auf Ziffer 6.</w:t>
      </w:r>
    </w:p>
    <w:p w14:paraId="3F65C67C" w14:textId="77777777" w:rsidR="00E10715" w:rsidRPr="00E10715" w:rsidRDefault="00E10715" w:rsidP="00E10715">
      <w:pPr>
        <w:pStyle w:val="Haupttext"/>
        <w:rPr>
          <w:lang w:val="de-CH" w:eastAsia="de-CH"/>
        </w:rPr>
      </w:pPr>
      <w:r w:rsidRPr="00E10715">
        <w:rPr>
          <w:lang w:val="de-CH" w:eastAsia="de-CH"/>
        </w:rPr>
        <w:t>[</w:t>
      </w:r>
      <w:r w:rsidRPr="00823A56">
        <w:rPr>
          <w:highlight w:val="yellow"/>
          <w:lang w:val="de-CH" w:eastAsia="de-CH"/>
        </w:rPr>
        <w:t>Sofern dieser Dienst genutzt wird, bitte Angaben mit entsprechender Umsetzung prüfen und den Text soweit nötig korrekt anpassen.</w:t>
      </w:r>
      <w:r w:rsidRPr="00E10715">
        <w:rPr>
          <w:lang w:val="de-CH" w:eastAsia="de-CH"/>
        </w:rPr>
        <w:t>]</w:t>
      </w:r>
    </w:p>
    <w:p w14:paraId="3E7C4E46" w14:textId="77777777" w:rsidR="00E10715" w:rsidRPr="00E10715" w:rsidRDefault="00E10715" w:rsidP="00E10715">
      <w:pPr>
        <w:pStyle w:val="Haupttext"/>
        <w:rPr>
          <w:b/>
          <w:lang w:eastAsia="de-CH"/>
        </w:rPr>
      </w:pPr>
      <w:r w:rsidRPr="00E10715">
        <w:rPr>
          <w:b/>
          <w:lang w:eastAsia="de-CH"/>
        </w:rPr>
        <w:t>c) LinkedIn</w:t>
      </w:r>
    </w:p>
    <w:p w14:paraId="41D3BB5B" w14:textId="77777777" w:rsidR="00E10715" w:rsidRPr="00E10715" w:rsidRDefault="00E10715" w:rsidP="00E10715">
      <w:pPr>
        <w:pStyle w:val="Haupttext"/>
        <w:spacing w:before="240"/>
        <w:rPr>
          <w:lang w:val="de-CH" w:eastAsia="de-CH"/>
        </w:rPr>
      </w:pPr>
      <w:r w:rsidRPr="00E10715">
        <w:rPr>
          <w:lang w:val="de-CH" w:eastAsia="de-CH"/>
        </w:rPr>
        <w:t xml:space="preserve">Auf unserer Haupt-Webseite ist das Plug-in des sozialen Netzwerks LinkedIn Corporation, 1000 West Maude Avenue Sunnyvale, California 94085, USA, installiert. Das LinkedIn-Plug-in („LinkedIn Recommended“-Button) erkennen Sie am LinkedIn-Logo. Wenn Sie auf den LinkedIn-Button klicken, wird eine direkte Verbindung zwischen Ihrem Browser und dem LinkedIn-Server hergestellt. LinkedIn erhält dadurch verschiedene Daten u.a. die Information, dass Sie mit Ihrer IP-Adresse unsere Seite besucht haben, Datum und Zugriffszeit, Browsertyp und Geräte-Information. Wenn Sie den LinkedIn-Button anklicken, während Sie in Ihrem LinkedIn-Account eingeloggt sind, können Sie die Inhalte unserer Seiten auf Ihrem LinkedIn-Profil verlinken. Dadurch kann LinkedIn den Besuch unserer Seiten Ihrem Benutzerkonto zuordnen. Wenn Sie mit den Plug-ins interagieren (z.B. die Like-Funktionen nutzen), wird diese Information ebenfalls direkt an einen Server von LinkedIn übermittelt und dort gespeichert. Die Informationen werden ausserdem auf Ihrem LinkedIn-Profil veröffentlicht und Ihren Netzwerk-Freunden angezeigt. </w:t>
      </w:r>
    </w:p>
    <w:p w14:paraId="72C7696C" w14:textId="77777777" w:rsidR="00E10715" w:rsidRPr="00E10715" w:rsidRDefault="00E10715" w:rsidP="00E10715">
      <w:pPr>
        <w:pStyle w:val="Haupttext"/>
        <w:spacing w:before="240"/>
        <w:rPr>
          <w:lang w:val="de-CH" w:eastAsia="de-CH"/>
        </w:rPr>
      </w:pPr>
      <w:r w:rsidRPr="00E10715">
        <w:rPr>
          <w:lang w:val="de-CH" w:eastAsia="de-CH"/>
        </w:rPr>
        <w:t>Zweck und Umfang der Datenerhebung und die weitere Bearbeitung und Nutzung der Personendaten durch LinkedIn, insbesondere auch für mögliche Marktforschungs- und Werbezwecke auf Grundlage Ihres Nutzerverhaltens und sich daraus ergebende mögliche Nutzerprofile, sowie Ihre diesbezüglichen Rechte und Einstellungsmöglichkeiten zum Schutz Ihrer Privatsphäre erfolgt nach den Datenschutzhinweisen von LinkedIn unter: https://www.linkedin.com/legal/privacy-policy.</w:t>
      </w:r>
    </w:p>
    <w:p w14:paraId="67244C7E" w14:textId="02DC8C6B" w:rsidR="00E10715" w:rsidRPr="00E10715" w:rsidRDefault="00E10715" w:rsidP="00E10715">
      <w:pPr>
        <w:pStyle w:val="Haupttext"/>
        <w:spacing w:before="240"/>
        <w:rPr>
          <w:lang w:val="de-CH" w:eastAsia="de-CH"/>
        </w:rPr>
      </w:pPr>
      <w:r w:rsidRPr="00E10715">
        <w:rPr>
          <w:lang w:val="de-CH" w:eastAsia="de-CH"/>
        </w:rPr>
        <w:t>Die Rechtsgrundlage für die Datenbearbeitung ergibt sich aus unser</w:t>
      </w:r>
      <w:r w:rsidR="00823A56">
        <w:rPr>
          <w:lang w:val="de-CH" w:eastAsia="de-CH"/>
        </w:rPr>
        <w:t>em</w:t>
      </w:r>
      <w:r w:rsidRPr="00E10715">
        <w:rPr>
          <w:lang w:val="de-CH" w:eastAsia="de-CH"/>
        </w:rPr>
        <w:t xml:space="preserve"> berechtigte</w:t>
      </w:r>
      <w:r w:rsidR="00823A56">
        <w:rPr>
          <w:lang w:val="de-CH" w:eastAsia="de-CH"/>
        </w:rPr>
        <w:t>n</w:t>
      </w:r>
      <w:r w:rsidRPr="00E10715">
        <w:rPr>
          <w:lang w:val="de-CH" w:eastAsia="de-CH"/>
        </w:rPr>
        <w:t xml:space="preserve"> Interesse</w:t>
      </w:r>
      <w:r w:rsidR="006E3B1F">
        <w:rPr>
          <w:lang w:val="de-CH" w:eastAsia="de-CH"/>
        </w:rPr>
        <w:t xml:space="preserve"> </w:t>
      </w:r>
      <w:r w:rsidR="006E3B1F" w:rsidRPr="00E5025F">
        <w:rPr>
          <w:lang w:val="de-CH"/>
        </w:rPr>
        <w:t xml:space="preserve">(Art. 6 Abs. 1 lit. </w:t>
      </w:r>
      <w:r w:rsidR="006E3B1F">
        <w:rPr>
          <w:lang w:val="de-CH"/>
        </w:rPr>
        <w:t>f</w:t>
      </w:r>
      <w:r w:rsidR="006E3B1F" w:rsidRPr="00E5025F">
        <w:rPr>
          <w:lang w:val="de-CH"/>
        </w:rPr>
        <w:t xml:space="preserve"> DSGVO)</w:t>
      </w:r>
      <w:r w:rsidRPr="00E10715">
        <w:rPr>
          <w:lang w:val="de-CH" w:eastAsia="de-CH"/>
        </w:rPr>
        <w:t>, unsere Webseite attraktiver zu gestalten und Informationen über uns und unsere Dienstleistungen einem grösseren Publikum zur Verfügung zu stellen sowie gestützt auf Ihre Einwilligung</w:t>
      </w:r>
      <w:r w:rsidR="006E3B1F">
        <w:rPr>
          <w:lang w:val="de-CH" w:eastAsia="de-CH"/>
        </w:rPr>
        <w:t xml:space="preserve"> </w:t>
      </w:r>
      <w:r w:rsidR="006E3B1F" w:rsidRPr="00E5025F">
        <w:rPr>
          <w:lang w:val="de-CH"/>
        </w:rPr>
        <w:t xml:space="preserve">(Art. 6 Abs. 1 lit. </w:t>
      </w:r>
      <w:r w:rsidR="006E3B1F">
        <w:t>a</w:t>
      </w:r>
      <w:r w:rsidR="006E3B1F" w:rsidRPr="00E5025F">
        <w:rPr>
          <w:lang w:val="de-CH"/>
        </w:rPr>
        <w:t xml:space="preserve"> DSGVO)</w:t>
      </w:r>
      <w:r w:rsidRPr="00E10715">
        <w:rPr>
          <w:lang w:val="de-CH" w:eastAsia="de-CH"/>
        </w:rPr>
        <w:t>, mit unserer LinkedIn-Seite zu verbinden und um weitere Informationen über uns und unsere Dienstleistungen zu erfahren. Betreffend die Übermittlung der Personendaten ins Ausland verweisen wir auf Ziffer 6.</w:t>
      </w:r>
    </w:p>
    <w:p w14:paraId="76976C24" w14:textId="77777777" w:rsidR="00E10715" w:rsidRPr="00E10715" w:rsidRDefault="00E10715" w:rsidP="00E10715">
      <w:pPr>
        <w:pStyle w:val="Haupttext"/>
        <w:spacing w:before="240"/>
        <w:rPr>
          <w:lang w:eastAsia="de-CH"/>
        </w:rPr>
      </w:pPr>
      <w:r w:rsidRPr="00E10715">
        <w:rPr>
          <w:lang w:eastAsia="de-CH"/>
        </w:rPr>
        <w:t>[</w:t>
      </w:r>
      <w:r w:rsidRPr="00823A56">
        <w:rPr>
          <w:highlight w:val="yellow"/>
          <w:lang w:eastAsia="de-CH"/>
        </w:rPr>
        <w:t>Sofern dieser Dienst genutzt wird, bitte Angaben mit entsprechender Umsetzung prüfen und den Text soweit nötig korrekt anpassen.</w:t>
      </w:r>
      <w:r w:rsidRPr="00E10715">
        <w:rPr>
          <w:lang w:eastAsia="de-CH"/>
        </w:rPr>
        <w:t>]</w:t>
      </w:r>
    </w:p>
    <w:p w14:paraId="2A1C9046" w14:textId="77777777" w:rsidR="00E10715" w:rsidRPr="00E10715" w:rsidRDefault="00E10715" w:rsidP="00E10715">
      <w:pPr>
        <w:pStyle w:val="Haupttext"/>
        <w:rPr>
          <w:b/>
          <w:lang w:eastAsia="de-CH"/>
        </w:rPr>
      </w:pPr>
      <w:r w:rsidRPr="00E10715">
        <w:rPr>
          <w:b/>
          <w:lang w:eastAsia="de-CH"/>
        </w:rPr>
        <w:t>d) Twitter</w:t>
      </w:r>
    </w:p>
    <w:p w14:paraId="24D79630" w14:textId="77777777" w:rsidR="00E10715" w:rsidRPr="00E10715" w:rsidRDefault="00E10715" w:rsidP="00E10715">
      <w:pPr>
        <w:pStyle w:val="Haupttext"/>
        <w:spacing w:before="240"/>
        <w:rPr>
          <w:lang w:val="de-CH" w:eastAsia="de-CH"/>
        </w:rPr>
      </w:pPr>
      <w:r w:rsidRPr="00E10715">
        <w:rPr>
          <w:lang w:val="de-CH" w:eastAsia="de-CH"/>
        </w:rPr>
        <w:lastRenderedPageBreak/>
        <w:t>Auf unserer Website ist das Plug-in des Kurznachrichtennetzwerks Twitter Inc., 1355 Market St, Suite 900, San Francisco, CA 94103, USA, installiert. Das Twitter-Plug-in („Twitter Recommended“-Button) erkennen Sie am Twitter-Logo.</w:t>
      </w:r>
    </w:p>
    <w:p w14:paraId="7DA97139" w14:textId="77777777" w:rsidR="00E10715" w:rsidRPr="00E10715" w:rsidRDefault="00E10715" w:rsidP="00E10715">
      <w:pPr>
        <w:pStyle w:val="Haupttext"/>
        <w:spacing w:before="240"/>
        <w:rPr>
          <w:lang w:val="de-CH" w:eastAsia="de-CH"/>
        </w:rPr>
      </w:pPr>
      <w:r w:rsidRPr="00E10715">
        <w:rPr>
          <w:lang w:val="de-CH" w:eastAsia="de-CH"/>
        </w:rPr>
        <w:t xml:space="preserve">Wenn Sie auf den Twitter-Button klicken, wird eine direkte Verbindung zwischen Ihrem Browser und dem Twitter-Server hergestellt.  Twitter erhält dadurch verschiedene Daten u.a. die Informationen, dass Sie mit Ihrer IP-Adresse unsere Seite besucht haben, Datum und Zugriffszeit, Browsertyp und Geräte-Information. Wenn Sie den Twitter-Button anklicken, während Sie in Ihrem Twitter-Account eingeloggt sind, können Sie die Inhalte unserer Seiten auf Ihrem Twitter-Profil verlinken. Dadurch kann Twitter den Besuch unserer Seiten Ihrem Benutzerkonto zuordnen. Wenn Sie mit den Plug-ins interagieren (z.B. die Like-Funktionen nutzen), wird diese Information ebenfalls direkt an einen Server von Twitter übermittelt und dort gespeichert. Die Informationen werden ausserdem auf Ihrem Instagram-Profil veröffentlicht und Ihren Netzwerk-Freunden angezeigt. </w:t>
      </w:r>
    </w:p>
    <w:p w14:paraId="686983FA" w14:textId="77777777" w:rsidR="00E10715" w:rsidRPr="00E10715" w:rsidRDefault="00E10715" w:rsidP="00E10715">
      <w:pPr>
        <w:pStyle w:val="Haupttext"/>
        <w:spacing w:before="240"/>
        <w:rPr>
          <w:lang w:val="de-CH" w:eastAsia="de-CH"/>
        </w:rPr>
      </w:pPr>
      <w:r w:rsidRPr="00E10715">
        <w:rPr>
          <w:lang w:val="de-CH" w:eastAsia="de-CH"/>
        </w:rPr>
        <w:t xml:space="preserve">Zweck und Umfang der Datenerhebung und die weitere Bearbeitung und Nutzung der Personendaten durch Twitter, insbesondere auch für mögliche Marktforschungs- und Werbezwecke auf Grundlage Ihres Nutzerverhaltens und sich daraus ergebende mögliche Nutzerprofile, sowie Ihre diesbezüglichen Rechte und Einstellungsmöglichkeiten zum Schutz Ihrer Privatsphäre erfolgt nach den Datenschutzhinweisen von Twitter unter: </w:t>
      </w:r>
      <w:hyperlink r:id="rId14" w:history="1">
        <w:r w:rsidRPr="00E10715">
          <w:rPr>
            <w:rStyle w:val="Hyperlink"/>
            <w:lang w:val="de-CH" w:eastAsia="de-CH"/>
          </w:rPr>
          <w:t>http://twitter.com/privacy</w:t>
        </w:r>
      </w:hyperlink>
      <w:r w:rsidRPr="00E10715">
        <w:rPr>
          <w:lang w:val="de-CH" w:eastAsia="de-CH"/>
        </w:rPr>
        <w:t>. Bitte lesen Sie die Datenschutzerklärungen Ihrer sozialen Netzwerke sorgfältig durch, um detaillierte Informationen über die Erhebung und Übermittlung personenbezogener Daten, Ihre Rechte, und wie Sie zufriedenstellende Datenschutzeinstellungen erreichen können, zu erhalten.</w:t>
      </w:r>
    </w:p>
    <w:p w14:paraId="32F8F9CB" w14:textId="0AFBFAF6" w:rsidR="00E10715" w:rsidRPr="00E10715" w:rsidRDefault="00E10715" w:rsidP="00E10715">
      <w:pPr>
        <w:pStyle w:val="Haupttext"/>
        <w:spacing w:before="240"/>
        <w:rPr>
          <w:lang w:eastAsia="de-CH"/>
        </w:rPr>
      </w:pPr>
      <w:r w:rsidRPr="00E10715">
        <w:rPr>
          <w:lang w:val="de-CH" w:eastAsia="de-CH"/>
        </w:rPr>
        <w:t>Die Rechtsgrundlage für die Datenbearbeitung ergibt sich aus unserem berechtigten Interesse</w:t>
      </w:r>
      <w:r w:rsidR="006E3B1F">
        <w:rPr>
          <w:lang w:val="de-CH" w:eastAsia="de-CH"/>
        </w:rPr>
        <w:t xml:space="preserve"> </w:t>
      </w:r>
      <w:r w:rsidR="006E3B1F" w:rsidRPr="00E5025F">
        <w:rPr>
          <w:lang w:val="de-CH"/>
        </w:rPr>
        <w:t xml:space="preserve">(Art. 6 Abs. 1 lit. </w:t>
      </w:r>
      <w:r w:rsidR="006E3B1F">
        <w:rPr>
          <w:lang w:val="de-CH"/>
        </w:rPr>
        <w:t>f</w:t>
      </w:r>
      <w:r w:rsidR="006E3B1F" w:rsidRPr="00E5025F">
        <w:rPr>
          <w:lang w:val="de-CH"/>
        </w:rPr>
        <w:t xml:space="preserve"> DSGVO)</w:t>
      </w:r>
      <w:r w:rsidRPr="00E10715">
        <w:rPr>
          <w:lang w:val="de-CH" w:eastAsia="de-CH"/>
        </w:rPr>
        <w:t>, unser Webauftritt attraktiver zu gestalten und Informationen über uns und unsere Dienstleistungen einem grösseren Publikum zur Verfügung zu stellen sowie gestützt auf Ihre Einwilligung</w:t>
      </w:r>
      <w:r w:rsidR="006E3B1F">
        <w:rPr>
          <w:lang w:val="de-CH" w:eastAsia="de-CH"/>
        </w:rPr>
        <w:t xml:space="preserve"> </w:t>
      </w:r>
      <w:r w:rsidR="006E3B1F" w:rsidRPr="00E5025F">
        <w:rPr>
          <w:lang w:val="de-CH"/>
        </w:rPr>
        <w:t xml:space="preserve">(Art. 6 Abs. 1 lit. </w:t>
      </w:r>
      <w:r w:rsidR="006E3B1F">
        <w:t>a</w:t>
      </w:r>
      <w:r w:rsidR="006E3B1F" w:rsidRPr="00E5025F">
        <w:rPr>
          <w:lang w:val="de-CH"/>
        </w:rPr>
        <w:t xml:space="preserve"> DSGVO)</w:t>
      </w:r>
      <w:r w:rsidRPr="00E10715">
        <w:rPr>
          <w:lang w:val="de-CH" w:eastAsia="de-CH"/>
        </w:rPr>
        <w:t>, mit unserer Twitter Seite zu verbinden und um weitere Informationen über uns und unsere Dienstleistungen zu erfahren. Betreffend die Übermittlung der Personendaten ins Ausland verweisen wir auf Ziff. 6.</w:t>
      </w:r>
      <w:r w:rsidRPr="00E10715">
        <w:rPr>
          <w:lang w:eastAsia="de-CH"/>
        </w:rPr>
        <w:t xml:space="preserve"> </w:t>
      </w:r>
    </w:p>
    <w:p w14:paraId="1493B0C6" w14:textId="77777777" w:rsidR="00E10715" w:rsidRPr="00E10715" w:rsidRDefault="00E10715" w:rsidP="00E10715">
      <w:pPr>
        <w:pStyle w:val="Haupttext"/>
        <w:spacing w:before="240"/>
        <w:rPr>
          <w:lang w:eastAsia="de-CH"/>
        </w:rPr>
      </w:pPr>
      <w:r w:rsidRPr="00E10715">
        <w:rPr>
          <w:lang w:eastAsia="de-CH"/>
        </w:rPr>
        <w:t>[</w:t>
      </w:r>
      <w:r w:rsidRPr="00823A56">
        <w:rPr>
          <w:highlight w:val="yellow"/>
          <w:lang w:eastAsia="de-CH"/>
        </w:rPr>
        <w:t>Sofern dieser Dienst genutzt wird, sind die Angaben entsprechend der  genauen Umsetzung zu prüfen und soweit nötig anzupassen</w:t>
      </w:r>
      <w:r w:rsidRPr="00E10715">
        <w:rPr>
          <w:lang w:eastAsia="de-CH"/>
        </w:rPr>
        <w:t>]</w:t>
      </w:r>
    </w:p>
    <w:p w14:paraId="00F14F1C" w14:textId="77777777" w:rsidR="00E10715" w:rsidRPr="00E10715" w:rsidRDefault="00E10715" w:rsidP="00E10715">
      <w:pPr>
        <w:pStyle w:val="Haupttext"/>
        <w:rPr>
          <w:b/>
          <w:lang w:eastAsia="de-CH"/>
        </w:rPr>
      </w:pPr>
      <w:r w:rsidRPr="00E10715">
        <w:rPr>
          <w:b/>
          <w:lang w:eastAsia="de-CH"/>
        </w:rPr>
        <w:t>e) Google+</w:t>
      </w:r>
    </w:p>
    <w:p w14:paraId="44749AF8" w14:textId="77777777" w:rsidR="00E10715" w:rsidRPr="00E10715" w:rsidRDefault="00E10715" w:rsidP="00E10715">
      <w:pPr>
        <w:pStyle w:val="Haupttext"/>
        <w:spacing w:before="240"/>
        <w:rPr>
          <w:lang w:eastAsia="de-CH"/>
        </w:rPr>
      </w:pPr>
      <w:r w:rsidRPr="00E10715">
        <w:rPr>
          <w:lang w:eastAsia="de-CH"/>
        </w:rPr>
        <w:t xml:space="preserve">Auf unserer Website werden Plug-ins des sozialen Netzwerks Google Plus verwendet, das von der Google LLC, 1600 Amphitheatre Pkwy, Mountain View, CA 94043-1351, USA, angeboten wird. Die Plug-ins sind z.B. an Buttons mit dem Zeichen „+1“ auf weissem oder farbigem Hintergrund erkennbar. Eine Übersicht über die Google-Plug-ins und deren Aussehen finden Sie hier: </w:t>
      </w:r>
      <w:hyperlink r:id="rId15" w:history="1">
        <w:r w:rsidRPr="00E10715">
          <w:rPr>
            <w:rStyle w:val="Hyperlink"/>
            <w:lang w:eastAsia="de-CH"/>
          </w:rPr>
          <w:t>https://developers.google.com/+/plugins</w:t>
        </w:r>
      </w:hyperlink>
      <w:r w:rsidRPr="00E10715">
        <w:rPr>
          <w:lang w:eastAsia="de-CH"/>
        </w:rPr>
        <w:t>.</w:t>
      </w:r>
    </w:p>
    <w:p w14:paraId="486A05F8" w14:textId="77777777" w:rsidR="00E10715" w:rsidRPr="00E10715" w:rsidRDefault="00E10715" w:rsidP="00E10715">
      <w:pPr>
        <w:pStyle w:val="Haupttext"/>
        <w:spacing w:before="240"/>
        <w:rPr>
          <w:lang w:eastAsia="de-CH"/>
        </w:rPr>
      </w:pPr>
      <w:r w:rsidRPr="00E10715">
        <w:rPr>
          <w:lang w:eastAsia="de-CH"/>
        </w:rPr>
        <w:t>Wenn Sie eine Seite unseres Webauftritts aufrufen, die ein solches Plug-in enthält und sie daraufklicken, stellt Ihr Browser eine direkte Verbindung zu den Servern von Google her. Der Inhalt des Plug-ins wird von Google direkt an Ihren Browser übermittelt und in die Seite eingebunden. Durch die Einbindung erhält Google die Information, dass Ihr Browser die entsprechende Seite unseres Webauftritts aufgerufen hat, auch wenn Sie kein Profil bei Google Plus besitzen oder gerade nicht bei Google Plus eingeloggt sind. Diese Information, einschliesslich Ihrer IP-Adresse</w:t>
      </w:r>
      <w:r w:rsidRPr="00E10715">
        <w:rPr>
          <w:lang w:val="de-CH" w:eastAsia="de-CH"/>
        </w:rPr>
        <w:t>, Datum, Zugriffszeit, Browsertyp und Geräte-Information,</w:t>
      </w:r>
      <w:r w:rsidRPr="00E10715">
        <w:rPr>
          <w:lang w:eastAsia="de-CH"/>
        </w:rPr>
        <w:t xml:space="preserve"> wird von Ihrem Browser direkt an einen Server von Google in die USA übermittelt und dort gespeichert. Sind Sie bei Google Plus eingeloggt, kann Google den Besuch unserer Website Ihrem Google-Plus-Profil unmittelbar zuordnen.</w:t>
      </w:r>
    </w:p>
    <w:p w14:paraId="2673D349" w14:textId="77777777" w:rsidR="00E10715" w:rsidRPr="00E10715" w:rsidRDefault="00E10715" w:rsidP="00E10715">
      <w:pPr>
        <w:pStyle w:val="Haupttext"/>
        <w:spacing w:before="240"/>
        <w:rPr>
          <w:lang w:eastAsia="de-CH"/>
        </w:rPr>
      </w:pPr>
      <w:r w:rsidRPr="00E10715">
        <w:rPr>
          <w:lang w:eastAsia="de-CH"/>
        </w:rPr>
        <w:lastRenderedPageBreak/>
        <w:t>Wenn Sie mit den Plug-ins interagieren, z.B. den „+1“-Button betätigen, wird die entsprechende Information ebenfalls direkt an einen Server von Google übermittelt und dort gespeichert. Die Informationen werden ausserdem auf Google Plus veröffentlicht und dort Ihren Kontakten angezeigt.</w:t>
      </w:r>
    </w:p>
    <w:p w14:paraId="447D6957" w14:textId="77777777" w:rsidR="00E10715" w:rsidRPr="00E10715" w:rsidRDefault="00E10715" w:rsidP="00E10715">
      <w:pPr>
        <w:pStyle w:val="Haupttext"/>
        <w:spacing w:before="240"/>
        <w:rPr>
          <w:lang w:eastAsia="de-CH"/>
        </w:rPr>
      </w:pPr>
      <w:r w:rsidRPr="00E10715">
        <w:rPr>
          <w:lang w:eastAsia="de-CH"/>
        </w:rPr>
        <w:t xml:space="preserve">Zweck und Umfang der Datenerhebung und die weitere Bearbeitung und Nutzung der Daten durch Google sowie Ihre diesbezüglichen Rechte und Einstellungsmöglichkeiten zum Schutz Ihrer Privatsphäre entnehmen Sie bitte den Datenschutzhinweisen von Google. </w:t>
      </w:r>
    </w:p>
    <w:p w14:paraId="1A3F15EF" w14:textId="181ACE7A" w:rsidR="00E10715" w:rsidRPr="00E10715" w:rsidRDefault="00E10715" w:rsidP="00E10715">
      <w:pPr>
        <w:pStyle w:val="Haupttext"/>
        <w:spacing w:before="240"/>
        <w:rPr>
          <w:lang w:val="de-CH" w:eastAsia="de-CH"/>
        </w:rPr>
      </w:pPr>
      <w:r w:rsidRPr="00E10715">
        <w:rPr>
          <w:lang w:val="de-CH" w:eastAsia="de-CH"/>
        </w:rPr>
        <w:t>Die Rechtsgrundlage für die Datenbearbeitung ergibt sich aus unser</w:t>
      </w:r>
      <w:r w:rsidR="00823A56">
        <w:rPr>
          <w:lang w:val="de-CH" w:eastAsia="de-CH"/>
        </w:rPr>
        <w:t>em</w:t>
      </w:r>
      <w:r w:rsidRPr="00E10715">
        <w:rPr>
          <w:lang w:val="de-CH" w:eastAsia="de-CH"/>
        </w:rPr>
        <w:t xml:space="preserve"> berechtigte</w:t>
      </w:r>
      <w:r w:rsidR="00823A56">
        <w:rPr>
          <w:lang w:val="de-CH" w:eastAsia="de-CH"/>
        </w:rPr>
        <w:t>n</w:t>
      </w:r>
      <w:r w:rsidRPr="00E10715">
        <w:rPr>
          <w:lang w:val="de-CH" w:eastAsia="de-CH"/>
        </w:rPr>
        <w:t xml:space="preserve"> Interesse</w:t>
      </w:r>
      <w:r w:rsidR="006E3B1F">
        <w:rPr>
          <w:lang w:val="de-CH" w:eastAsia="de-CH"/>
        </w:rPr>
        <w:t xml:space="preserve"> </w:t>
      </w:r>
      <w:r w:rsidR="006E3B1F" w:rsidRPr="00E5025F">
        <w:rPr>
          <w:lang w:val="de-CH"/>
        </w:rPr>
        <w:t xml:space="preserve">(Art. 6 Abs. 1 lit. </w:t>
      </w:r>
      <w:r w:rsidR="006E3B1F">
        <w:rPr>
          <w:lang w:val="de-CH"/>
        </w:rPr>
        <w:t>f</w:t>
      </w:r>
      <w:r w:rsidR="006E3B1F" w:rsidRPr="00E5025F">
        <w:rPr>
          <w:lang w:val="de-CH"/>
        </w:rPr>
        <w:t xml:space="preserve"> DSGVO)</w:t>
      </w:r>
      <w:r w:rsidRPr="00E10715">
        <w:rPr>
          <w:lang w:val="de-CH" w:eastAsia="de-CH"/>
        </w:rPr>
        <w:t>, unsere Webseite attraktiver zu gestalten und Informationen über uns und unsere Dienstleistungen einem grösseren Publikum zur Verfügung zu stellen sowie gestützt auf Ihre Einwilligung</w:t>
      </w:r>
      <w:r w:rsidR="006E3B1F">
        <w:rPr>
          <w:lang w:val="de-CH" w:eastAsia="de-CH"/>
        </w:rPr>
        <w:t xml:space="preserve"> </w:t>
      </w:r>
      <w:r w:rsidR="006E3B1F" w:rsidRPr="00E5025F">
        <w:rPr>
          <w:lang w:val="de-CH"/>
        </w:rPr>
        <w:t xml:space="preserve">(Art. 6 Abs. 1 lit. </w:t>
      </w:r>
      <w:r w:rsidR="006E3B1F">
        <w:t>a</w:t>
      </w:r>
      <w:r w:rsidR="006E3B1F" w:rsidRPr="00E5025F">
        <w:rPr>
          <w:lang w:val="de-CH"/>
        </w:rPr>
        <w:t xml:space="preserve"> DSGVO)</w:t>
      </w:r>
      <w:r w:rsidRPr="00E10715">
        <w:rPr>
          <w:lang w:val="de-CH" w:eastAsia="de-CH"/>
        </w:rPr>
        <w:t>, mit unserer Google+Seite zu verbinden und um weitere Informationen über uns und unsere Dienstleistungen zu erfahren. Betreffend die Übermittlung der Personendaten ins Ausland verweisen wir auf Ziffer 6.</w:t>
      </w:r>
    </w:p>
    <w:p w14:paraId="013937D0" w14:textId="77777777" w:rsidR="00E10715" w:rsidRPr="00E10715" w:rsidRDefault="00E10715" w:rsidP="00E10715">
      <w:pPr>
        <w:pStyle w:val="Haupttext"/>
        <w:spacing w:before="240"/>
        <w:rPr>
          <w:lang w:eastAsia="de-CH"/>
        </w:rPr>
      </w:pPr>
      <w:r w:rsidRPr="00E10715">
        <w:rPr>
          <w:lang w:eastAsia="de-CH"/>
        </w:rPr>
        <w:t>[</w:t>
      </w:r>
      <w:r w:rsidRPr="00823A56">
        <w:rPr>
          <w:highlight w:val="yellow"/>
          <w:lang w:eastAsia="de-CH"/>
        </w:rPr>
        <w:t>Sofern dieser Dienst genutzt wird, sind die Angaben entsprechend der genauen Umsetzung zu prüfen und soweit nötig anzupassen</w:t>
      </w:r>
      <w:r w:rsidRPr="00E10715">
        <w:rPr>
          <w:lang w:eastAsia="de-CH"/>
        </w:rPr>
        <w:t>]</w:t>
      </w:r>
    </w:p>
    <w:p w14:paraId="0B1ECCB4" w14:textId="77777777" w:rsidR="00E10715" w:rsidRPr="00E10715" w:rsidRDefault="00E10715" w:rsidP="00E10715">
      <w:pPr>
        <w:pStyle w:val="Haupttext"/>
        <w:rPr>
          <w:b/>
          <w:lang w:eastAsia="de-CH"/>
        </w:rPr>
      </w:pPr>
      <w:r w:rsidRPr="00E10715">
        <w:rPr>
          <w:b/>
          <w:lang w:eastAsia="de-CH"/>
        </w:rPr>
        <w:t>g) XING</w:t>
      </w:r>
    </w:p>
    <w:p w14:paraId="379FDA54" w14:textId="77777777" w:rsidR="00E10715" w:rsidRPr="00E10715" w:rsidRDefault="00E10715" w:rsidP="00E10715">
      <w:pPr>
        <w:pStyle w:val="Haupttext"/>
        <w:spacing w:before="240"/>
        <w:rPr>
          <w:lang w:eastAsia="de-CH"/>
        </w:rPr>
      </w:pPr>
      <w:r w:rsidRPr="00E10715">
        <w:rPr>
          <w:lang w:eastAsia="de-CH"/>
        </w:rPr>
        <w:t xml:space="preserve">Auf unserer Website sind Plug-ins des sozialen Netzwerks XING installiert, welches von New Work SE, am Strandkai 1, 20457 Hamburg, betrieben wird. Das LinkedIn-Plug-in („XING“-Button) erkennen Sie am XING-Logo. Wenn Sie eine Seite unseres Webauftritts aufrufen, die ein solches Plug-in enthält und sie daraufklicken, wird eine direkte Verbindung zwischen Ihrem Browser und dem XING-Server hergestellt. XING erhält dadurch die Information, dass Sie mit Ihrer IP-Adresse unsere Seite besucht haben </w:t>
      </w:r>
      <w:r w:rsidRPr="00E10715">
        <w:rPr>
          <w:lang w:val="de-CH" w:eastAsia="de-CH"/>
        </w:rPr>
        <w:t>sowie weitere Information, wie z.B. Datum und Zugriffszeit, Browsertyp und Geräte-Information.</w:t>
      </w:r>
      <w:r w:rsidRPr="00E10715">
        <w:rPr>
          <w:lang w:eastAsia="de-CH"/>
        </w:rPr>
        <w:t xml:space="preserve"> Wenn Sie den XING-Button anklicken, während Sie in Ihrem XING-Account eingeloggt sind, können Sie die Inhalte unserer Seiten auf Ihrem XING-Profil verlinken. Dadurch kann XING den Besuch unserer Seiten Ihrem Benutzerkonto zuordnen. Wir weisen darauf hin, dass wir als Anbieter der Seiten keine Kenntnis vom Inhalt der übermittelten Daten sowie deren Nutzung durch XING haben. Weitere Informationen finden Sie unter: </w:t>
      </w:r>
      <w:hyperlink r:id="rId16" w:history="1">
        <w:r w:rsidRPr="00E10715">
          <w:rPr>
            <w:rStyle w:val="Hyperlink"/>
            <w:lang w:eastAsia="de-CH"/>
          </w:rPr>
          <w:t>www.xing.com/app/share?op=data_protection</w:t>
        </w:r>
      </w:hyperlink>
      <w:r w:rsidRPr="00E10715">
        <w:rPr>
          <w:lang w:eastAsia="de-CH"/>
        </w:rPr>
        <w:t>.</w:t>
      </w:r>
    </w:p>
    <w:p w14:paraId="0A878BB1" w14:textId="3C644FEA" w:rsidR="00E10715" w:rsidRPr="00E10715" w:rsidRDefault="00E10715" w:rsidP="00E10715">
      <w:pPr>
        <w:pStyle w:val="Haupttext"/>
        <w:spacing w:before="240"/>
        <w:rPr>
          <w:lang w:val="de-CH" w:eastAsia="de-CH"/>
        </w:rPr>
      </w:pPr>
      <w:r w:rsidRPr="00E10715">
        <w:rPr>
          <w:lang w:val="de-CH" w:eastAsia="de-CH"/>
        </w:rPr>
        <w:t>Die Rechtsgrundlage für die Datenbearbeitung ergibt sich aus unser</w:t>
      </w:r>
      <w:r w:rsidR="00823A56">
        <w:rPr>
          <w:lang w:val="de-CH" w:eastAsia="de-CH"/>
        </w:rPr>
        <w:t>em</w:t>
      </w:r>
      <w:r w:rsidRPr="00E10715">
        <w:rPr>
          <w:lang w:val="de-CH" w:eastAsia="de-CH"/>
        </w:rPr>
        <w:t xml:space="preserve"> berechtigte</w:t>
      </w:r>
      <w:r w:rsidR="00823A56">
        <w:rPr>
          <w:lang w:val="de-CH" w:eastAsia="de-CH"/>
        </w:rPr>
        <w:t>n</w:t>
      </w:r>
      <w:r w:rsidRPr="00E10715">
        <w:rPr>
          <w:lang w:val="de-CH" w:eastAsia="de-CH"/>
        </w:rPr>
        <w:t xml:space="preserve"> Interesse</w:t>
      </w:r>
      <w:r w:rsidR="006E3B1F">
        <w:rPr>
          <w:lang w:val="de-CH" w:eastAsia="de-CH"/>
        </w:rPr>
        <w:t xml:space="preserve"> </w:t>
      </w:r>
      <w:r w:rsidR="006E3B1F" w:rsidRPr="00E5025F">
        <w:rPr>
          <w:lang w:val="de-CH"/>
        </w:rPr>
        <w:t xml:space="preserve">(Art. 6 Abs. 1 lit. </w:t>
      </w:r>
      <w:r w:rsidR="006E3B1F">
        <w:rPr>
          <w:lang w:val="de-CH"/>
        </w:rPr>
        <w:t>f</w:t>
      </w:r>
      <w:r w:rsidR="006E3B1F" w:rsidRPr="00E5025F">
        <w:rPr>
          <w:lang w:val="de-CH"/>
        </w:rPr>
        <w:t xml:space="preserve"> DSGVO)</w:t>
      </w:r>
      <w:r w:rsidRPr="00E10715">
        <w:rPr>
          <w:lang w:val="de-CH" w:eastAsia="de-CH"/>
        </w:rPr>
        <w:t>, unsere Webseite attraktiver zu gestalten und Informationen über uns und unsere Dienstleistungen einem grösseren Publikum zur Verfügung zu stellen sowie gestützt auf Ihre Einwilligung</w:t>
      </w:r>
      <w:r w:rsidR="006E3B1F">
        <w:rPr>
          <w:lang w:val="de-CH" w:eastAsia="de-CH"/>
        </w:rPr>
        <w:t xml:space="preserve"> </w:t>
      </w:r>
      <w:r w:rsidR="006E3B1F" w:rsidRPr="00E5025F">
        <w:rPr>
          <w:lang w:val="de-CH"/>
        </w:rPr>
        <w:t xml:space="preserve">(Art. 6 Abs. 1 lit. </w:t>
      </w:r>
      <w:r w:rsidR="006E3B1F">
        <w:t>a</w:t>
      </w:r>
      <w:r w:rsidR="006E3B1F" w:rsidRPr="00E5025F">
        <w:rPr>
          <w:lang w:val="de-CH"/>
        </w:rPr>
        <w:t xml:space="preserve"> DSGVO)</w:t>
      </w:r>
      <w:r w:rsidRPr="00E10715">
        <w:rPr>
          <w:lang w:val="de-CH" w:eastAsia="de-CH"/>
        </w:rPr>
        <w:t>, mit unserer Xing-Seite zu verbinden und um weitere Informationen über uns und unsere Dienstleistungen zu erfahren. Betreffend die Übermittlung der Personendaten ins Ausland verweisen wir auf Ziffer 6.</w:t>
      </w:r>
    </w:p>
    <w:p w14:paraId="0D06C5E4" w14:textId="77777777" w:rsidR="00E10715" w:rsidRPr="00E10715" w:rsidRDefault="00E10715" w:rsidP="00E10715">
      <w:pPr>
        <w:pStyle w:val="Haupttext"/>
        <w:spacing w:before="240"/>
        <w:rPr>
          <w:lang w:eastAsia="de-CH"/>
        </w:rPr>
      </w:pPr>
      <w:bookmarkStart w:id="17" w:name="_Hlk163049820"/>
      <w:r w:rsidRPr="00E10715">
        <w:rPr>
          <w:lang w:eastAsia="de-CH"/>
        </w:rPr>
        <w:t>[</w:t>
      </w:r>
      <w:r w:rsidRPr="00823A56">
        <w:rPr>
          <w:highlight w:val="yellow"/>
          <w:lang w:eastAsia="de-CH"/>
        </w:rPr>
        <w:t>Sofern dieser Dienst genutzt wird, sind die Angaben entsprechend der genauen Umsetzung zu prüfen und soweit nötig anzupassen</w:t>
      </w:r>
      <w:r w:rsidRPr="00E10715">
        <w:rPr>
          <w:lang w:eastAsia="de-CH"/>
        </w:rPr>
        <w:t>]</w:t>
      </w:r>
    </w:p>
    <w:bookmarkEnd w:id="17"/>
    <w:p w14:paraId="57E28555" w14:textId="77777777" w:rsidR="00E10715" w:rsidRPr="00E10715" w:rsidRDefault="00E10715" w:rsidP="00E10715">
      <w:pPr>
        <w:pStyle w:val="Haupttext"/>
        <w:rPr>
          <w:b/>
          <w:lang w:eastAsia="de-CH"/>
        </w:rPr>
      </w:pPr>
      <w:r w:rsidRPr="00E10715">
        <w:rPr>
          <w:b/>
          <w:lang w:eastAsia="de-CH"/>
        </w:rPr>
        <w:t>h) TikTok</w:t>
      </w:r>
    </w:p>
    <w:p w14:paraId="2821EEFD" w14:textId="77777777" w:rsidR="00E10715" w:rsidRPr="00E10715" w:rsidRDefault="00E10715" w:rsidP="00E10715">
      <w:pPr>
        <w:pStyle w:val="Haupttext"/>
        <w:spacing w:before="240"/>
        <w:rPr>
          <w:lang w:val="de-CH" w:eastAsia="de-CH"/>
        </w:rPr>
      </w:pPr>
      <w:r w:rsidRPr="00E10715">
        <w:rPr>
          <w:lang w:val="de-CH" w:eastAsia="de-CH"/>
        </w:rPr>
        <w:t xml:space="preserve">Auf unserer Webseite ist das Plug-in des sozialen Netzwerks TikTok installiert, welches von der Unternehmung TikTok Information Technology Limited, 10 Earlsfort Terrace, Dublin, D02 T380, Irland ( zuständig für den EU-Raum und die Schweiz) und andere TikTok Gesellschaften, wie die TikTok Inc, 5800 Bristol Parkay, Suite 100, Culver Clty, CA, 90230 USA oder die TikTok Pte. Limited, One Raffles Quay, #26-10, South Tower, Singapore 048583 und weitere Gesellschaften weltweit betrieben wird.  Das TikTok-Plug-in erkennen Sie am TikTok-Logo. Wenn Sie auf den TikTok-Button klicken, wird eine direkte Verbindung zwischen Ihrem Browser und dem TikTok-Server hergestellt. TikTok erhält </w:t>
      </w:r>
      <w:r w:rsidRPr="00E10715">
        <w:rPr>
          <w:lang w:val="de-CH" w:eastAsia="de-CH"/>
        </w:rPr>
        <w:lastRenderedPageBreak/>
        <w:t xml:space="preserve">dadurch verschiedene Daten, u.a. die Information, dass Sie mit Ihrer IP-Adresse unsere Seite besucht haben, Datum und Zugriffszeit, Browsertyp und Geräte-Information. Wenn Sie den TikTok-Button anklicken, während Sie in Ihrem TikTok-Account eingeloggt sind, können Sie die Inhalte unserer Seiten auf Ihrem TikTok-Profil verlinken. Dadurch kann TikTok den Besuch unserer Seiten Ihrem Benutzerkonto zuordnen. Wenn Sie mit den Plug-ins interagieren (z.B. die Like-Funktionen nutzen, wird diese Information ebenfalls direkt an einen Server von TikTok übermittelt und dort gespeichert. Die Informationen werden ausserdem auf Ihrem TikTok-Profil veröffentlicht und Ihren Netzwerk-Freunden angezeigt. </w:t>
      </w:r>
    </w:p>
    <w:p w14:paraId="38DA22F9" w14:textId="77777777" w:rsidR="00E10715" w:rsidRPr="00E10715" w:rsidRDefault="00E10715" w:rsidP="00E10715">
      <w:pPr>
        <w:pStyle w:val="Haupttext"/>
        <w:spacing w:before="240"/>
        <w:rPr>
          <w:lang w:val="de-CH" w:eastAsia="de-CH"/>
        </w:rPr>
      </w:pPr>
      <w:r w:rsidRPr="00E10715">
        <w:rPr>
          <w:lang w:val="de-CH" w:eastAsia="de-CH"/>
        </w:rPr>
        <w:t>Zweck und Umfang der Datenerhebung und die weitere Bearbeitung und Nutzung der Personendaten durch TikTok sowie Ihre diesbezüglichen Rechte und Einstellungsmöglichkeiten zum Schutz Ihrer Privatsphäre entnehmen Sie bitte den Datenschutzhinweisen von LinkedIn unter: https://www.tiktok.com/de/privacy-policy.</w:t>
      </w:r>
    </w:p>
    <w:p w14:paraId="237C73BD" w14:textId="036D15AD" w:rsidR="00E10715" w:rsidRDefault="00E10715" w:rsidP="00E10715">
      <w:pPr>
        <w:pStyle w:val="Haupttext"/>
        <w:spacing w:before="240"/>
        <w:rPr>
          <w:lang w:val="de-CH" w:eastAsia="de-CH"/>
        </w:rPr>
      </w:pPr>
      <w:r w:rsidRPr="00E10715">
        <w:rPr>
          <w:lang w:val="de-CH" w:eastAsia="de-CH"/>
        </w:rPr>
        <w:t>Die Rechtsgrundlage für die Datenbearbeitung ergibt sich aus unser</w:t>
      </w:r>
      <w:r w:rsidR="00823A56">
        <w:rPr>
          <w:lang w:val="de-CH" w:eastAsia="de-CH"/>
        </w:rPr>
        <w:t>em</w:t>
      </w:r>
      <w:r w:rsidRPr="00E10715">
        <w:rPr>
          <w:lang w:val="de-CH" w:eastAsia="de-CH"/>
        </w:rPr>
        <w:t xml:space="preserve"> berechtigte</w:t>
      </w:r>
      <w:r w:rsidR="00823A56">
        <w:rPr>
          <w:lang w:val="de-CH" w:eastAsia="de-CH"/>
        </w:rPr>
        <w:t>n</w:t>
      </w:r>
      <w:r w:rsidRPr="00E10715">
        <w:rPr>
          <w:lang w:val="de-CH" w:eastAsia="de-CH"/>
        </w:rPr>
        <w:t xml:space="preserve"> Interesse</w:t>
      </w:r>
      <w:r w:rsidR="006E3B1F">
        <w:rPr>
          <w:lang w:val="de-CH" w:eastAsia="de-CH"/>
        </w:rPr>
        <w:t xml:space="preserve"> </w:t>
      </w:r>
      <w:r w:rsidR="006E3B1F" w:rsidRPr="00E5025F">
        <w:rPr>
          <w:lang w:val="de-CH"/>
        </w:rPr>
        <w:t xml:space="preserve">(Art. 6 Abs. 1 lit. </w:t>
      </w:r>
      <w:r w:rsidR="006E3B1F">
        <w:t>f</w:t>
      </w:r>
      <w:r w:rsidR="006E3B1F" w:rsidRPr="00E5025F">
        <w:rPr>
          <w:lang w:val="de-CH"/>
        </w:rPr>
        <w:t xml:space="preserve"> DSGVO)</w:t>
      </w:r>
      <w:r w:rsidRPr="00E10715">
        <w:rPr>
          <w:lang w:val="de-CH" w:eastAsia="de-CH"/>
        </w:rPr>
        <w:t>, unsere Webseite attraktiver zu gestalten und Informationen über uns und unsere Dienstleistungen einem grösseren Publikum zur Verfügung zu stellen sowie gestützt auf Ihre Einwilligung</w:t>
      </w:r>
      <w:r w:rsidR="006E3B1F">
        <w:rPr>
          <w:lang w:val="de-CH" w:eastAsia="de-CH"/>
        </w:rPr>
        <w:t xml:space="preserve"> </w:t>
      </w:r>
      <w:r w:rsidR="006E3B1F" w:rsidRPr="00E5025F">
        <w:rPr>
          <w:lang w:val="de-CH"/>
        </w:rPr>
        <w:t xml:space="preserve">(Art. 6 Abs. 1 lit. </w:t>
      </w:r>
      <w:r w:rsidR="006E3B1F">
        <w:t>a</w:t>
      </w:r>
      <w:r w:rsidR="006E3B1F" w:rsidRPr="00E5025F">
        <w:rPr>
          <w:lang w:val="de-CH"/>
        </w:rPr>
        <w:t xml:space="preserve"> DSGVO)</w:t>
      </w:r>
      <w:r w:rsidRPr="00E10715">
        <w:rPr>
          <w:lang w:val="de-CH" w:eastAsia="de-CH"/>
        </w:rPr>
        <w:t>, mit unserer TikTok-Seite zu verbinden und um weitere Informationen über uns und unsere Dienstleistungen zu erfahren. Betreffend die Übermittlung der Personendaten ins Ausland verweisen wir auf Ziffer 6.</w:t>
      </w:r>
    </w:p>
    <w:p w14:paraId="61F6CF6A" w14:textId="0AE550D6" w:rsidR="00823A56" w:rsidRPr="00823A56" w:rsidRDefault="00823A56" w:rsidP="00E10715">
      <w:pPr>
        <w:pStyle w:val="Haupttext"/>
        <w:spacing w:before="240"/>
        <w:rPr>
          <w:lang w:eastAsia="de-CH"/>
        </w:rPr>
      </w:pPr>
      <w:r w:rsidRPr="00E10715">
        <w:rPr>
          <w:lang w:eastAsia="de-CH"/>
        </w:rPr>
        <w:t>[</w:t>
      </w:r>
      <w:r w:rsidRPr="00823A56">
        <w:rPr>
          <w:highlight w:val="yellow"/>
          <w:lang w:eastAsia="de-CH"/>
        </w:rPr>
        <w:t>Sofern dieser Dienst genutzt wird, sind die Angaben entsprechend der genauen Umsetzung zu prüfen und soweit nötig anzupassen</w:t>
      </w:r>
      <w:r w:rsidRPr="00E10715">
        <w:rPr>
          <w:lang w:eastAsia="de-CH"/>
        </w:rPr>
        <w:t>]</w:t>
      </w:r>
    </w:p>
    <w:p w14:paraId="7E2AA087" w14:textId="2BB11866" w:rsidR="0080727B" w:rsidRPr="00A31EA4" w:rsidRDefault="00823A56" w:rsidP="00823A56">
      <w:pPr>
        <w:pStyle w:val="Haupttext"/>
        <w:spacing w:before="240"/>
        <w:rPr>
          <w:rFonts w:eastAsia="Times New Roman" w:cs="Arial"/>
          <w:b/>
          <w:szCs w:val="18"/>
          <w:highlight w:val="cyan"/>
          <w:lang w:eastAsia="de-CH"/>
        </w:rPr>
      </w:pPr>
      <w:r>
        <w:rPr>
          <w:rFonts w:eastAsia="Times New Roman" w:cs="Arial"/>
          <w:b/>
          <w:szCs w:val="18"/>
          <w:highlight w:val="cyan"/>
          <w:lang w:eastAsia="de-CH"/>
        </w:rPr>
        <w:t>(</w:t>
      </w:r>
      <w:r w:rsidR="0080727B" w:rsidRPr="00A31EA4">
        <w:rPr>
          <w:rFonts w:eastAsia="Times New Roman" w:cs="Arial"/>
          <w:b/>
          <w:szCs w:val="18"/>
          <w:highlight w:val="cyan"/>
          <w:lang w:eastAsia="de-CH"/>
        </w:rPr>
        <w:t>weitere</w:t>
      </w:r>
      <w:r>
        <w:rPr>
          <w:rFonts w:eastAsia="Times New Roman" w:cs="Arial"/>
          <w:b/>
          <w:szCs w:val="18"/>
          <w:highlight w:val="cyan"/>
          <w:lang w:eastAsia="de-CH"/>
        </w:rPr>
        <w:t xml:space="preserve"> Social Media Platformen</w:t>
      </w:r>
      <w:r w:rsidR="0080727B" w:rsidRPr="00A31EA4">
        <w:rPr>
          <w:rFonts w:eastAsia="Times New Roman" w:cs="Arial"/>
          <w:b/>
          <w:szCs w:val="18"/>
          <w:highlight w:val="cyan"/>
          <w:lang w:eastAsia="de-CH"/>
        </w:rPr>
        <w:t>)</w:t>
      </w:r>
    </w:p>
    <w:p w14:paraId="445D69B5" w14:textId="4F6FC678" w:rsidR="0080727B" w:rsidRPr="00C92425" w:rsidRDefault="0080727B" w:rsidP="00C97195">
      <w:pPr>
        <w:pStyle w:val="Titel4"/>
        <w:numPr>
          <w:ilvl w:val="0"/>
          <w:numId w:val="11"/>
        </w:numPr>
        <w:rPr>
          <w:lang w:val="de-CH" w:eastAsia="de-CH"/>
        </w:rPr>
      </w:pPr>
      <w:r w:rsidRPr="00C92425">
        <w:rPr>
          <w:lang w:val="de-CH" w:eastAsia="de-CH"/>
        </w:rPr>
        <w:t>E</w:t>
      </w:r>
      <w:r w:rsidR="00E97313">
        <w:rPr>
          <w:lang w:val="de-CH" w:eastAsia="de-CH"/>
        </w:rPr>
        <w:t>-</w:t>
      </w:r>
      <w:r w:rsidR="00E97313" w:rsidRPr="00EB5B33">
        <w:rPr>
          <w:lang w:val="de-CH" w:eastAsia="de-CH"/>
        </w:rPr>
        <w:t>M</w:t>
      </w:r>
      <w:r w:rsidRPr="00EB5B33">
        <w:rPr>
          <w:lang w:val="de-CH" w:eastAsia="de-CH"/>
        </w:rPr>
        <w:t>ail</w:t>
      </w:r>
      <w:r w:rsidR="00C97195" w:rsidRPr="00EB5B33">
        <w:rPr>
          <w:lang w:val="de-CH" w:eastAsia="de-CH"/>
        </w:rPr>
        <w:t>-Kommunikation</w:t>
      </w:r>
      <w:r w:rsidRPr="00C92425">
        <w:rPr>
          <w:lang w:val="de-CH" w:eastAsia="de-CH"/>
        </w:rPr>
        <w:t xml:space="preserve"> und Newsletter </w:t>
      </w:r>
      <w:r w:rsidR="00C97195">
        <w:rPr>
          <w:lang w:val="de-CH" w:eastAsia="de-CH"/>
        </w:rPr>
        <w:t>zu</w:t>
      </w:r>
      <w:r w:rsidRPr="00C92425">
        <w:rPr>
          <w:lang w:val="de-CH" w:eastAsia="de-CH"/>
        </w:rPr>
        <w:t xml:space="preserve"> Werbezwecke</w:t>
      </w:r>
      <w:r w:rsidR="00C97195">
        <w:rPr>
          <w:lang w:val="de-CH" w:eastAsia="de-CH"/>
        </w:rPr>
        <w:t>n</w:t>
      </w:r>
    </w:p>
    <w:p w14:paraId="48E9B8A6" w14:textId="731363A6" w:rsidR="00DF268D" w:rsidRDefault="00A31EA4" w:rsidP="00A31EA4">
      <w:pPr>
        <w:pStyle w:val="Haupttext"/>
        <w:rPr>
          <w:lang w:eastAsia="de-CH"/>
        </w:rPr>
      </w:pPr>
      <w:r w:rsidRPr="00BB7EDC">
        <w:rPr>
          <w:lang w:eastAsia="de-CH"/>
        </w:rPr>
        <w:t xml:space="preserve">Wenn Sie sich für unseren Newsletter anmelden, verwenden wir Ihre E-Mail-Adresse, um Ihnen Informationen über unsere Dienstleistungen </w:t>
      </w:r>
      <w:r w:rsidRPr="00216517">
        <w:rPr>
          <w:lang w:eastAsia="de-CH"/>
        </w:rPr>
        <w:t>sowie andere kommerzielle Mitteilungen (z.B. Ankündigungen von Veranstaltungen, Wettbewerben, Aktionen und Umfragen) zuzusenden, die für Sie von Interesse sein könnten</w:t>
      </w:r>
      <w:r w:rsidRPr="00BB7EDC">
        <w:rPr>
          <w:lang w:eastAsia="de-CH"/>
        </w:rPr>
        <w:t xml:space="preserve">. </w:t>
      </w:r>
      <w:r>
        <w:rPr>
          <w:lang w:eastAsia="de-CH"/>
        </w:rPr>
        <w:t xml:space="preserve">Für die Anmeldung des Newsletters verwenden wir aus Sicherheitsgründen das sogenannte </w:t>
      </w:r>
      <w:r w:rsidRPr="00724CA7">
        <w:rPr>
          <w:highlight w:val="yellow"/>
          <w:lang w:eastAsia="de-CH"/>
        </w:rPr>
        <w:t>Double Opt-In</w:t>
      </w:r>
      <w:r w:rsidR="00724CA7">
        <w:rPr>
          <w:highlight w:val="yellow"/>
          <w:lang w:eastAsia="de-CH"/>
        </w:rPr>
        <w:t xml:space="preserve"> Verfahren [</w:t>
      </w:r>
      <w:r w:rsidR="00DF268D">
        <w:rPr>
          <w:highlight w:val="yellow"/>
          <w:lang w:eastAsia="de-CH"/>
        </w:rPr>
        <w:t xml:space="preserve">Anmerkung: </w:t>
      </w:r>
      <w:r w:rsidR="00724CA7">
        <w:rPr>
          <w:highlight w:val="yellow"/>
          <w:lang w:eastAsia="de-CH"/>
        </w:rPr>
        <w:t>Das Double Opt-in-Verfahren wird aus Beweisgründen empfohlen. Falls kein Double Opt-In Verfahren angewendet wird, ist dieser Abschnitt anzupassen]</w:t>
      </w:r>
      <w:r>
        <w:rPr>
          <w:lang w:eastAsia="de-CH"/>
        </w:rPr>
        <w:t xml:space="preserve">. Nach der Anmeldung senden wir auf die bei der Anmeldung angegebene E-Mail-Adresse eine Bestätigungs-E-Mail mit einem Link, welcher von Ihnen angeklickt werden muss um definitiv zu bestätigen, dass der Newsletter zugestellt werden soll. </w:t>
      </w:r>
    </w:p>
    <w:p w14:paraId="37DE1000" w14:textId="411B4944" w:rsidR="00DF268D" w:rsidRPr="00DF268D" w:rsidRDefault="00DF268D" w:rsidP="00DF268D">
      <w:pPr>
        <w:pStyle w:val="Haupttext"/>
        <w:rPr>
          <w:lang w:eastAsia="de-CH"/>
        </w:rPr>
      </w:pPr>
      <w:r w:rsidRPr="00DF268D">
        <w:rPr>
          <w:highlight w:val="yellow"/>
          <w:lang w:eastAsia="de-CH"/>
        </w:rPr>
        <w:t>[Anmerkung: Falls Kodierungen enthalten sind, kann folgender Absatz als Muster verwendet werden</w:t>
      </w:r>
      <w:r>
        <w:rPr>
          <w:lang w:eastAsia="de-CH"/>
        </w:rPr>
        <w:t xml:space="preserve">] </w:t>
      </w:r>
      <w:r w:rsidRPr="00DF268D">
        <w:rPr>
          <w:lang w:eastAsia="de-CH"/>
        </w:rPr>
        <w:t xml:space="preserve">Zudem sind in den Newslettern Kodierungen (z.B. Web-Beacons oder Pixel-Tags) installiert. Durch die Verwendung dieser Kodierungen in Newslettern erhalten wir Informationen über die verwendete Adressdatei, das Thema und die Anzahl gesendeter Newsletter. Darüber hinaus kann eingesehen werden, welche Adressen die Mitteilung noch nicht erhalten haben, an welche Adresse das Newsletter gesendet wurde und bei welchen Adressen die Zustellung fehlgeschlagen hat. Ferner können die Kodierungen darüber Aufschluss geben, welche Adressen den Newsletter geöffnet und welche Adressen das Abonnement gekündigt haben. </w:t>
      </w:r>
    </w:p>
    <w:p w14:paraId="5D189AED" w14:textId="77777777" w:rsidR="00DF268D" w:rsidRPr="00DF268D" w:rsidRDefault="00DF268D" w:rsidP="00DF268D">
      <w:pPr>
        <w:pStyle w:val="Haupttext"/>
        <w:rPr>
          <w:lang w:eastAsia="de-CH"/>
        </w:rPr>
      </w:pPr>
      <w:r w:rsidRPr="00DF268D">
        <w:rPr>
          <w:lang w:eastAsia="de-CH"/>
        </w:rPr>
        <w:t xml:space="preserve">Wir nutzen diese Daten für statistische Zwecke und zur Optimierung von Inhalten und Struktur des Newsletters. Der Empfänger kann diese Anwendung jedoch in seinem E-Mail-Programm blockieren oder er kann sich jederzeit vom Newsletter abmelden, wenn er mit der Anwendung dieser Technologie nicht einverstanden ist. </w:t>
      </w:r>
    </w:p>
    <w:p w14:paraId="278C471F" w14:textId="1A9B0A60" w:rsidR="00A31EA4" w:rsidRPr="00A31EA4" w:rsidRDefault="00A31EA4" w:rsidP="00A31EA4">
      <w:pPr>
        <w:pStyle w:val="Haupttext"/>
        <w:rPr>
          <w:lang w:eastAsia="de-CH"/>
        </w:rPr>
      </w:pPr>
      <w:r>
        <w:rPr>
          <w:lang w:eastAsia="de-CH"/>
        </w:rPr>
        <w:lastRenderedPageBreak/>
        <w:t>S</w:t>
      </w:r>
      <w:r w:rsidRPr="00BB7EDC">
        <w:rPr>
          <w:lang w:eastAsia="de-CH"/>
        </w:rPr>
        <w:t xml:space="preserve">ie können sich jederzeit von solchen </w:t>
      </w:r>
      <w:r>
        <w:rPr>
          <w:lang w:eastAsia="de-CH"/>
        </w:rPr>
        <w:t>Newsletter-</w:t>
      </w:r>
      <w:r w:rsidRPr="00BB7EDC">
        <w:rPr>
          <w:lang w:eastAsia="de-CH"/>
        </w:rPr>
        <w:t xml:space="preserve">E-Mails abmelden, indem Sie auf den markierten Link "Abmelden von dieser Liste" am Ende jeder E-Mail klicken oder uns direkt per E-Mail unter </w:t>
      </w:r>
      <w:hyperlink r:id="rId17" w:history="1">
        <w:r w:rsidRPr="00A31EA4">
          <w:rPr>
            <w:lang w:eastAsia="de-CH"/>
          </w:rPr>
          <w:t>datenschutz@.......................... kontaktieren</w:t>
        </w:r>
      </w:hyperlink>
      <w:r w:rsidRPr="00A31EA4">
        <w:rPr>
          <w:lang w:eastAsia="de-CH"/>
        </w:rPr>
        <w:t>.</w:t>
      </w:r>
    </w:p>
    <w:p w14:paraId="3AC7CB7A" w14:textId="343B538F" w:rsidR="00A31EA4" w:rsidRPr="00A31EA4" w:rsidRDefault="00C97195" w:rsidP="00A31EA4">
      <w:pPr>
        <w:pStyle w:val="Listenabsatz"/>
        <w:numPr>
          <w:ilvl w:val="0"/>
          <w:numId w:val="11"/>
        </w:numPr>
        <w:tabs>
          <w:tab w:val="left" w:pos="426"/>
        </w:tabs>
        <w:spacing w:before="360"/>
        <w:jc w:val="both"/>
        <w:rPr>
          <w:b/>
          <w:bCs/>
        </w:rPr>
      </w:pPr>
      <w:bookmarkStart w:id="18" w:name="_Hlk163055478"/>
      <w:r w:rsidRPr="00040E06">
        <w:rPr>
          <w:b/>
        </w:rPr>
        <w:t>Kein</w:t>
      </w:r>
      <w:r>
        <w:rPr>
          <w:b/>
        </w:rPr>
        <w:t>e automatisierten Entscheidungen einschliesslich Profiling mit rechtlicher Wirkung</w:t>
      </w:r>
    </w:p>
    <w:p w14:paraId="3298C325" w14:textId="076EA130" w:rsidR="00A31EA4" w:rsidRPr="00A31EA4" w:rsidRDefault="00A31EA4" w:rsidP="00724CA7">
      <w:pPr>
        <w:pStyle w:val="Haupttext"/>
        <w:rPr>
          <w:lang w:eastAsia="de-CH"/>
        </w:rPr>
      </w:pPr>
      <w:r>
        <w:rPr>
          <w:lang w:eastAsia="de-CH"/>
        </w:rPr>
        <w:t xml:space="preserve">Wir treffen keine Entscheidung über Sie, die ausschliesslich auf einer automatisierten </w:t>
      </w:r>
      <w:r w:rsidR="00D64F40">
        <w:rPr>
          <w:lang w:eastAsia="de-CH"/>
        </w:rPr>
        <w:t>Bearbeitung</w:t>
      </w:r>
      <w:r>
        <w:rPr>
          <w:lang w:eastAsia="de-CH"/>
        </w:rPr>
        <w:t xml:space="preserve"> – einschliesslich Profiling – beruht und welche Ihnen gegenüber rechtliche Wirkung entfaltet oder in ähnlicher Weise erheblich beeinträchtigt. </w:t>
      </w:r>
      <w:r w:rsidRPr="006F7FBE">
        <w:rPr>
          <w:lang w:eastAsia="de-CH"/>
        </w:rPr>
        <w:t>[</w:t>
      </w:r>
      <w:r w:rsidRPr="00724CA7">
        <w:rPr>
          <w:highlight w:val="yellow"/>
          <w:lang w:eastAsia="de-CH"/>
        </w:rPr>
        <w:t xml:space="preserve">Falls sie eine automatisierte Entscheidung, einschliesslich Profiling, mit rechtlicher Wirkung treffen, müssen Sie Informationen über die Logik sowie die Tragweite und die angestrebten Auswirkungen einer derartigen </w:t>
      </w:r>
      <w:r w:rsidR="00D64F40" w:rsidRPr="00724CA7">
        <w:rPr>
          <w:highlight w:val="yellow"/>
          <w:lang w:eastAsia="de-CH"/>
        </w:rPr>
        <w:t>Bearbeitung</w:t>
      </w:r>
      <w:r w:rsidRPr="00724CA7">
        <w:rPr>
          <w:highlight w:val="yellow"/>
          <w:lang w:eastAsia="de-CH"/>
        </w:rPr>
        <w:t xml:space="preserve"> für die betroffene Person beschreiben. Zudem müssen Sie eine Stelle im Unternehmen zur Beurteilung durch eine natürliche Person angeben, bei der die betroffene Person die automatisch getroffene Entscheidung anfechten kann und dieser gegenüber ihrem Standpunkt darlegen kann.</w:t>
      </w:r>
      <w:r w:rsidRPr="006F7FBE">
        <w:rPr>
          <w:lang w:eastAsia="de-CH"/>
        </w:rPr>
        <w:t>]</w:t>
      </w:r>
      <w:r>
        <w:rPr>
          <w:lang w:eastAsia="de-CH"/>
        </w:rPr>
        <w:t>.</w:t>
      </w:r>
    </w:p>
    <w:bookmarkEnd w:id="18"/>
    <w:p w14:paraId="3087D3AF" w14:textId="782B1EB3" w:rsidR="00C97195" w:rsidRDefault="00724CA7" w:rsidP="00C97195">
      <w:pPr>
        <w:pStyle w:val="Titel4"/>
        <w:numPr>
          <w:ilvl w:val="0"/>
          <w:numId w:val="11"/>
        </w:numPr>
        <w:rPr>
          <w:lang w:val="de-CH" w:eastAsia="de-CH"/>
        </w:rPr>
      </w:pPr>
      <w:r>
        <w:rPr>
          <w:lang w:val="de-CH" w:eastAsia="de-CH"/>
        </w:rPr>
        <w:t>Datens</w:t>
      </w:r>
      <w:r w:rsidR="00C97195">
        <w:rPr>
          <w:lang w:val="de-CH" w:eastAsia="de-CH"/>
        </w:rPr>
        <w:t>icherheit</w:t>
      </w:r>
      <w:r>
        <w:rPr>
          <w:lang w:val="de-CH" w:eastAsia="de-CH"/>
        </w:rPr>
        <w:t xml:space="preserve"> und E-Mail-Kommunikation</w:t>
      </w:r>
    </w:p>
    <w:p w14:paraId="14B8287D" w14:textId="77777777" w:rsidR="00724CA7" w:rsidRPr="00724CA7" w:rsidRDefault="00724CA7" w:rsidP="00724CA7">
      <w:pPr>
        <w:pStyle w:val="Haupttext"/>
        <w:rPr>
          <w:lang w:eastAsia="de-CH"/>
        </w:rPr>
      </w:pPr>
      <w:r w:rsidRPr="00724CA7">
        <w:rPr>
          <w:lang w:eastAsia="de-CH"/>
        </w:rPr>
        <w:t>Wir ergreifen angemessene technische und organisatorische Massnahmen, um Personendaten vor unbeabsichtigter oder unrechtmässiger Zerstörung, Verlust, Veränderung, unberechtigter Verwendung, Offenlegung oder Zugriff zu schützen.</w:t>
      </w:r>
    </w:p>
    <w:p w14:paraId="4F448D18" w14:textId="3D59334F" w:rsidR="00A45317" w:rsidRPr="007D7A4B" w:rsidRDefault="00724CA7" w:rsidP="007D7A4B">
      <w:pPr>
        <w:pStyle w:val="Haupttext"/>
        <w:rPr>
          <w:lang w:eastAsia="de-CH"/>
        </w:rPr>
      </w:pPr>
      <w:r w:rsidRPr="00724CA7">
        <w:rPr>
          <w:lang w:eastAsia="de-CH"/>
        </w:rPr>
        <w:t>Leider ist die Übertragung von Personendaten über das Internet oder per E-Mail nicht ganz sicher. Obwohl wir angemessene Sicherheitsmassnahmen treffen, um Ihre Personendaten zu schützen, können wir die Sicherheit Ihrer an unsere Webseiten oder per E-Mail übermittelten Personendaten nicht garantieren; jede Übertragung erfolgt auf Ihr eigenes Risiko. Aus diesem Grund weisen wir Sie darauf hin, dass E-Mail-Mitteilungen, die sensitive Personendaten beinhalten, nicht unverschlüsselt versandt werden sollten, da Sie andernfalls das Risiko der fehlenden Sicherheit und der nicht gesicherten Vertraulichkeit im Internet eingehen. Zudem steht es Ihnen jederzeit frei, Ihre Personendaten auf anderem Wege an uns zu übermitteln.</w:t>
      </w:r>
    </w:p>
    <w:p w14:paraId="6195893C" w14:textId="706283B2" w:rsidR="0080727B" w:rsidRPr="00D11FBC" w:rsidRDefault="005068E5" w:rsidP="00C97195">
      <w:pPr>
        <w:pStyle w:val="Titel4"/>
        <w:numPr>
          <w:ilvl w:val="0"/>
          <w:numId w:val="11"/>
        </w:numPr>
        <w:rPr>
          <w:lang w:val="de-CH" w:eastAsia="de-CH"/>
        </w:rPr>
      </w:pPr>
      <w:r>
        <w:rPr>
          <w:lang w:eastAsia="de-CH"/>
        </w:rPr>
        <w:t>Links zu Websiten Dritter</w:t>
      </w:r>
    </w:p>
    <w:p w14:paraId="40BEB2F7" w14:textId="1B51CF43" w:rsidR="0080727B" w:rsidRDefault="0080727B" w:rsidP="00C92425">
      <w:pPr>
        <w:pStyle w:val="Haupttext"/>
        <w:rPr>
          <w:lang w:eastAsia="de-CH"/>
        </w:rPr>
      </w:pPr>
      <w:r w:rsidRPr="00A31407">
        <w:rPr>
          <w:lang w:eastAsia="de-CH"/>
        </w:rPr>
        <w:t xml:space="preserve">Bitte beachten Sie, </w:t>
      </w:r>
      <w:r w:rsidR="005068E5">
        <w:rPr>
          <w:lang w:eastAsia="de-CH"/>
        </w:rPr>
        <w:t xml:space="preserve">dass </w:t>
      </w:r>
      <w:r w:rsidRPr="00A31407">
        <w:rPr>
          <w:lang w:eastAsia="de-CH"/>
        </w:rPr>
        <w:t xml:space="preserve">wenn Sie auf den Link zu einer Website eines Drittanbieters (z.B. Google oder Social Media oder </w:t>
      </w:r>
      <w:r>
        <w:rPr>
          <w:lang w:eastAsia="de-CH"/>
        </w:rPr>
        <w:t>andere Webseiten</w:t>
      </w:r>
      <w:r w:rsidRPr="00A31407">
        <w:rPr>
          <w:lang w:eastAsia="de-CH"/>
        </w:rPr>
        <w:t xml:space="preserve">) klicken, zu einer Website weitergeleitet werden, die wir nicht kontrollieren, und unsere Datenschutzerklärung nicht mehr </w:t>
      </w:r>
      <w:r>
        <w:rPr>
          <w:lang w:eastAsia="de-CH"/>
        </w:rPr>
        <w:t>anwendbar ist</w:t>
      </w:r>
      <w:r w:rsidRPr="00A31407">
        <w:rPr>
          <w:lang w:eastAsia="de-CH"/>
        </w:rPr>
        <w:t>. Ihr Surfen und die Interaktion auf einer anderen Website unterlieg</w:t>
      </w:r>
      <w:r w:rsidR="00E97313">
        <w:rPr>
          <w:lang w:eastAsia="de-CH"/>
        </w:rPr>
        <w:t>en</w:t>
      </w:r>
      <w:r w:rsidRPr="00A31407">
        <w:rPr>
          <w:lang w:eastAsia="de-CH"/>
        </w:rPr>
        <w:t xml:space="preserve"> den Nutzungsbedingungen und den Datenschutz</w:t>
      </w:r>
      <w:r w:rsidR="00E97313">
        <w:rPr>
          <w:lang w:eastAsia="de-CH"/>
        </w:rPr>
        <w:t>-</w:t>
      </w:r>
      <w:r>
        <w:rPr>
          <w:lang w:eastAsia="de-CH"/>
        </w:rPr>
        <w:t>erklärungen</w:t>
      </w:r>
      <w:r w:rsidRPr="00A31407">
        <w:rPr>
          <w:lang w:eastAsia="de-CH"/>
        </w:rPr>
        <w:t xml:space="preserve"> und Hinweisen dieser Webs</w:t>
      </w:r>
      <w:r>
        <w:rPr>
          <w:lang w:eastAsia="de-CH"/>
        </w:rPr>
        <w:t>ei</w:t>
      </w:r>
      <w:r w:rsidRPr="00A31407">
        <w:rPr>
          <w:lang w:eastAsia="de-CH"/>
        </w:rPr>
        <w:t>te</w:t>
      </w:r>
      <w:r>
        <w:rPr>
          <w:lang w:eastAsia="de-CH"/>
        </w:rPr>
        <w:t>n</w:t>
      </w:r>
      <w:r w:rsidRPr="00A31407">
        <w:rPr>
          <w:lang w:eastAsia="de-CH"/>
        </w:rPr>
        <w:t xml:space="preserve"> Dritter. </w:t>
      </w:r>
      <w:r w:rsidRPr="00A44747">
        <w:rPr>
          <w:lang w:eastAsia="de-CH"/>
        </w:rPr>
        <w:t>Darüber hinaus können wir nicht die Korrektheit und Aktualität dieser Links garantieren.</w:t>
      </w:r>
    </w:p>
    <w:p w14:paraId="6EE48458" w14:textId="77777777" w:rsidR="0080727B" w:rsidRPr="00A31407" w:rsidRDefault="0080727B" w:rsidP="00C92425">
      <w:pPr>
        <w:pStyle w:val="Haupttext"/>
        <w:rPr>
          <w:lang w:eastAsia="de-CH"/>
        </w:rPr>
      </w:pPr>
      <w:r w:rsidRPr="00A31407">
        <w:rPr>
          <w:lang w:eastAsia="de-CH"/>
        </w:rPr>
        <w:t>Wir empfehlen Ihnen, die Nutzungsbedingungen und die Datenschutz</w:t>
      </w:r>
      <w:r>
        <w:rPr>
          <w:lang w:eastAsia="de-CH"/>
        </w:rPr>
        <w:t>erklärungen</w:t>
      </w:r>
      <w:r w:rsidRPr="00A31407">
        <w:rPr>
          <w:lang w:eastAsia="de-CH"/>
        </w:rPr>
        <w:t xml:space="preserve"> und Hinweise anderer Web</w:t>
      </w:r>
      <w:r>
        <w:rPr>
          <w:lang w:eastAsia="de-CH"/>
        </w:rPr>
        <w:t>seiten</w:t>
      </w:r>
      <w:r w:rsidRPr="00A31407">
        <w:rPr>
          <w:lang w:eastAsia="de-CH"/>
        </w:rPr>
        <w:t xml:space="preserve"> sorgfältig zu lesen, bevor Sie </w:t>
      </w:r>
      <w:r>
        <w:rPr>
          <w:lang w:eastAsia="de-CH"/>
        </w:rPr>
        <w:t>Personend</w:t>
      </w:r>
      <w:r w:rsidRPr="00A31407">
        <w:rPr>
          <w:lang w:eastAsia="de-CH"/>
        </w:rPr>
        <w:t xml:space="preserve">aten über diese Website übermitteln. Wir sind nicht verantwortlich oder haftbar für den Informationsgehalt </w:t>
      </w:r>
      <w:r>
        <w:rPr>
          <w:lang w:eastAsia="de-CH"/>
        </w:rPr>
        <w:t xml:space="preserve">und die Datenbearbeitung von </w:t>
      </w:r>
      <w:r w:rsidRPr="00A31407">
        <w:rPr>
          <w:lang w:eastAsia="de-CH"/>
        </w:rPr>
        <w:t>solchen Webs</w:t>
      </w:r>
      <w:r>
        <w:rPr>
          <w:lang w:eastAsia="de-CH"/>
        </w:rPr>
        <w:t>eiten</w:t>
      </w:r>
      <w:r w:rsidRPr="00A31407">
        <w:rPr>
          <w:lang w:eastAsia="de-CH"/>
        </w:rPr>
        <w:t xml:space="preserve"> Dritter.</w:t>
      </w:r>
    </w:p>
    <w:p w14:paraId="4FB62345" w14:textId="3B4ACD8C" w:rsidR="0080727B" w:rsidRPr="00D11FBC" w:rsidRDefault="0080727B" w:rsidP="00C97195">
      <w:pPr>
        <w:pStyle w:val="Titel4"/>
        <w:numPr>
          <w:ilvl w:val="0"/>
          <w:numId w:val="11"/>
        </w:numPr>
        <w:rPr>
          <w:lang w:val="de-CH" w:eastAsia="de-CH"/>
        </w:rPr>
      </w:pPr>
      <w:r w:rsidRPr="00C97195">
        <w:rPr>
          <w:lang w:eastAsia="de-CH"/>
        </w:rPr>
        <w:t>Kinder</w:t>
      </w:r>
    </w:p>
    <w:p w14:paraId="1973FF49" w14:textId="4E07B06D" w:rsidR="0080727B" w:rsidRDefault="0080727B" w:rsidP="00C92425">
      <w:pPr>
        <w:pStyle w:val="Haupttext"/>
        <w:rPr>
          <w:lang w:eastAsia="de-CH"/>
        </w:rPr>
      </w:pPr>
      <w:r w:rsidRPr="00A31407">
        <w:rPr>
          <w:lang w:eastAsia="de-CH"/>
        </w:rPr>
        <w:t>Unsere Website ist nicht für Kinder bestimmt</w:t>
      </w:r>
      <w:r w:rsidR="00E97313">
        <w:rPr>
          <w:lang w:eastAsia="de-CH"/>
        </w:rPr>
        <w:t>,</w:t>
      </w:r>
      <w:r w:rsidRPr="00A31407">
        <w:rPr>
          <w:lang w:eastAsia="de-CH"/>
        </w:rPr>
        <w:t xml:space="preserve"> und wir sammeln nicht wissentlich </w:t>
      </w:r>
      <w:r>
        <w:rPr>
          <w:lang w:eastAsia="de-CH"/>
        </w:rPr>
        <w:t>Personend</w:t>
      </w:r>
      <w:r w:rsidRPr="00A31407">
        <w:rPr>
          <w:lang w:eastAsia="de-CH"/>
        </w:rPr>
        <w:t xml:space="preserve">aten von Kindern unter 16 Jahren, es sei denn, wir haben die ausdrückliche Zustimmung der Eltern. Wenn wir benachrichtigt werden oder anderweitig erfahren, dass </w:t>
      </w:r>
      <w:r>
        <w:rPr>
          <w:lang w:eastAsia="de-CH"/>
        </w:rPr>
        <w:t>Personend</w:t>
      </w:r>
      <w:r w:rsidRPr="00A31407">
        <w:rPr>
          <w:lang w:eastAsia="de-CH"/>
        </w:rPr>
        <w:t>aten eines Kindes unter 16 Jahren unsachgemä</w:t>
      </w:r>
      <w:r>
        <w:rPr>
          <w:lang w:eastAsia="de-CH"/>
        </w:rPr>
        <w:t>ss</w:t>
      </w:r>
      <w:r w:rsidRPr="00A31407">
        <w:rPr>
          <w:lang w:eastAsia="de-CH"/>
        </w:rPr>
        <w:t xml:space="preserve"> erhoben wurden, werden wir alle angemessenen Schritte unternehmen, um diese </w:t>
      </w:r>
      <w:r>
        <w:rPr>
          <w:lang w:eastAsia="de-CH"/>
        </w:rPr>
        <w:t>Personend</w:t>
      </w:r>
      <w:r w:rsidRPr="00A31407">
        <w:rPr>
          <w:lang w:eastAsia="de-CH"/>
        </w:rPr>
        <w:t xml:space="preserve">aten zu löschen. </w:t>
      </w:r>
    </w:p>
    <w:p w14:paraId="1215589B" w14:textId="44F5A97F" w:rsidR="0080727B" w:rsidRPr="00A44747" w:rsidRDefault="0080727B" w:rsidP="00C92425">
      <w:pPr>
        <w:pStyle w:val="Haupttext"/>
        <w:rPr>
          <w:lang w:eastAsia="de-CH"/>
        </w:rPr>
      </w:pPr>
      <w:r>
        <w:rPr>
          <w:lang w:eastAsia="de-CH"/>
        </w:rPr>
        <w:lastRenderedPageBreak/>
        <w:t>[</w:t>
      </w:r>
      <w:r w:rsidRPr="00A31407">
        <w:rPr>
          <w:highlight w:val="yellow"/>
          <w:lang w:eastAsia="de-CH"/>
        </w:rPr>
        <w:t>Falls Daten von Kindern bearbeitet werden, bitte Text entsprechend anpassen</w:t>
      </w:r>
      <w:r w:rsidR="00E97313">
        <w:rPr>
          <w:lang w:eastAsia="de-CH"/>
        </w:rPr>
        <w:t>.</w:t>
      </w:r>
      <w:r>
        <w:rPr>
          <w:lang w:eastAsia="de-CH"/>
        </w:rPr>
        <w:t>]</w:t>
      </w:r>
    </w:p>
    <w:p w14:paraId="69BB6AA7" w14:textId="28FAF119" w:rsidR="00C97195" w:rsidRDefault="00C97195" w:rsidP="00C97195">
      <w:pPr>
        <w:pStyle w:val="Titel4"/>
        <w:numPr>
          <w:ilvl w:val="0"/>
          <w:numId w:val="11"/>
        </w:numPr>
        <w:rPr>
          <w:lang w:val="de-CH"/>
        </w:rPr>
      </w:pPr>
      <w:r>
        <w:rPr>
          <w:lang w:val="de-CH"/>
        </w:rPr>
        <w:t>Was sind Ihre Rechte</w:t>
      </w:r>
    </w:p>
    <w:p w14:paraId="1CDAFD2C" w14:textId="588BD197" w:rsidR="00A45317" w:rsidRPr="006E3B1F" w:rsidRDefault="00A45317" w:rsidP="006E3B1F">
      <w:pPr>
        <w:pStyle w:val="Haupttext"/>
        <w:rPr>
          <w:lang w:eastAsia="de-CH"/>
        </w:rPr>
      </w:pPr>
      <w:r w:rsidRPr="006E3B1F">
        <w:rPr>
          <w:lang w:eastAsia="de-CH"/>
        </w:rPr>
        <w:t xml:space="preserve">Sie können von der X AG unter Nachweis Ihrer Identität </w:t>
      </w:r>
      <w:r w:rsidRPr="006E3B1F">
        <w:rPr>
          <w:b/>
          <w:lang w:eastAsia="de-CH"/>
        </w:rPr>
        <w:t>Auskunft</w:t>
      </w:r>
      <w:r w:rsidRPr="006E3B1F">
        <w:rPr>
          <w:lang w:eastAsia="de-CH"/>
        </w:rPr>
        <w:t xml:space="preserve"> </w:t>
      </w:r>
      <w:r w:rsidR="00863D62">
        <w:rPr>
          <w:lang w:eastAsia="de-CH"/>
        </w:rPr>
        <w:t xml:space="preserve">(Art. 15 DSGVO) </w:t>
      </w:r>
      <w:r w:rsidRPr="006E3B1F">
        <w:rPr>
          <w:lang w:eastAsia="de-CH"/>
        </w:rPr>
        <w:t xml:space="preserve">darüber verlangen, ob Personendaten über Sie verarbeitet werden. Darüber hinaus haben Sie das Recht, die </w:t>
      </w:r>
      <w:r w:rsidRPr="006E3B1F">
        <w:rPr>
          <w:b/>
          <w:lang w:eastAsia="de-CH"/>
        </w:rPr>
        <w:t>Berichtigung</w:t>
      </w:r>
      <w:r w:rsidR="00863D62">
        <w:rPr>
          <w:b/>
          <w:lang w:eastAsia="de-CH"/>
        </w:rPr>
        <w:t xml:space="preserve"> </w:t>
      </w:r>
      <w:r w:rsidR="00863D62">
        <w:rPr>
          <w:lang w:eastAsia="de-CH"/>
        </w:rPr>
        <w:t>(Art. 16 DSGVO)</w:t>
      </w:r>
      <w:r w:rsidRPr="006E3B1F">
        <w:rPr>
          <w:lang w:eastAsia="de-CH"/>
        </w:rPr>
        <w:t xml:space="preserve">, </w:t>
      </w:r>
      <w:r w:rsidR="006E3B1F">
        <w:rPr>
          <w:b/>
          <w:lang w:eastAsia="de-CH"/>
        </w:rPr>
        <w:t>Löschung („Recht auf Vergessenwerden“)</w:t>
      </w:r>
      <w:r w:rsidR="00863D62">
        <w:rPr>
          <w:b/>
          <w:lang w:eastAsia="de-CH"/>
        </w:rPr>
        <w:t xml:space="preserve"> </w:t>
      </w:r>
      <w:r w:rsidR="00863D62">
        <w:rPr>
          <w:lang w:eastAsia="de-CH"/>
        </w:rPr>
        <w:t>(Art. 17 DSGVO)</w:t>
      </w:r>
      <w:r w:rsidR="006E3B1F">
        <w:rPr>
          <w:b/>
          <w:lang w:eastAsia="de-CH"/>
        </w:rPr>
        <w:t xml:space="preserve"> </w:t>
      </w:r>
      <w:r w:rsidRPr="006E3B1F">
        <w:rPr>
          <w:lang w:eastAsia="de-CH"/>
        </w:rPr>
        <w:t xml:space="preserve">oder </w:t>
      </w:r>
      <w:r w:rsidRPr="006E3B1F">
        <w:rPr>
          <w:b/>
          <w:lang w:eastAsia="de-CH"/>
        </w:rPr>
        <w:t>Einschränkung</w:t>
      </w:r>
      <w:r w:rsidRPr="006E3B1F">
        <w:rPr>
          <w:lang w:eastAsia="de-CH"/>
        </w:rPr>
        <w:t xml:space="preserve"> </w:t>
      </w:r>
      <w:r w:rsidR="00863D62">
        <w:rPr>
          <w:lang w:eastAsia="de-CH"/>
        </w:rPr>
        <w:t xml:space="preserve">(Art. 18 DSGVO) </w:t>
      </w:r>
      <w:r w:rsidRPr="006E3B1F">
        <w:rPr>
          <w:lang w:eastAsia="de-CH"/>
        </w:rPr>
        <w:t xml:space="preserve">von Personendaten über sich selbst zu verlangen sowie der </w:t>
      </w:r>
      <w:r w:rsidR="00D64F40" w:rsidRPr="006E3B1F">
        <w:rPr>
          <w:lang w:eastAsia="de-CH"/>
        </w:rPr>
        <w:t>Bearbeitung</w:t>
      </w:r>
      <w:r w:rsidRPr="006E3B1F">
        <w:rPr>
          <w:lang w:eastAsia="de-CH"/>
        </w:rPr>
        <w:t xml:space="preserve"> von Ihren Personendaten zu </w:t>
      </w:r>
      <w:r w:rsidRPr="006E3B1F">
        <w:rPr>
          <w:b/>
          <w:lang w:eastAsia="de-CH"/>
        </w:rPr>
        <w:t>widersprechen</w:t>
      </w:r>
      <w:r w:rsidR="00863D62">
        <w:rPr>
          <w:b/>
          <w:lang w:eastAsia="de-CH"/>
        </w:rPr>
        <w:t xml:space="preserve"> </w:t>
      </w:r>
      <w:r w:rsidR="00863D62" w:rsidRPr="00863D62">
        <w:rPr>
          <w:lang w:eastAsia="de-CH"/>
        </w:rPr>
        <w:t>(A</w:t>
      </w:r>
      <w:r w:rsidR="00863D62">
        <w:rPr>
          <w:lang w:eastAsia="de-CH"/>
        </w:rPr>
        <w:t>rt. 21 und Art. 22 DSGVO)</w:t>
      </w:r>
      <w:r w:rsidRPr="006E3B1F">
        <w:rPr>
          <w:lang w:eastAsia="de-CH"/>
        </w:rPr>
        <w:t xml:space="preserve">. Sofern die </w:t>
      </w:r>
      <w:r w:rsidR="00D64F40" w:rsidRPr="006E3B1F">
        <w:rPr>
          <w:lang w:eastAsia="de-CH"/>
        </w:rPr>
        <w:t>Bearbeitung</w:t>
      </w:r>
      <w:r w:rsidRPr="006E3B1F">
        <w:rPr>
          <w:lang w:eastAsia="de-CH"/>
        </w:rPr>
        <w:t xml:space="preserve"> auf Ihrer Einwilligung</w:t>
      </w:r>
      <w:r w:rsidR="00863D62">
        <w:rPr>
          <w:lang w:eastAsia="de-CH"/>
        </w:rPr>
        <w:t xml:space="preserve"> (Art. 6 Abs. 1 lit. a DSGVO)</w:t>
      </w:r>
      <w:r w:rsidRPr="006E3B1F">
        <w:rPr>
          <w:lang w:eastAsia="de-CH"/>
        </w:rPr>
        <w:t xml:space="preserve"> oder unseren berechtigten Interessen</w:t>
      </w:r>
      <w:r w:rsidR="00863D62">
        <w:rPr>
          <w:lang w:eastAsia="de-CH"/>
        </w:rPr>
        <w:t xml:space="preserve"> (Art. 6 Abs. 1 lit. f DSGVO)</w:t>
      </w:r>
      <w:r w:rsidRPr="006E3B1F">
        <w:rPr>
          <w:lang w:eastAsia="de-CH"/>
        </w:rPr>
        <w:t xml:space="preserve"> beruht, können Sie die Einwilligung jederzeit widerrufen oder dieser </w:t>
      </w:r>
      <w:r w:rsidR="00D64F40" w:rsidRPr="006E3B1F">
        <w:rPr>
          <w:lang w:eastAsia="de-CH"/>
        </w:rPr>
        <w:t>Bearbeitung</w:t>
      </w:r>
      <w:r w:rsidRPr="006E3B1F">
        <w:rPr>
          <w:lang w:eastAsia="de-CH"/>
        </w:rPr>
        <w:t xml:space="preserve"> widersprechen, indem Sie sich direkt an uns per E-Mail an datenschutz@........ wenden.</w:t>
      </w:r>
      <w:r w:rsidR="00863D62">
        <w:rPr>
          <w:lang w:eastAsia="de-CH"/>
        </w:rPr>
        <w:t xml:space="preserve"> Ferner haben Sie im gegebenen Fall das Recht, nicht einer ausschliesslich auf einer automatisierten Verarbeitung (einschliesslich Profiling) unterworfen zu werden, die Ihnen gegenüber rechtliche Wirkung entfaltet oder sie in ähnlicher Weise erheblich beeinträchtigt (vgl. obige Ziffer 11). </w:t>
      </w:r>
      <w:r w:rsidRPr="006E3B1F">
        <w:rPr>
          <w:lang w:eastAsia="de-CH"/>
        </w:rPr>
        <w:t xml:space="preserve"> In bestimmten Fällen haben Sie das Recht, Personendaten, die bei der Nutzung von Online-Diensten entstehen, in einem strukturierten, gemeinsamen und maschinenlesbaren Format zu erhalten</w:t>
      </w:r>
      <w:r w:rsidR="006E3B1F">
        <w:rPr>
          <w:lang w:eastAsia="de-CH"/>
        </w:rPr>
        <w:t xml:space="preserve"> (Recht auf </w:t>
      </w:r>
      <w:r w:rsidR="006E3B1F" w:rsidRPr="006E3B1F">
        <w:rPr>
          <w:b/>
          <w:lang w:eastAsia="de-CH"/>
        </w:rPr>
        <w:t>Datenübertragbarkeit</w:t>
      </w:r>
      <w:r w:rsidR="006E3B1F">
        <w:rPr>
          <w:lang w:eastAsia="de-CH"/>
        </w:rPr>
        <w:t>)</w:t>
      </w:r>
      <w:r w:rsidR="00863D62" w:rsidRPr="00863D62">
        <w:rPr>
          <w:lang w:eastAsia="de-CH"/>
        </w:rPr>
        <w:t xml:space="preserve"> </w:t>
      </w:r>
      <w:r w:rsidR="00863D62">
        <w:rPr>
          <w:lang w:eastAsia="de-CH"/>
        </w:rPr>
        <w:t>(Art. 20 DSGVO)</w:t>
      </w:r>
      <w:r w:rsidRPr="006E3B1F">
        <w:rPr>
          <w:lang w:eastAsia="de-CH"/>
        </w:rPr>
        <w:t xml:space="preserve">, sodass eine weitere Nutzung und Übermittlung an einen allfälligen Drittanbieter möglich ist. </w:t>
      </w:r>
    </w:p>
    <w:p w14:paraId="55809B12" w14:textId="7B5EA276" w:rsidR="00A45317" w:rsidRDefault="00A45317" w:rsidP="00A45317">
      <w:pPr>
        <w:pStyle w:val="Haupttext"/>
        <w:rPr>
          <w:lang w:eastAsia="de-CH"/>
        </w:rPr>
      </w:pPr>
      <w:r w:rsidRPr="0065745D">
        <w:t xml:space="preserve">Anfragen in dieser Hinsicht sind an </w:t>
      </w:r>
      <w:r>
        <w:t>die X AG</w:t>
      </w:r>
      <w:r w:rsidRPr="0065745D">
        <w:t xml:space="preserve"> über die folgende E-Mail-Adresse zu richten: </w:t>
      </w:r>
      <w:r>
        <w:t>Datenschutz@....................ch</w:t>
      </w:r>
      <w:r w:rsidRPr="0065745D">
        <w:t xml:space="preserve">. </w:t>
      </w:r>
      <w:r>
        <w:t>Die X AG</w:t>
      </w:r>
      <w:r w:rsidRPr="0065745D">
        <w:t xml:space="preserve"> behält sich das Recht vor, </w:t>
      </w:r>
      <w:r>
        <w:t xml:space="preserve">Ihre </w:t>
      </w:r>
      <w:r w:rsidRPr="0065745D">
        <w:t xml:space="preserve">Rechte im Rahmen des geltenden Rechts einzuschränken und z.B. keine umfassenden Informationen preiszugeben oder </w:t>
      </w:r>
      <w:r>
        <w:t>Personend</w:t>
      </w:r>
      <w:r w:rsidRPr="0065745D">
        <w:t xml:space="preserve">aten zu löschen. </w:t>
      </w:r>
      <w:r w:rsidRPr="0085078E">
        <w:rPr>
          <w:lang w:eastAsia="de-CH"/>
        </w:rPr>
        <w:t>Bitte beachten Sie, dass wir auch nach einer Aufforderung zur Löschung Ihrer Personendaten diese gänzlich oder zum Teil im Rahmen der gesetzlichen und vertraglichen Aufbewahrungspflichten behalten müssen. Die Löschung Ihrer Personendaten kann zur Folge haben, dass Sie unsere Dienste nicht mehr nutzen können.</w:t>
      </w:r>
    </w:p>
    <w:p w14:paraId="788B91AF" w14:textId="3A577360" w:rsidR="00A45317" w:rsidRDefault="00A45317" w:rsidP="00A45317">
      <w:pPr>
        <w:pStyle w:val="Haupttext"/>
        <w:rPr>
          <w:lang w:eastAsia="de-CH"/>
        </w:rPr>
      </w:pPr>
      <w:r w:rsidRPr="0065745D">
        <w:rPr>
          <w:lang w:val="de-CH"/>
        </w:rPr>
        <w:t xml:space="preserve">Wenn wir Ihren Antrag ablehnen oder Sie mit unserer Bearbeitung nicht zufrieden sind, sind Sie auch berechtigt, bei der zuständigen Aufsichtsbehörde Beschwerde einzureichen und einen Rechtsbehelf </w:t>
      </w:r>
      <w:r>
        <w:rPr>
          <w:lang w:val="de-CH"/>
        </w:rPr>
        <w:t xml:space="preserve">bei der zuständigen Behörde </w:t>
      </w:r>
      <w:r w:rsidRPr="0065745D">
        <w:rPr>
          <w:lang w:val="de-CH"/>
        </w:rPr>
        <w:t xml:space="preserve">einzulegen. </w:t>
      </w:r>
      <w:r>
        <w:rPr>
          <w:lang w:val="de-CH"/>
        </w:rPr>
        <w:t>Di</w:t>
      </w:r>
      <w:r w:rsidRPr="0065745D">
        <w:rPr>
          <w:lang w:val="de-CH"/>
        </w:rPr>
        <w:t xml:space="preserve">e zuständige Behörde </w:t>
      </w:r>
      <w:r>
        <w:rPr>
          <w:lang w:val="de-CH"/>
        </w:rPr>
        <w:t xml:space="preserve">ist </w:t>
      </w:r>
      <w:r w:rsidRPr="0065745D">
        <w:rPr>
          <w:lang w:val="de-CH"/>
        </w:rPr>
        <w:t xml:space="preserve">der Eidgenössische Datenschutz- und Informationsbeauftragte </w:t>
      </w:r>
      <w:r>
        <w:rPr>
          <w:lang w:val="de-CH"/>
        </w:rPr>
        <w:t xml:space="preserve">(EDÖB) in Bern </w:t>
      </w:r>
      <w:r w:rsidRPr="0065745D">
        <w:rPr>
          <w:lang w:val="de-CH"/>
        </w:rPr>
        <w:t>(</w:t>
      </w:r>
      <w:hyperlink r:id="rId18" w:history="1">
        <w:r w:rsidR="00CC7BC1" w:rsidRPr="00701AD7">
          <w:rPr>
            <w:rStyle w:val="Hyperlink"/>
            <w:lang w:val="de-CH"/>
          </w:rPr>
          <w:t>http://www.edoeb.admin.ch</w:t>
        </w:r>
      </w:hyperlink>
      <w:r w:rsidRPr="0065745D">
        <w:rPr>
          <w:lang w:val="de-CH"/>
        </w:rPr>
        <w:t>).</w:t>
      </w:r>
      <w:r w:rsidR="00CC7BC1">
        <w:rPr>
          <w:lang w:val="de-CH"/>
        </w:rPr>
        <w:t xml:space="preserve"> </w:t>
      </w:r>
      <w:r w:rsidR="00CC7BC1" w:rsidRPr="0065745D">
        <w:rPr>
          <w:lang w:val="de-CH"/>
        </w:rPr>
        <w:t xml:space="preserve">Für die in den EU-Ländern ansässigen Nutzer finden Sie eine Liste der </w:t>
      </w:r>
      <w:r w:rsidR="00CC7BC1" w:rsidRPr="00DC6EAB">
        <w:rPr>
          <w:lang w:val="de-CH"/>
        </w:rPr>
        <w:t>Aufsichtsbehörden</w:t>
      </w:r>
      <w:r w:rsidR="00CC7BC1">
        <w:rPr>
          <w:lang w:val="de-CH"/>
        </w:rPr>
        <w:t xml:space="preserve"> unter </w:t>
      </w:r>
      <w:r w:rsidR="00CC7BC1" w:rsidRPr="00C14696">
        <w:rPr>
          <w:lang w:val="de-CH"/>
        </w:rPr>
        <w:t>https://ec.europa.eu/newsroom/article29/item-detail.cfm?item_id=612080</w:t>
      </w:r>
      <w:r w:rsidR="00CC7BC1">
        <w:rPr>
          <w:lang w:val="de-CH"/>
        </w:rPr>
        <w:t>.</w:t>
      </w:r>
    </w:p>
    <w:p w14:paraId="57F4F7EA" w14:textId="1D4C786A" w:rsidR="0080727B" w:rsidRPr="00D11FBC" w:rsidRDefault="0080727B" w:rsidP="00C97195">
      <w:pPr>
        <w:pStyle w:val="Titel4"/>
        <w:numPr>
          <w:ilvl w:val="0"/>
          <w:numId w:val="11"/>
        </w:numPr>
        <w:rPr>
          <w:lang w:val="de-CH"/>
        </w:rPr>
      </w:pPr>
      <w:r w:rsidRPr="00C97195">
        <w:rPr>
          <w:lang w:eastAsia="de-CH"/>
        </w:rPr>
        <w:t>Änderungen</w:t>
      </w:r>
      <w:r w:rsidRPr="00D11FBC">
        <w:rPr>
          <w:lang w:val="de-CH"/>
        </w:rPr>
        <w:t xml:space="preserve"> </w:t>
      </w:r>
      <w:r w:rsidR="00C97195">
        <w:rPr>
          <w:rFonts w:eastAsia="Times New Roman"/>
          <w:lang w:val="de-CH" w:eastAsia="de-CH"/>
        </w:rPr>
        <w:t>unserer</w:t>
      </w:r>
      <w:r w:rsidRPr="00D11FBC">
        <w:rPr>
          <w:lang w:val="de-CH"/>
        </w:rPr>
        <w:t xml:space="preserve"> Datenschutzerklärung</w:t>
      </w:r>
    </w:p>
    <w:p w14:paraId="268B0B38" w14:textId="50A53ED6" w:rsidR="005068E5" w:rsidRPr="005068E5" w:rsidRDefault="005068E5" w:rsidP="005068E5">
      <w:pPr>
        <w:pStyle w:val="Haupttext"/>
        <w:rPr>
          <w:lang w:val="de-CH"/>
        </w:rPr>
      </w:pPr>
      <w:r w:rsidRPr="005068E5">
        <w:rPr>
          <w:lang w:val="de-CH"/>
        </w:rPr>
        <w:t>Diese Datenschutzerklärung kann von Zeit zu Zeit und ohne vorherige Ankündigung geändert werden. Alle Änderungen dieser Datenschutzerklärung gelten, wenn sie auf de</w:t>
      </w:r>
      <w:r>
        <w:rPr>
          <w:lang w:val="de-CH"/>
        </w:rPr>
        <w:t>r</w:t>
      </w:r>
      <w:r w:rsidRPr="005068E5">
        <w:rPr>
          <w:lang w:val="de-CH"/>
        </w:rPr>
        <w:t xml:space="preserve"> Webseite veröffentlicht werden, sofern nicht etwas anderes angegeben wird. Es gilt die jeweils aktuelle auf unsere</w:t>
      </w:r>
      <w:r>
        <w:rPr>
          <w:lang w:val="de-CH"/>
        </w:rPr>
        <w:t>r</w:t>
      </w:r>
      <w:r w:rsidRPr="005068E5">
        <w:rPr>
          <w:lang w:val="de-CH"/>
        </w:rPr>
        <w:t xml:space="preserve"> Webseite publizierte Fassung. </w:t>
      </w:r>
    </w:p>
    <w:p w14:paraId="6BD7C264" w14:textId="5D8A87DD" w:rsidR="0080727B" w:rsidRDefault="0080727B" w:rsidP="00C92425">
      <w:pPr>
        <w:pStyle w:val="Haupttext"/>
        <w:rPr>
          <w:lang w:eastAsia="de-CH"/>
        </w:rPr>
      </w:pPr>
      <w:r w:rsidRPr="00F4134E">
        <w:rPr>
          <w:lang w:eastAsia="de-CH"/>
        </w:rPr>
        <w:t xml:space="preserve"> </w:t>
      </w:r>
    </w:p>
    <w:p w14:paraId="3F45BF8C" w14:textId="41EE4D45" w:rsidR="005F7261" w:rsidRDefault="005F7261">
      <w:pPr>
        <w:spacing w:after="0" w:line="240" w:lineRule="auto"/>
      </w:pPr>
      <w:r>
        <w:br w:type="page"/>
      </w:r>
    </w:p>
    <w:p w14:paraId="0867C9B3" w14:textId="77777777" w:rsidR="005F7261" w:rsidRPr="00E47171" w:rsidRDefault="005F7261" w:rsidP="005F7261">
      <w:pPr>
        <w:keepNext/>
        <w:spacing w:before="320" w:after="120" w:line="300" w:lineRule="exact"/>
        <w:jc w:val="center"/>
        <w:rPr>
          <w:rFonts w:ascii="Verdana" w:eastAsia="Times New Roman" w:hAnsi="Verdana"/>
          <w:b/>
          <w:snapToGrid w:val="0"/>
          <w:sz w:val="18"/>
          <w:szCs w:val="18"/>
          <w:lang w:eastAsia="de-CH"/>
        </w:rPr>
      </w:pPr>
      <w:bookmarkStart w:id="19" w:name="_Hlk163051673"/>
      <w:r w:rsidRPr="00E47171">
        <w:rPr>
          <w:rFonts w:ascii="Verdana" w:eastAsia="Times New Roman" w:hAnsi="Verdana"/>
          <w:b/>
          <w:snapToGrid w:val="0"/>
          <w:sz w:val="18"/>
          <w:szCs w:val="18"/>
          <w:lang w:eastAsia="de-CH"/>
        </w:rPr>
        <w:lastRenderedPageBreak/>
        <w:t>Anhang I</w:t>
      </w:r>
    </w:p>
    <w:p w14:paraId="10B1947F" w14:textId="77777777" w:rsidR="005F7261" w:rsidRPr="00E47171" w:rsidRDefault="005F7261" w:rsidP="005F7261">
      <w:pPr>
        <w:keepNext/>
        <w:spacing w:before="320" w:after="120" w:line="300" w:lineRule="exact"/>
        <w:jc w:val="center"/>
        <w:rPr>
          <w:rFonts w:ascii="Verdana" w:eastAsia="Times New Roman" w:hAnsi="Verdana"/>
          <w:b/>
          <w:snapToGrid w:val="0"/>
          <w:sz w:val="18"/>
          <w:szCs w:val="18"/>
          <w:lang w:eastAsia="de-CH"/>
        </w:rPr>
      </w:pPr>
      <w:bookmarkStart w:id="20" w:name="_Hlk182465711"/>
      <w:r w:rsidRPr="00E47171">
        <w:rPr>
          <w:rFonts w:ascii="Verdana" w:eastAsia="Times New Roman" w:hAnsi="Verdana"/>
          <w:b/>
          <w:snapToGrid w:val="0"/>
          <w:sz w:val="18"/>
          <w:szCs w:val="18"/>
          <w:lang w:eastAsia="de-CH"/>
        </w:rPr>
        <w:t>Gesetzliche Grundlagen</w:t>
      </w:r>
    </w:p>
    <w:p w14:paraId="079A9605" w14:textId="77777777" w:rsidR="005F7261" w:rsidRPr="00E47171" w:rsidRDefault="005F7261" w:rsidP="005F7261">
      <w:pPr>
        <w:spacing w:after="200" w:line="260" w:lineRule="exact"/>
        <w:jc w:val="both"/>
        <w:rPr>
          <w:rFonts w:ascii="Verdana" w:eastAsia="Times New Roman" w:hAnsi="Verdana"/>
          <w:b/>
          <w:bCs/>
          <w:snapToGrid w:val="0"/>
          <w:sz w:val="18"/>
          <w:szCs w:val="18"/>
          <w:lang w:eastAsia="de-CH"/>
        </w:rPr>
      </w:pPr>
      <w:r w:rsidRPr="00E47171">
        <w:rPr>
          <w:rFonts w:ascii="Verdana" w:eastAsia="Times New Roman" w:hAnsi="Verdana"/>
          <w:b/>
          <w:bCs/>
          <w:snapToGrid w:val="0"/>
          <w:sz w:val="18"/>
          <w:szCs w:val="18"/>
          <w:lang w:eastAsia="de-CH"/>
        </w:rPr>
        <w:t xml:space="preserve">Art. </w:t>
      </w:r>
      <w:r w:rsidRPr="006C763E">
        <w:rPr>
          <w:rFonts w:ascii="Verdana" w:eastAsia="Times New Roman" w:hAnsi="Verdana"/>
          <w:b/>
          <w:bCs/>
          <w:snapToGrid w:val="0"/>
          <w:sz w:val="18"/>
          <w:szCs w:val="18"/>
          <w:lang w:eastAsia="de-CH"/>
        </w:rPr>
        <w:t>19</w:t>
      </w:r>
      <w:r w:rsidRPr="00E47171">
        <w:rPr>
          <w:rFonts w:ascii="Verdana" w:eastAsia="Times New Roman" w:hAnsi="Verdana"/>
          <w:b/>
          <w:bCs/>
          <w:snapToGrid w:val="0"/>
          <w:sz w:val="18"/>
          <w:szCs w:val="18"/>
          <w:lang w:eastAsia="de-CH"/>
        </w:rPr>
        <w:t xml:space="preserve"> DSG </w:t>
      </w:r>
      <w:r w:rsidRPr="006C763E">
        <w:rPr>
          <w:rFonts w:ascii="Verdana" w:eastAsia="Times New Roman" w:hAnsi="Verdana"/>
          <w:b/>
          <w:bCs/>
          <w:snapToGrid w:val="0"/>
          <w:sz w:val="18"/>
          <w:szCs w:val="18"/>
          <w:lang w:eastAsia="de-CH"/>
        </w:rPr>
        <w:t>Informationspflicht bei der Beschaffung von Personendaten</w:t>
      </w:r>
    </w:p>
    <w:bookmarkEnd w:id="20"/>
    <w:p w14:paraId="5079F50A" w14:textId="77777777" w:rsidR="005F7261" w:rsidRPr="00E47171" w:rsidRDefault="005F7261" w:rsidP="005F7261">
      <w:pPr>
        <w:spacing w:after="200" w:line="260" w:lineRule="exact"/>
        <w:ind w:left="142" w:hanging="142"/>
        <w:jc w:val="both"/>
        <w:rPr>
          <w:rFonts w:ascii="Verdana" w:eastAsia="Times New Roman" w:hAnsi="Verdana"/>
          <w:snapToGrid w:val="0"/>
          <w:sz w:val="18"/>
          <w:szCs w:val="18"/>
          <w:lang w:eastAsia="de-CH"/>
        </w:rPr>
      </w:pPr>
      <w:r w:rsidRPr="00E47171">
        <w:rPr>
          <w:rFonts w:ascii="Verdana" w:eastAsia="Times New Roman" w:hAnsi="Verdana"/>
          <w:snapToGrid w:val="0"/>
          <w:sz w:val="18"/>
          <w:szCs w:val="18"/>
          <w:lang w:eastAsia="de-CH"/>
        </w:rPr>
        <w:t xml:space="preserve">1 Der Verantwortliche </w:t>
      </w:r>
      <w:r w:rsidRPr="006C763E">
        <w:rPr>
          <w:rFonts w:ascii="Verdana" w:eastAsia="Times New Roman" w:hAnsi="Verdana"/>
          <w:snapToGrid w:val="0"/>
          <w:sz w:val="18"/>
          <w:szCs w:val="18"/>
          <w:lang w:eastAsia="de-CH"/>
        </w:rPr>
        <w:t>informiert die betroffene Person angemessen über die Beschaffung von Personendaten; diese Informationspflicht gilt auch, wenn die Daten nicht bei der betroffenen Person beschafft werden.</w:t>
      </w:r>
      <w:r w:rsidRPr="00E47171">
        <w:rPr>
          <w:rFonts w:ascii="Verdana" w:eastAsia="Times New Roman" w:hAnsi="Verdana"/>
          <w:snapToGrid w:val="0"/>
          <w:sz w:val="18"/>
          <w:szCs w:val="18"/>
          <w:lang w:eastAsia="de-CH"/>
        </w:rPr>
        <w:t xml:space="preserve">  </w:t>
      </w:r>
    </w:p>
    <w:p w14:paraId="71BA5573" w14:textId="77777777" w:rsidR="005F7261" w:rsidRPr="00E47171" w:rsidRDefault="005F7261" w:rsidP="005F7261">
      <w:pPr>
        <w:spacing w:after="200" w:line="260" w:lineRule="exact"/>
        <w:ind w:left="142" w:hanging="142"/>
        <w:jc w:val="both"/>
        <w:rPr>
          <w:rFonts w:ascii="Verdana" w:eastAsia="Times New Roman" w:hAnsi="Verdana"/>
          <w:snapToGrid w:val="0"/>
          <w:sz w:val="18"/>
          <w:szCs w:val="18"/>
          <w:lang w:eastAsia="de-CH"/>
        </w:rPr>
      </w:pPr>
      <w:r w:rsidRPr="00E47171">
        <w:rPr>
          <w:rFonts w:ascii="Verdana" w:eastAsia="Times New Roman" w:hAnsi="Verdana"/>
          <w:snapToGrid w:val="0"/>
          <w:sz w:val="18"/>
          <w:szCs w:val="18"/>
          <w:lang w:eastAsia="de-CH"/>
        </w:rPr>
        <w:t xml:space="preserve">2 </w:t>
      </w:r>
      <w:r w:rsidRPr="006C763E">
        <w:rPr>
          <w:rFonts w:ascii="Verdana" w:eastAsia="Times New Roman" w:hAnsi="Verdana"/>
          <w:snapToGrid w:val="0"/>
          <w:sz w:val="18"/>
          <w:szCs w:val="18"/>
          <w:lang w:eastAsia="de-CH"/>
        </w:rPr>
        <w:t>Er teilt der betroffenen Person bei der Beschaffung diejenigen Informationen mit, die erforderlich sind, damit sie ihre Rechte nach diesem Gesetz geltend machen kann und eine transparente Datenbearbeitung gewährleistet ist; er teilt ihr mindestens mit</w:t>
      </w:r>
      <w:r w:rsidRPr="00E47171">
        <w:rPr>
          <w:rFonts w:ascii="Verdana" w:eastAsia="Times New Roman" w:hAnsi="Verdana"/>
          <w:snapToGrid w:val="0"/>
          <w:sz w:val="18"/>
          <w:szCs w:val="18"/>
          <w:lang w:eastAsia="de-CH"/>
        </w:rPr>
        <w:t xml:space="preserve">: </w:t>
      </w:r>
    </w:p>
    <w:p w14:paraId="146D0E4C" w14:textId="77777777" w:rsidR="005F7261" w:rsidRPr="006C763E" w:rsidRDefault="005F7261" w:rsidP="005F7261">
      <w:pPr>
        <w:spacing w:after="120" w:line="260" w:lineRule="exact"/>
        <w:ind w:left="568" w:hanging="142"/>
        <w:jc w:val="both"/>
        <w:rPr>
          <w:rFonts w:ascii="Verdana" w:eastAsia="Times New Roman" w:hAnsi="Verdana"/>
          <w:snapToGrid w:val="0"/>
          <w:sz w:val="18"/>
          <w:szCs w:val="18"/>
          <w:lang w:eastAsia="de-CH"/>
        </w:rPr>
      </w:pPr>
      <w:r w:rsidRPr="00E47171">
        <w:rPr>
          <w:rFonts w:ascii="Verdana" w:eastAsia="Times New Roman" w:hAnsi="Verdana"/>
          <w:snapToGrid w:val="0"/>
          <w:sz w:val="18"/>
          <w:szCs w:val="18"/>
          <w:lang w:eastAsia="de-CH"/>
        </w:rPr>
        <w:t xml:space="preserve">a. </w:t>
      </w:r>
      <w:r w:rsidRPr="00E47171">
        <w:rPr>
          <w:rFonts w:ascii="Verdana" w:eastAsia="Times New Roman" w:hAnsi="Verdana"/>
          <w:snapToGrid w:val="0"/>
          <w:sz w:val="18"/>
          <w:szCs w:val="18"/>
          <w:lang w:eastAsia="de-CH"/>
        </w:rPr>
        <w:tab/>
      </w:r>
      <w:r w:rsidRPr="006C763E">
        <w:rPr>
          <w:rFonts w:ascii="Verdana" w:eastAsia="Times New Roman" w:hAnsi="Verdana"/>
          <w:snapToGrid w:val="0"/>
          <w:sz w:val="18"/>
          <w:szCs w:val="18"/>
          <w:lang w:eastAsia="de-CH"/>
        </w:rPr>
        <w:t>die Identität und die Kontaktdaten des Verantwortlichen;</w:t>
      </w:r>
    </w:p>
    <w:p w14:paraId="36CA3447" w14:textId="77777777" w:rsidR="005F7261" w:rsidRPr="006C763E" w:rsidRDefault="005F7261" w:rsidP="005F7261">
      <w:pPr>
        <w:spacing w:after="120" w:line="260" w:lineRule="exact"/>
        <w:ind w:left="568" w:hanging="142"/>
        <w:jc w:val="both"/>
        <w:rPr>
          <w:rFonts w:ascii="Verdana" w:eastAsia="Times New Roman" w:hAnsi="Verdana"/>
          <w:snapToGrid w:val="0"/>
          <w:sz w:val="18"/>
          <w:szCs w:val="18"/>
          <w:lang w:eastAsia="de-CH"/>
        </w:rPr>
      </w:pPr>
      <w:r w:rsidRPr="006C763E">
        <w:rPr>
          <w:rFonts w:ascii="Verdana" w:eastAsia="Times New Roman" w:hAnsi="Verdana"/>
          <w:snapToGrid w:val="0"/>
          <w:sz w:val="18"/>
          <w:szCs w:val="18"/>
          <w:lang w:eastAsia="de-CH"/>
        </w:rPr>
        <w:t>b.</w:t>
      </w:r>
      <w:r w:rsidRPr="006C763E">
        <w:rPr>
          <w:rFonts w:ascii="Verdana" w:eastAsia="Times New Roman" w:hAnsi="Verdana"/>
          <w:snapToGrid w:val="0"/>
          <w:sz w:val="18"/>
          <w:szCs w:val="18"/>
          <w:lang w:eastAsia="de-CH"/>
        </w:rPr>
        <w:tab/>
        <w:t>den Bearbeitungszweck;</w:t>
      </w:r>
    </w:p>
    <w:p w14:paraId="06446A41" w14:textId="77777777" w:rsidR="005F7261" w:rsidRPr="00E47171" w:rsidRDefault="005F7261" w:rsidP="005F7261">
      <w:pPr>
        <w:spacing w:after="120" w:line="260" w:lineRule="exact"/>
        <w:ind w:left="709" w:hanging="283"/>
        <w:jc w:val="both"/>
        <w:rPr>
          <w:rFonts w:ascii="Verdana" w:eastAsia="Times New Roman" w:hAnsi="Verdana"/>
          <w:snapToGrid w:val="0"/>
          <w:sz w:val="18"/>
          <w:szCs w:val="18"/>
          <w:lang w:eastAsia="de-CH"/>
        </w:rPr>
      </w:pPr>
      <w:r w:rsidRPr="006C763E">
        <w:rPr>
          <w:rFonts w:ascii="Verdana" w:eastAsia="Times New Roman" w:hAnsi="Verdana"/>
          <w:snapToGrid w:val="0"/>
          <w:sz w:val="18"/>
          <w:szCs w:val="18"/>
          <w:lang w:eastAsia="de-CH"/>
        </w:rPr>
        <w:t>c.</w:t>
      </w:r>
      <w:r w:rsidRPr="006C763E">
        <w:rPr>
          <w:rFonts w:ascii="Verdana" w:eastAsia="Times New Roman" w:hAnsi="Verdana"/>
          <w:snapToGrid w:val="0"/>
          <w:sz w:val="18"/>
          <w:szCs w:val="18"/>
          <w:lang w:eastAsia="de-CH"/>
        </w:rPr>
        <w:tab/>
        <w:t>gegebenenfalls die Empfängerinnen und Empfänger oder die Kategorien von Empfängerinnen und Empfängern, denen Personendaten bekanntgegeben werden.</w:t>
      </w:r>
    </w:p>
    <w:p w14:paraId="09ACE6A8" w14:textId="77777777" w:rsidR="005F7261" w:rsidRPr="006C763E" w:rsidRDefault="005F7261" w:rsidP="005F7261">
      <w:pPr>
        <w:spacing w:after="200" w:line="260" w:lineRule="exact"/>
        <w:ind w:left="142" w:hanging="142"/>
        <w:jc w:val="both"/>
        <w:rPr>
          <w:rFonts w:ascii="Verdana" w:eastAsia="Times New Roman" w:hAnsi="Verdana"/>
          <w:snapToGrid w:val="0"/>
          <w:sz w:val="18"/>
          <w:szCs w:val="18"/>
          <w:lang w:eastAsia="de-CH"/>
        </w:rPr>
      </w:pPr>
      <w:r w:rsidRPr="006C763E">
        <w:rPr>
          <w:rFonts w:ascii="Verdana" w:eastAsia="Times New Roman" w:hAnsi="Verdana"/>
          <w:snapToGrid w:val="0"/>
          <w:sz w:val="18"/>
          <w:szCs w:val="18"/>
          <w:lang w:eastAsia="de-CH"/>
        </w:rPr>
        <w:t>3 Werden die Daten nicht bei der betroffenen Person beschafft, so teilt er ihr zudem die Kategorien der bearbeiteten Personendaten mit.</w:t>
      </w:r>
    </w:p>
    <w:p w14:paraId="4919607F" w14:textId="77777777" w:rsidR="005F7261" w:rsidRPr="006C763E" w:rsidRDefault="005F7261" w:rsidP="005F7261">
      <w:pPr>
        <w:spacing w:after="200" w:line="260" w:lineRule="exact"/>
        <w:ind w:left="142" w:hanging="142"/>
        <w:jc w:val="both"/>
        <w:rPr>
          <w:rFonts w:ascii="Verdana" w:eastAsia="Times New Roman" w:hAnsi="Verdana"/>
          <w:snapToGrid w:val="0"/>
          <w:sz w:val="18"/>
          <w:szCs w:val="18"/>
          <w:lang w:eastAsia="de-CH"/>
        </w:rPr>
      </w:pPr>
      <w:r w:rsidRPr="006C763E">
        <w:rPr>
          <w:rFonts w:ascii="Verdana" w:eastAsia="Times New Roman" w:hAnsi="Verdana"/>
          <w:snapToGrid w:val="0"/>
          <w:sz w:val="18"/>
          <w:szCs w:val="18"/>
          <w:lang w:eastAsia="de-CH"/>
        </w:rPr>
        <w:t>4 Werden die Personendaten ins Ausland bekanntgegeben, so teilt er der betroffenen Person auch den Staat oder das internationale Organ und gegebenenfalls die Garantien nach Artikel 16 Absatz 2 oder die Anwendung einer Ausnahme nach Artikel 17 mit.</w:t>
      </w:r>
    </w:p>
    <w:p w14:paraId="6D97BB14" w14:textId="77777777" w:rsidR="005F7261" w:rsidRPr="006C763E" w:rsidRDefault="005F7261" w:rsidP="005F7261">
      <w:pPr>
        <w:spacing w:after="200" w:line="260" w:lineRule="exact"/>
        <w:ind w:left="142" w:hanging="142"/>
        <w:jc w:val="both"/>
        <w:rPr>
          <w:rFonts w:ascii="Verdana" w:eastAsia="Times New Roman" w:hAnsi="Verdana"/>
          <w:snapToGrid w:val="0"/>
          <w:sz w:val="18"/>
          <w:szCs w:val="18"/>
          <w:lang w:eastAsia="de-CH"/>
        </w:rPr>
      </w:pPr>
      <w:r w:rsidRPr="006C763E">
        <w:rPr>
          <w:rFonts w:ascii="Verdana" w:eastAsia="Times New Roman" w:hAnsi="Verdana"/>
          <w:snapToGrid w:val="0"/>
          <w:sz w:val="18"/>
          <w:szCs w:val="18"/>
          <w:lang w:eastAsia="de-CH"/>
        </w:rPr>
        <w:t>5 Werden die Daten nicht bei der betroffenen Person beschafft, so teilt er ihr die Informationen nach den Absätzen 2–4 spätestens einen Monat, nachdem er die Daten erhalten hat, mit. Gibt der Verantwortliche die Personendaten vor Ablauf dieser Frist bekannt, so informiert er die betroffene Person spätestens im Zeitpunkt der Bekanntgabe.</w:t>
      </w:r>
    </w:p>
    <w:bookmarkEnd w:id="19"/>
    <w:p w14:paraId="6E17215C" w14:textId="5B3304E5" w:rsidR="008F1115" w:rsidRDefault="008F1115" w:rsidP="0080727B"/>
    <w:p w14:paraId="4F4FACAB" w14:textId="3E9FF00B" w:rsidR="00931D16" w:rsidRDefault="00931D16" w:rsidP="0080727B"/>
    <w:p w14:paraId="18C89A42" w14:textId="62D29BA8" w:rsidR="00931D16" w:rsidRDefault="00931D16" w:rsidP="0080727B"/>
    <w:p w14:paraId="44AA7963" w14:textId="6FA31BE0" w:rsidR="00931D16" w:rsidRDefault="00931D16">
      <w:pPr>
        <w:spacing w:after="0" w:line="240" w:lineRule="auto"/>
      </w:pPr>
      <w:r>
        <w:br w:type="page"/>
      </w:r>
    </w:p>
    <w:p w14:paraId="56D92073" w14:textId="53CD9CDB" w:rsidR="00931D16" w:rsidRPr="00931D16" w:rsidRDefault="00931D16" w:rsidP="00931D16">
      <w:pPr>
        <w:spacing w:after="200" w:line="260" w:lineRule="exact"/>
        <w:ind w:left="142" w:hanging="142"/>
        <w:jc w:val="center"/>
        <w:rPr>
          <w:rFonts w:ascii="Verdana" w:eastAsia="Times New Roman" w:hAnsi="Verdana"/>
          <w:b/>
          <w:snapToGrid w:val="0"/>
          <w:sz w:val="18"/>
          <w:szCs w:val="18"/>
          <w:lang w:eastAsia="de-CH"/>
        </w:rPr>
      </w:pPr>
      <w:r w:rsidRPr="00931D16">
        <w:rPr>
          <w:rFonts w:ascii="Verdana" w:eastAsia="Times New Roman" w:hAnsi="Verdana"/>
          <w:b/>
          <w:snapToGrid w:val="0"/>
          <w:sz w:val="18"/>
          <w:szCs w:val="18"/>
          <w:lang w:eastAsia="de-CH"/>
        </w:rPr>
        <w:lastRenderedPageBreak/>
        <w:t>Rechtsgrundlagen betreffend die Informationspflicht gemäss DSGVO</w:t>
      </w:r>
    </w:p>
    <w:p w14:paraId="62BEC653" w14:textId="69FDF9C9" w:rsidR="00931D16" w:rsidRPr="00931D16" w:rsidRDefault="00931D16" w:rsidP="00931D16">
      <w:pPr>
        <w:spacing w:after="200" w:line="260" w:lineRule="exact"/>
        <w:ind w:left="142" w:hanging="142"/>
        <w:jc w:val="center"/>
        <w:rPr>
          <w:rFonts w:ascii="Verdana" w:eastAsia="Times New Roman" w:hAnsi="Verdana"/>
          <w:b/>
          <w:snapToGrid w:val="0"/>
          <w:sz w:val="18"/>
          <w:szCs w:val="18"/>
          <w:lang w:eastAsia="de-CH"/>
        </w:rPr>
      </w:pPr>
      <w:r w:rsidRPr="00931D16">
        <w:rPr>
          <w:rFonts w:ascii="Verdana" w:eastAsia="Times New Roman" w:hAnsi="Verdana"/>
          <w:b/>
          <w:snapToGrid w:val="0"/>
          <w:sz w:val="18"/>
          <w:szCs w:val="18"/>
          <w:lang w:eastAsia="de-CH"/>
        </w:rPr>
        <w:t>Art. 12 Transparente Information, Kommunikation und Modalitäten für die Ausübung der Rechte der betroffenen Person</w:t>
      </w:r>
    </w:p>
    <w:p w14:paraId="007FBDA3" w14:textId="3FC83459" w:rsidR="00931D16" w:rsidRPr="00931D16" w:rsidRDefault="00931D16" w:rsidP="005D242F">
      <w:pPr>
        <w:spacing w:before="100" w:beforeAutospacing="1" w:after="100" w:afterAutospacing="1" w:line="300" w:lineRule="atLeast"/>
        <w:jc w:val="both"/>
        <w:rPr>
          <w:rFonts w:ascii="Verdana" w:eastAsia="Times New Roman" w:hAnsi="Verdana"/>
          <w:sz w:val="18"/>
          <w:szCs w:val="18"/>
          <w:lang w:eastAsia="de-CH"/>
        </w:rPr>
      </w:pPr>
      <w:r w:rsidRPr="00931D16">
        <w:rPr>
          <w:rFonts w:ascii="Verdana" w:eastAsia="Times New Roman" w:hAnsi="Verdana"/>
          <w:sz w:val="18"/>
          <w:szCs w:val="18"/>
          <w:lang w:eastAsia="de-CH"/>
        </w:rPr>
        <w:t>(1)   Der Verantwortliche trifft geeignete Maßnahmen, um der betroffenen Person alle Informationen gemäß den Artikeln 13 und 14 und alle Mitteilungen gemäß den Artikeln 15 bis 22 und Artikel 34, die sich auf die Verarbeitung beziehen, in präziser, transparenter, verständlicher und leicht zugänglicher Form in einer klaren und einfachen Sprache zu übermitteln; dies gilt insbesondere für Informationen, die sich speziell an Kinder richten. Die Übermittlung der Informationen erfolgt schriftlich oder in anderer Form, gegebenenfalls auch elektronisch. Falls von der betroffenen Person verlangt, kann die Information mündlich erteilt werden, sofern die Identität der betroffenen Person in anderer Form nachgewiesen wurde.</w:t>
      </w:r>
    </w:p>
    <w:p w14:paraId="3F9AB529" w14:textId="77777777" w:rsidR="00931D16" w:rsidRPr="00931D16" w:rsidRDefault="00931D16" w:rsidP="005D242F">
      <w:pPr>
        <w:spacing w:before="100" w:beforeAutospacing="1" w:after="100" w:afterAutospacing="1" w:line="300" w:lineRule="atLeast"/>
        <w:jc w:val="both"/>
        <w:rPr>
          <w:rFonts w:ascii="Verdana" w:eastAsia="Times New Roman" w:hAnsi="Verdana"/>
          <w:sz w:val="18"/>
          <w:szCs w:val="18"/>
          <w:lang w:eastAsia="de-CH"/>
        </w:rPr>
      </w:pPr>
      <w:r w:rsidRPr="00931D16">
        <w:rPr>
          <w:rFonts w:ascii="Verdana" w:eastAsia="Times New Roman" w:hAnsi="Verdana"/>
          <w:sz w:val="18"/>
          <w:szCs w:val="18"/>
          <w:lang w:eastAsia="de-CH"/>
        </w:rPr>
        <w:t>(2)   Der Verantwortliche erleichtert der betroffenen Person die Ausübung ihrer Rechte gemäß den Artikeln 15 bis 22. In den in Artikel 11 Absatz 2 genannten Fällen darf sich der Verantwortliche nur dann weigern, aufgrund des Antrags der betroffenen Person auf Wahrnehmung ihrer Rechte gemäß den Artikeln 15 bis 22 tätig zu werden, wenn er glaubhaft macht, dass er nicht in der Lage ist, die betroffene Person zu identifizieren.</w:t>
      </w:r>
    </w:p>
    <w:p w14:paraId="2D24C069" w14:textId="77777777" w:rsidR="00931D16" w:rsidRPr="00931D16" w:rsidRDefault="00931D16" w:rsidP="005D242F">
      <w:pPr>
        <w:spacing w:before="100" w:beforeAutospacing="1" w:after="100" w:afterAutospacing="1" w:line="300" w:lineRule="atLeast"/>
        <w:jc w:val="both"/>
        <w:rPr>
          <w:rFonts w:ascii="Verdana" w:eastAsia="Times New Roman" w:hAnsi="Verdana"/>
          <w:sz w:val="18"/>
          <w:szCs w:val="18"/>
          <w:lang w:eastAsia="de-CH"/>
        </w:rPr>
      </w:pPr>
      <w:r w:rsidRPr="00931D16">
        <w:rPr>
          <w:rFonts w:ascii="Verdana" w:eastAsia="Times New Roman" w:hAnsi="Verdana"/>
          <w:sz w:val="18"/>
          <w:szCs w:val="18"/>
          <w:lang w:eastAsia="de-CH"/>
        </w:rPr>
        <w:t>(3)   Der Verantwortliche stellt der betroffenen Person Informationen über die auf Antrag gemäß den Artikeln 15 bis 22 ergriffenen Maßnahmen unverzüglich, in jedem Fall aber innerhalb eines Monats nach Eingang des Antrags zur Verfügung. Diese Frist kann um weitere zwei Monate verlängert werden, wenn dies unter Berücksichtigung der Komplexität und der Anzahl von Anträgen erforderlich ist. Der Verantwortliche unterrichtet die betroffene Person innerhalb eines Monats nach Eingang des Antrags über eine Fristverlängerung, zusammen mit den Gründen für die Verzögerung. Stellt die betroffene Person den Antrag elektronisch, so ist sie nach Möglichkeit auf elektronischem Weg zu unterrichten, sofern sie nichts anderes angibt.</w:t>
      </w:r>
    </w:p>
    <w:p w14:paraId="75F64B44" w14:textId="77777777" w:rsidR="00931D16" w:rsidRPr="00931D16" w:rsidRDefault="00931D16" w:rsidP="005D242F">
      <w:pPr>
        <w:spacing w:before="100" w:beforeAutospacing="1" w:after="100" w:afterAutospacing="1" w:line="300" w:lineRule="atLeast"/>
        <w:jc w:val="both"/>
        <w:rPr>
          <w:rFonts w:ascii="Verdana" w:eastAsia="Times New Roman" w:hAnsi="Verdana"/>
          <w:sz w:val="18"/>
          <w:szCs w:val="18"/>
          <w:lang w:eastAsia="de-CH"/>
        </w:rPr>
      </w:pPr>
      <w:r w:rsidRPr="00931D16">
        <w:rPr>
          <w:rFonts w:ascii="Verdana" w:eastAsia="Times New Roman" w:hAnsi="Verdana"/>
          <w:sz w:val="18"/>
          <w:szCs w:val="18"/>
          <w:lang w:eastAsia="de-CH"/>
        </w:rPr>
        <w:t>(4)   Wird der Verantwortliche auf den Antrag der betroffenen Person hin nicht tätig, so unterrichtet er die betroffene Person ohne Verzögerung, spätestens aber innerhalb eines Monats nach Eingang des Antrags über die Gründe hierfür und über die Möglichkeit, bei einer Aufsichtsbehörde Beschwerde einzulegen oder einen gerichtlichen Rechtsbehelf einzulegen.</w:t>
      </w:r>
    </w:p>
    <w:p w14:paraId="04B268B7" w14:textId="77777777" w:rsidR="00931D16" w:rsidRPr="00931D16" w:rsidRDefault="00931D16" w:rsidP="005D242F">
      <w:pPr>
        <w:spacing w:before="100" w:beforeAutospacing="1" w:after="100" w:afterAutospacing="1" w:line="300" w:lineRule="atLeast"/>
        <w:jc w:val="both"/>
        <w:rPr>
          <w:rFonts w:ascii="Verdana" w:eastAsia="Times New Roman" w:hAnsi="Verdana"/>
          <w:sz w:val="18"/>
          <w:szCs w:val="18"/>
          <w:lang w:eastAsia="de-CH"/>
        </w:rPr>
      </w:pPr>
      <w:r w:rsidRPr="00931D16">
        <w:rPr>
          <w:rFonts w:ascii="Verdana" w:eastAsia="Times New Roman" w:hAnsi="Verdana"/>
          <w:sz w:val="18"/>
          <w:szCs w:val="18"/>
          <w:lang w:eastAsia="de-CH"/>
        </w:rPr>
        <w:t>(5)   Informationen gemäß den Artikeln 13 und 14 sowie alle Mitteilungen und Maßnahmen gemäß den Artikeln 15 bis 22 und Artikel 34 werden unentgeltlich zur Verfügung gestellt. Bei offenkundig unbegründeten oder — insbesondere im Fall von häufiger Wiederholung — exzessiven Anträgen einer betroffenen Person kann der Verantwortliche entweder</w:t>
      </w:r>
    </w:p>
    <w:tbl>
      <w:tblPr>
        <w:tblW w:w="5000" w:type="pct"/>
        <w:tblCellSpacing w:w="0" w:type="dxa"/>
        <w:tblCellMar>
          <w:left w:w="0" w:type="dxa"/>
          <w:right w:w="0" w:type="dxa"/>
        </w:tblCellMar>
        <w:tblLook w:val="04A0" w:firstRow="1" w:lastRow="0" w:firstColumn="1" w:lastColumn="0" w:noHBand="0" w:noVBand="1"/>
      </w:tblPr>
      <w:tblGrid>
        <w:gridCol w:w="190"/>
        <w:gridCol w:w="8880"/>
      </w:tblGrid>
      <w:tr w:rsidR="00931D16" w:rsidRPr="00931D16" w14:paraId="22F7018F" w14:textId="77777777" w:rsidTr="00931D16">
        <w:trPr>
          <w:tblCellSpacing w:w="0" w:type="dxa"/>
        </w:trPr>
        <w:tc>
          <w:tcPr>
            <w:tcW w:w="0" w:type="auto"/>
            <w:hideMark/>
          </w:tcPr>
          <w:p w14:paraId="4B67F571" w14:textId="77777777" w:rsidR="00931D16" w:rsidRPr="00931D16" w:rsidRDefault="00931D16" w:rsidP="005D242F">
            <w:pPr>
              <w:spacing w:before="100" w:beforeAutospacing="1" w:after="120" w:line="300" w:lineRule="atLeast"/>
              <w:jc w:val="both"/>
              <w:rPr>
                <w:rFonts w:ascii="Verdana" w:eastAsia="Times New Roman" w:hAnsi="Verdana"/>
                <w:sz w:val="18"/>
                <w:szCs w:val="18"/>
                <w:lang w:eastAsia="de-CH"/>
              </w:rPr>
            </w:pPr>
            <w:r w:rsidRPr="00931D16">
              <w:rPr>
                <w:rFonts w:ascii="Verdana" w:eastAsia="Times New Roman" w:hAnsi="Verdana"/>
                <w:sz w:val="18"/>
                <w:szCs w:val="18"/>
                <w:lang w:eastAsia="de-CH"/>
              </w:rPr>
              <w:t>a)</w:t>
            </w:r>
          </w:p>
        </w:tc>
        <w:tc>
          <w:tcPr>
            <w:tcW w:w="0" w:type="auto"/>
            <w:hideMark/>
          </w:tcPr>
          <w:p w14:paraId="6E3FDC65" w14:textId="77777777" w:rsidR="00931D16" w:rsidRPr="00931D16" w:rsidRDefault="00931D16" w:rsidP="005D242F">
            <w:pPr>
              <w:spacing w:before="100" w:beforeAutospacing="1" w:after="120" w:line="300" w:lineRule="atLeast"/>
              <w:ind w:left="238"/>
              <w:jc w:val="both"/>
              <w:rPr>
                <w:rFonts w:ascii="Verdana" w:eastAsia="Times New Roman" w:hAnsi="Verdana"/>
                <w:sz w:val="18"/>
                <w:szCs w:val="18"/>
                <w:lang w:eastAsia="de-CH"/>
              </w:rPr>
            </w:pPr>
            <w:r w:rsidRPr="00931D16">
              <w:rPr>
                <w:rFonts w:ascii="Verdana" w:eastAsia="Times New Roman" w:hAnsi="Verdana"/>
                <w:sz w:val="18"/>
                <w:szCs w:val="18"/>
                <w:lang w:eastAsia="de-CH"/>
              </w:rPr>
              <w:t>ein angemessenes Entgelt verlangen, bei dem die Verwaltungskosten für die Unterrichtung oder die Mitteilung oder die Durchführung der beantragten Maßnahme berücksichtigt werden, oder</w:t>
            </w:r>
          </w:p>
        </w:tc>
      </w:tr>
    </w:tbl>
    <w:p w14:paraId="79038FF4" w14:textId="77777777" w:rsidR="00931D16" w:rsidRPr="00931D16" w:rsidRDefault="00931D16" w:rsidP="005D242F">
      <w:pPr>
        <w:spacing w:after="120" w:line="300" w:lineRule="atLeast"/>
        <w:jc w:val="both"/>
        <w:rPr>
          <w:rFonts w:ascii="Verdana" w:eastAsia="Times New Roman" w:hAnsi="Verdana"/>
          <w:vanish/>
          <w:sz w:val="18"/>
          <w:szCs w:val="18"/>
          <w:lang w:eastAsia="de-CH"/>
        </w:rPr>
      </w:pPr>
    </w:p>
    <w:tbl>
      <w:tblPr>
        <w:tblW w:w="5000" w:type="pct"/>
        <w:tblCellSpacing w:w="0" w:type="dxa"/>
        <w:tblCellMar>
          <w:left w:w="0" w:type="dxa"/>
          <w:right w:w="0" w:type="dxa"/>
        </w:tblCellMar>
        <w:tblLook w:val="04A0" w:firstRow="1" w:lastRow="0" w:firstColumn="1" w:lastColumn="0" w:noHBand="0" w:noVBand="1"/>
      </w:tblPr>
      <w:tblGrid>
        <w:gridCol w:w="351"/>
        <w:gridCol w:w="8719"/>
      </w:tblGrid>
      <w:tr w:rsidR="00931D16" w:rsidRPr="00931D16" w14:paraId="419C2B2D" w14:textId="77777777" w:rsidTr="00931D16">
        <w:trPr>
          <w:tblCellSpacing w:w="0" w:type="dxa"/>
        </w:trPr>
        <w:tc>
          <w:tcPr>
            <w:tcW w:w="0" w:type="auto"/>
            <w:hideMark/>
          </w:tcPr>
          <w:p w14:paraId="18B68F03" w14:textId="77777777" w:rsidR="00931D16" w:rsidRPr="00931D16" w:rsidRDefault="00931D16" w:rsidP="005D242F">
            <w:pPr>
              <w:spacing w:before="100" w:beforeAutospacing="1" w:after="120" w:line="300" w:lineRule="atLeast"/>
              <w:jc w:val="both"/>
              <w:rPr>
                <w:rFonts w:ascii="Verdana" w:eastAsia="Times New Roman" w:hAnsi="Verdana"/>
                <w:sz w:val="18"/>
                <w:szCs w:val="18"/>
                <w:lang w:eastAsia="de-CH"/>
              </w:rPr>
            </w:pPr>
            <w:r w:rsidRPr="00931D16">
              <w:rPr>
                <w:rFonts w:ascii="Verdana" w:eastAsia="Times New Roman" w:hAnsi="Verdana"/>
                <w:sz w:val="18"/>
                <w:szCs w:val="18"/>
                <w:lang w:eastAsia="de-CH"/>
              </w:rPr>
              <w:t>b)</w:t>
            </w:r>
          </w:p>
        </w:tc>
        <w:tc>
          <w:tcPr>
            <w:tcW w:w="0" w:type="auto"/>
            <w:hideMark/>
          </w:tcPr>
          <w:p w14:paraId="2E9913DF" w14:textId="77777777" w:rsidR="00931D16" w:rsidRPr="00931D16" w:rsidRDefault="00931D16" w:rsidP="005D242F">
            <w:pPr>
              <w:spacing w:before="100" w:beforeAutospacing="1" w:after="120" w:line="300" w:lineRule="atLeast"/>
              <w:ind w:left="75"/>
              <w:jc w:val="both"/>
              <w:rPr>
                <w:rFonts w:ascii="Verdana" w:eastAsia="Times New Roman" w:hAnsi="Verdana"/>
                <w:sz w:val="18"/>
                <w:szCs w:val="18"/>
                <w:lang w:eastAsia="de-CH"/>
              </w:rPr>
            </w:pPr>
            <w:r w:rsidRPr="00931D16">
              <w:rPr>
                <w:rFonts w:ascii="Verdana" w:eastAsia="Times New Roman" w:hAnsi="Verdana"/>
                <w:sz w:val="18"/>
                <w:szCs w:val="18"/>
                <w:lang w:eastAsia="de-CH"/>
              </w:rPr>
              <w:t>sich weigern, aufgrund des Antrags tätig zu werden.</w:t>
            </w:r>
          </w:p>
        </w:tc>
      </w:tr>
    </w:tbl>
    <w:p w14:paraId="1F313D09" w14:textId="77777777" w:rsidR="00931D16" w:rsidRPr="00931D16" w:rsidRDefault="00931D16" w:rsidP="005D242F">
      <w:pPr>
        <w:spacing w:before="100" w:beforeAutospacing="1" w:after="100" w:afterAutospacing="1" w:line="300" w:lineRule="atLeast"/>
        <w:jc w:val="both"/>
        <w:rPr>
          <w:rFonts w:ascii="Verdana" w:eastAsia="Times New Roman" w:hAnsi="Verdana"/>
          <w:sz w:val="18"/>
          <w:szCs w:val="18"/>
          <w:lang w:eastAsia="de-CH"/>
        </w:rPr>
      </w:pPr>
      <w:r w:rsidRPr="00931D16">
        <w:rPr>
          <w:rFonts w:ascii="Verdana" w:eastAsia="Times New Roman" w:hAnsi="Verdana"/>
          <w:sz w:val="18"/>
          <w:szCs w:val="18"/>
          <w:lang w:eastAsia="de-CH"/>
        </w:rPr>
        <w:lastRenderedPageBreak/>
        <w:t>Der Verantwortliche hat den Nachweis für den offenkundig unbegründeten oder exzessiven Charakter des Antrags zu erbringen.</w:t>
      </w:r>
    </w:p>
    <w:p w14:paraId="3EFF3406" w14:textId="77777777" w:rsidR="00931D16" w:rsidRPr="00931D16" w:rsidRDefault="00931D16" w:rsidP="005D242F">
      <w:pPr>
        <w:spacing w:before="100" w:beforeAutospacing="1" w:after="100" w:afterAutospacing="1" w:line="300" w:lineRule="atLeast"/>
        <w:jc w:val="both"/>
        <w:rPr>
          <w:rFonts w:ascii="Verdana" w:eastAsia="Times New Roman" w:hAnsi="Verdana"/>
          <w:sz w:val="18"/>
          <w:szCs w:val="18"/>
          <w:lang w:eastAsia="de-CH"/>
        </w:rPr>
      </w:pPr>
      <w:r w:rsidRPr="00931D16">
        <w:rPr>
          <w:rFonts w:ascii="Verdana" w:eastAsia="Times New Roman" w:hAnsi="Verdana"/>
          <w:sz w:val="18"/>
          <w:szCs w:val="18"/>
          <w:lang w:eastAsia="de-CH"/>
        </w:rPr>
        <w:t>(6)   Hat der Verantwortliche begründete Zweifel an der Identität der natürlichen Person, die den Antrag gemäß den Artikeln 15 bis 21 stellt, so kann er unbeschadet des Artikels 11 zusätzliche Informationen anfordern, die zur Bestätigung der Identität der betroffenen Person erforderlich sind.</w:t>
      </w:r>
    </w:p>
    <w:p w14:paraId="5F7B9508" w14:textId="77777777" w:rsidR="00931D16" w:rsidRPr="00931D16" w:rsidRDefault="00931D16" w:rsidP="005D242F">
      <w:pPr>
        <w:spacing w:before="100" w:beforeAutospacing="1" w:after="100" w:afterAutospacing="1" w:line="300" w:lineRule="atLeast"/>
        <w:jc w:val="both"/>
        <w:rPr>
          <w:rFonts w:ascii="Verdana" w:eastAsia="Times New Roman" w:hAnsi="Verdana"/>
          <w:sz w:val="18"/>
          <w:szCs w:val="18"/>
          <w:lang w:eastAsia="de-CH"/>
        </w:rPr>
      </w:pPr>
      <w:r w:rsidRPr="00931D16">
        <w:rPr>
          <w:rFonts w:ascii="Verdana" w:eastAsia="Times New Roman" w:hAnsi="Verdana"/>
          <w:sz w:val="18"/>
          <w:szCs w:val="18"/>
          <w:lang w:eastAsia="de-CH"/>
        </w:rPr>
        <w:t>(7)   Die Informationen, die den betroffenen Personen gemäß den Artikeln 13 und 14 bereitzustellen sind, können in Kombination mit standardisierten Bildsymbolen bereitgestellt werden, um in leicht wahrnehmbarer, verständlicher und klar nachvollziehbarer Form einen aussagekräftigen Überblick über die beabsichtigte Verarbeitung zu vermitteln. Werden die Bildsymbole in elektronischer Form dargestellt, müssen sie maschinenlesbar sein.</w:t>
      </w:r>
    </w:p>
    <w:p w14:paraId="23113F5B" w14:textId="77777777" w:rsidR="00931D16" w:rsidRPr="00931D16" w:rsidRDefault="00931D16" w:rsidP="005D242F">
      <w:pPr>
        <w:spacing w:before="100" w:beforeAutospacing="1" w:after="100" w:afterAutospacing="1" w:line="300" w:lineRule="atLeast"/>
        <w:jc w:val="both"/>
        <w:rPr>
          <w:rFonts w:ascii="Verdana" w:eastAsia="Times New Roman" w:hAnsi="Verdana"/>
          <w:sz w:val="18"/>
          <w:szCs w:val="18"/>
          <w:lang w:eastAsia="de-CH"/>
        </w:rPr>
      </w:pPr>
      <w:r w:rsidRPr="00931D16">
        <w:rPr>
          <w:rFonts w:ascii="Verdana" w:eastAsia="Times New Roman" w:hAnsi="Verdana"/>
          <w:sz w:val="18"/>
          <w:szCs w:val="18"/>
          <w:lang w:eastAsia="de-CH"/>
        </w:rPr>
        <w:t>(8)   Der Kommission wird die Befugnis übertragen, gemäß Artikel 92 delegierte Rechtsakte zur Bestimmung der Informationen, die durch Bildsymbole darzustellen sind, und der Verfahren für die Bereitstellung standardisierter Bildsymbole zu erlassen.</w:t>
      </w:r>
    </w:p>
    <w:p w14:paraId="751BEA4A" w14:textId="5D2787F3" w:rsidR="00931D16" w:rsidRDefault="00931D16" w:rsidP="00931D16">
      <w:pPr>
        <w:rPr>
          <w:b/>
        </w:rPr>
      </w:pPr>
    </w:p>
    <w:p w14:paraId="07BAE2DA" w14:textId="77777777" w:rsidR="005D242F" w:rsidRPr="005D242F" w:rsidRDefault="005D242F" w:rsidP="005D242F">
      <w:pPr>
        <w:spacing w:after="200" w:line="260" w:lineRule="exact"/>
        <w:ind w:left="142" w:hanging="142"/>
        <w:jc w:val="center"/>
        <w:rPr>
          <w:rFonts w:ascii="Verdana" w:eastAsia="Times New Roman" w:hAnsi="Verdana"/>
          <w:b/>
          <w:snapToGrid w:val="0"/>
          <w:sz w:val="18"/>
          <w:szCs w:val="18"/>
          <w:lang w:eastAsia="de-CH"/>
        </w:rPr>
      </w:pPr>
      <w:r w:rsidRPr="005D242F">
        <w:rPr>
          <w:rFonts w:ascii="Verdana" w:eastAsia="Times New Roman" w:hAnsi="Verdana"/>
          <w:b/>
          <w:snapToGrid w:val="0"/>
          <w:sz w:val="18"/>
          <w:szCs w:val="18"/>
          <w:lang w:eastAsia="de-CH"/>
        </w:rPr>
        <w:t>Artikel 13</w:t>
      </w:r>
    </w:p>
    <w:p w14:paraId="3EAE6914" w14:textId="77777777" w:rsidR="005D242F" w:rsidRDefault="005D242F" w:rsidP="005D242F">
      <w:pPr>
        <w:spacing w:after="120" w:line="260" w:lineRule="exact"/>
        <w:ind w:left="142" w:hanging="142"/>
        <w:jc w:val="center"/>
        <w:rPr>
          <w:rFonts w:ascii="Verdana" w:eastAsia="Times New Roman" w:hAnsi="Verdana"/>
          <w:b/>
          <w:snapToGrid w:val="0"/>
          <w:sz w:val="18"/>
          <w:szCs w:val="18"/>
          <w:lang w:eastAsia="de-CH"/>
        </w:rPr>
      </w:pPr>
      <w:r w:rsidRPr="005D242F">
        <w:rPr>
          <w:rFonts w:ascii="Verdana" w:eastAsia="Times New Roman" w:hAnsi="Verdana"/>
          <w:b/>
          <w:snapToGrid w:val="0"/>
          <w:sz w:val="18"/>
          <w:szCs w:val="18"/>
          <w:lang w:eastAsia="de-CH"/>
        </w:rPr>
        <w:t xml:space="preserve">Informationspflicht bei Erhebung von personenbezogenen Daten bei der betroffenen </w:t>
      </w:r>
    </w:p>
    <w:p w14:paraId="279D80FD" w14:textId="4401FEDB" w:rsidR="005D242F" w:rsidRDefault="005D242F" w:rsidP="005D242F">
      <w:pPr>
        <w:spacing w:after="120" w:line="260" w:lineRule="exact"/>
        <w:ind w:left="142" w:hanging="142"/>
        <w:jc w:val="center"/>
        <w:rPr>
          <w:rFonts w:ascii="Verdana" w:eastAsia="Times New Roman" w:hAnsi="Verdana"/>
          <w:b/>
          <w:snapToGrid w:val="0"/>
          <w:sz w:val="18"/>
          <w:szCs w:val="18"/>
          <w:lang w:eastAsia="de-CH"/>
        </w:rPr>
      </w:pPr>
      <w:r w:rsidRPr="005D242F">
        <w:rPr>
          <w:rFonts w:ascii="Verdana" w:eastAsia="Times New Roman" w:hAnsi="Verdana"/>
          <w:b/>
          <w:snapToGrid w:val="0"/>
          <w:sz w:val="18"/>
          <w:szCs w:val="18"/>
          <w:lang w:eastAsia="de-CH"/>
        </w:rPr>
        <w:t>Person</w:t>
      </w:r>
    </w:p>
    <w:p w14:paraId="516B7E51" w14:textId="77777777" w:rsidR="005D242F" w:rsidRPr="005D242F" w:rsidRDefault="005D242F" w:rsidP="005D242F">
      <w:pPr>
        <w:spacing w:before="100" w:beforeAutospacing="1" w:after="100" w:afterAutospacing="1" w:line="300" w:lineRule="atLeast"/>
        <w:jc w:val="both"/>
        <w:rPr>
          <w:rFonts w:ascii="Verdana" w:eastAsia="Times New Roman" w:hAnsi="Verdana"/>
          <w:sz w:val="18"/>
          <w:szCs w:val="18"/>
          <w:lang w:eastAsia="de-CH"/>
        </w:rPr>
      </w:pPr>
      <w:r w:rsidRPr="005D242F">
        <w:rPr>
          <w:rFonts w:ascii="Verdana" w:eastAsia="Times New Roman" w:hAnsi="Verdana"/>
          <w:sz w:val="18"/>
          <w:szCs w:val="18"/>
          <w:lang w:eastAsia="de-CH"/>
        </w:rPr>
        <w:t>(1)   Werden personenbezogene Daten bei der betroffenen Person erhoben, so teilt der Verantwortliche der betroffenen Person zum Zeitpunkt der Erhebung dieser Daten Folgendes mit:</w:t>
      </w:r>
    </w:p>
    <w:tbl>
      <w:tblPr>
        <w:tblW w:w="5000" w:type="pct"/>
        <w:tblCellSpacing w:w="0" w:type="dxa"/>
        <w:tblCellMar>
          <w:left w:w="0" w:type="dxa"/>
          <w:right w:w="0" w:type="dxa"/>
        </w:tblCellMar>
        <w:tblLook w:val="04A0" w:firstRow="1" w:lastRow="0" w:firstColumn="1" w:lastColumn="0" w:noHBand="0" w:noVBand="1"/>
      </w:tblPr>
      <w:tblGrid>
        <w:gridCol w:w="194"/>
        <w:gridCol w:w="8876"/>
      </w:tblGrid>
      <w:tr w:rsidR="005D242F" w:rsidRPr="005D242F" w14:paraId="75969709" w14:textId="77777777" w:rsidTr="005D242F">
        <w:trPr>
          <w:tblCellSpacing w:w="0" w:type="dxa"/>
        </w:trPr>
        <w:tc>
          <w:tcPr>
            <w:tcW w:w="0" w:type="auto"/>
            <w:hideMark/>
          </w:tcPr>
          <w:p w14:paraId="23D9D121" w14:textId="77777777" w:rsidR="005D242F" w:rsidRPr="005D242F" w:rsidRDefault="005D242F" w:rsidP="005D242F">
            <w:pPr>
              <w:spacing w:before="100" w:beforeAutospacing="1" w:after="100" w:afterAutospacing="1" w:line="300" w:lineRule="atLeast"/>
              <w:jc w:val="both"/>
              <w:rPr>
                <w:rFonts w:ascii="Verdana" w:eastAsia="Times New Roman" w:hAnsi="Verdana"/>
                <w:sz w:val="18"/>
                <w:szCs w:val="18"/>
                <w:lang w:eastAsia="de-CH"/>
              </w:rPr>
            </w:pPr>
            <w:r w:rsidRPr="005D242F">
              <w:rPr>
                <w:rFonts w:ascii="Verdana" w:eastAsia="Times New Roman" w:hAnsi="Verdana"/>
                <w:sz w:val="18"/>
                <w:szCs w:val="18"/>
                <w:lang w:eastAsia="de-CH"/>
              </w:rPr>
              <w:t>a)</w:t>
            </w:r>
          </w:p>
        </w:tc>
        <w:tc>
          <w:tcPr>
            <w:tcW w:w="0" w:type="auto"/>
            <w:hideMark/>
          </w:tcPr>
          <w:p w14:paraId="7638A172" w14:textId="77777777" w:rsidR="005D242F" w:rsidRPr="005D242F" w:rsidRDefault="005D242F" w:rsidP="005D242F">
            <w:pPr>
              <w:spacing w:before="100" w:beforeAutospacing="1" w:after="120" w:line="300" w:lineRule="atLeast"/>
              <w:ind w:left="238"/>
              <w:jc w:val="both"/>
              <w:rPr>
                <w:rFonts w:ascii="Verdana" w:eastAsia="Times New Roman" w:hAnsi="Verdana"/>
                <w:sz w:val="18"/>
                <w:szCs w:val="18"/>
                <w:lang w:eastAsia="de-CH"/>
              </w:rPr>
            </w:pPr>
            <w:r w:rsidRPr="005D242F">
              <w:rPr>
                <w:rFonts w:ascii="Verdana" w:eastAsia="Times New Roman" w:hAnsi="Verdana"/>
                <w:sz w:val="18"/>
                <w:szCs w:val="18"/>
                <w:lang w:eastAsia="de-CH"/>
              </w:rPr>
              <w:t>den Namen und die Kontaktdaten des Verantwortlichen sowie gegebenenfalls seines Vertreters;</w:t>
            </w:r>
          </w:p>
        </w:tc>
      </w:tr>
      <w:tr w:rsidR="005D242F" w:rsidRPr="005D242F" w14:paraId="23F040C2" w14:textId="77777777" w:rsidTr="005D242F">
        <w:trPr>
          <w:tblCellSpacing w:w="0" w:type="dxa"/>
        </w:trPr>
        <w:tc>
          <w:tcPr>
            <w:tcW w:w="0" w:type="auto"/>
            <w:hideMark/>
          </w:tcPr>
          <w:p w14:paraId="376E784B" w14:textId="6F8614F2" w:rsidR="005D242F" w:rsidRPr="005D242F" w:rsidRDefault="005D242F" w:rsidP="005D242F">
            <w:pPr>
              <w:spacing w:before="100" w:beforeAutospacing="1" w:after="100" w:afterAutospacing="1" w:line="300" w:lineRule="atLeast"/>
              <w:jc w:val="both"/>
              <w:rPr>
                <w:rFonts w:ascii="Verdana" w:eastAsia="Times New Roman" w:hAnsi="Verdana"/>
                <w:sz w:val="18"/>
                <w:szCs w:val="18"/>
                <w:lang w:eastAsia="de-CH"/>
              </w:rPr>
            </w:pPr>
            <w:r w:rsidRPr="005D242F">
              <w:rPr>
                <w:rFonts w:ascii="Verdana" w:eastAsia="Times New Roman" w:hAnsi="Verdana"/>
                <w:sz w:val="18"/>
                <w:szCs w:val="18"/>
                <w:lang w:eastAsia="de-CH"/>
              </w:rPr>
              <w:t>b</w:t>
            </w:r>
            <w:r>
              <w:rPr>
                <w:rFonts w:ascii="Verdana" w:eastAsia="Times New Roman" w:hAnsi="Verdana"/>
                <w:sz w:val="18"/>
                <w:szCs w:val="18"/>
                <w:lang w:eastAsia="de-CH"/>
              </w:rPr>
              <w:t>)</w:t>
            </w:r>
          </w:p>
        </w:tc>
        <w:tc>
          <w:tcPr>
            <w:tcW w:w="0" w:type="auto"/>
            <w:hideMark/>
          </w:tcPr>
          <w:p w14:paraId="2409B84E" w14:textId="77777777" w:rsidR="005D242F" w:rsidRPr="005D242F" w:rsidRDefault="005D242F" w:rsidP="005D242F">
            <w:pPr>
              <w:spacing w:before="100" w:beforeAutospacing="1" w:after="120" w:line="300" w:lineRule="atLeast"/>
              <w:ind w:left="238"/>
              <w:jc w:val="both"/>
              <w:rPr>
                <w:rFonts w:ascii="Verdana" w:eastAsia="Times New Roman" w:hAnsi="Verdana"/>
                <w:sz w:val="18"/>
                <w:szCs w:val="18"/>
                <w:lang w:eastAsia="de-CH"/>
              </w:rPr>
            </w:pPr>
            <w:r w:rsidRPr="005D242F">
              <w:rPr>
                <w:rFonts w:ascii="Verdana" w:eastAsia="Times New Roman" w:hAnsi="Verdana"/>
                <w:sz w:val="18"/>
                <w:szCs w:val="18"/>
                <w:lang w:eastAsia="de-CH"/>
              </w:rPr>
              <w:t>gegebenenfalls die Kontaktdaten des Datenschutzbeauftragten;</w:t>
            </w:r>
          </w:p>
        </w:tc>
      </w:tr>
      <w:tr w:rsidR="005D242F" w:rsidRPr="005D242F" w14:paraId="36FD59DD" w14:textId="77777777" w:rsidTr="005D242F">
        <w:trPr>
          <w:tblCellSpacing w:w="0" w:type="dxa"/>
        </w:trPr>
        <w:tc>
          <w:tcPr>
            <w:tcW w:w="0" w:type="auto"/>
            <w:hideMark/>
          </w:tcPr>
          <w:p w14:paraId="07F35FF9" w14:textId="77777777" w:rsidR="005D242F" w:rsidRPr="005D242F" w:rsidRDefault="005D242F" w:rsidP="005D242F">
            <w:pPr>
              <w:spacing w:before="100" w:beforeAutospacing="1" w:after="100" w:afterAutospacing="1" w:line="300" w:lineRule="atLeast"/>
              <w:jc w:val="both"/>
              <w:rPr>
                <w:rFonts w:ascii="Verdana" w:eastAsia="Times New Roman" w:hAnsi="Verdana"/>
                <w:sz w:val="18"/>
                <w:szCs w:val="18"/>
                <w:lang w:eastAsia="de-CH"/>
              </w:rPr>
            </w:pPr>
            <w:r w:rsidRPr="005D242F">
              <w:rPr>
                <w:rFonts w:ascii="Verdana" w:eastAsia="Times New Roman" w:hAnsi="Verdana"/>
                <w:sz w:val="18"/>
                <w:szCs w:val="18"/>
                <w:lang w:eastAsia="de-CH"/>
              </w:rPr>
              <w:t>c)</w:t>
            </w:r>
          </w:p>
        </w:tc>
        <w:tc>
          <w:tcPr>
            <w:tcW w:w="0" w:type="auto"/>
            <w:hideMark/>
          </w:tcPr>
          <w:p w14:paraId="1EB5940C" w14:textId="77777777" w:rsidR="005D242F" w:rsidRPr="005D242F" w:rsidRDefault="005D242F" w:rsidP="005D242F">
            <w:pPr>
              <w:spacing w:before="100" w:beforeAutospacing="1" w:after="120" w:line="300" w:lineRule="atLeast"/>
              <w:ind w:left="238"/>
              <w:jc w:val="both"/>
              <w:rPr>
                <w:rFonts w:ascii="Verdana" w:eastAsia="Times New Roman" w:hAnsi="Verdana"/>
                <w:sz w:val="18"/>
                <w:szCs w:val="18"/>
                <w:lang w:eastAsia="de-CH"/>
              </w:rPr>
            </w:pPr>
            <w:r w:rsidRPr="005D242F">
              <w:rPr>
                <w:rFonts w:ascii="Verdana" w:eastAsia="Times New Roman" w:hAnsi="Verdana"/>
                <w:sz w:val="18"/>
                <w:szCs w:val="18"/>
                <w:lang w:eastAsia="de-CH"/>
              </w:rPr>
              <w:t>die Zwecke, für die die personenbezogenen Daten verarbeitet werden sollen, sowie die Rechtsgrundlage für die Verarbeitung;</w:t>
            </w:r>
          </w:p>
        </w:tc>
      </w:tr>
      <w:tr w:rsidR="005D242F" w:rsidRPr="005D242F" w14:paraId="7DDB210A" w14:textId="77777777" w:rsidTr="005D242F">
        <w:trPr>
          <w:tblCellSpacing w:w="0" w:type="dxa"/>
        </w:trPr>
        <w:tc>
          <w:tcPr>
            <w:tcW w:w="0" w:type="auto"/>
            <w:hideMark/>
          </w:tcPr>
          <w:p w14:paraId="6D4B69C0" w14:textId="77777777" w:rsidR="005D242F" w:rsidRPr="005D242F" w:rsidRDefault="005D242F" w:rsidP="005D242F">
            <w:pPr>
              <w:spacing w:before="100" w:beforeAutospacing="1" w:after="100" w:afterAutospacing="1" w:line="300" w:lineRule="atLeast"/>
              <w:jc w:val="both"/>
              <w:rPr>
                <w:rFonts w:ascii="Verdana" w:eastAsia="Times New Roman" w:hAnsi="Verdana"/>
                <w:sz w:val="18"/>
                <w:szCs w:val="18"/>
                <w:lang w:eastAsia="de-CH"/>
              </w:rPr>
            </w:pPr>
            <w:r w:rsidRPr="005D242F">
              <w:rPr>
                <w:rFonts w:ascii="Verdana" w:eastAsia="Times New Roman" w:hAnsi="Verdana"/>
                <w:sz w:val="18"/>
                <w:szCs w:val="18"/>
                <w:lang w:eastAsia="de-CH"/>
              </w:rPr>
              <w:t>d)</w:t>
            </w:r>
          </w:p>
        </w:tc>
        <w:tc>
          <w:tcPr>
            <w:tcW w:w="0" w:type="auto"/>
            <w:hideMark/>
          </w:tcPr>
          <w:p w14:paraId="0124DA66" w14:textId="77777777" w:rsidR="005D242F" w:rsidRPr="005D242F" w:rsidRDefault="005D242F" w:rsidP="005D242F">
            <w:pPr>
              <w:spacing w:before="100" w:beforeAutospacing="1" w:after="120" w:line="300" w:lineRule="atLeast"/>
              <w:ind w:left="238"/>
              <w:jc w:val="both"/>
              <w:rPr>
                <w:rFonts w:ascii="Verdana" w:eastAsia="Times New Roman" w:hAnsi="Verdana"/>
                <w:sz w:val="18"/>
                <w:szCs w:val="18"/>
                <w:lang w:eastAsia="de-CH"/>
              </w:rPr>
            </w:pPr>
            <w:r w:rsidRPr="005D242F">
              <w:rPr>
                <w:rFonts w:ascii="Verdana" w:eastAsia="Times New Roman" w:hAnsi="Verdana"/>
                <w:sz w:val="18"/>
                <w:szCs w:val="18"/>
                <w:lang w:eastAsia="de-CH"/>
              </w:rPr>
              <w:t>wenn die Verarbeitung auf Artikel 6 Absatz 1 Buchstabe f beruht, die berechtigten Interessen, die von dem Verantwortlichen oder einem Dritten verfolgt werden;</w:t>
            </w:r>
          </w:p>
        </w:tc>
      </w:tr>
      <w:tr w:rsidR="005D242F" w:rsidRPr="005D242F" w14:paraId="1242487A" w14:textId="77777777" w:rsidTr="005D242F">
        <w:trPr>
          <w:tblCellSpacing w:w="0" w:type="dxa"/>
        </w:trPr>
        <w:tc>
          <w:tcPr>
            <w:tcW w:w="0" w:type="auto"/>
            <w:hideMark/>
          </w:tcPr>
          <w:p w14:paraId="4E3C14E0" w14:textId="77777777" w:rsidR="005D242F" w:rsidRPr="005D242F" w:rsidRDefault="005D242F" w:rsidP="005D242F">
            <w:pPr>
              <w:spacing w:before="100" w:beforeAutospacing="1" w:after="100" w:afterAutospacing="1" w:line="300" w:lineRule="atLeast"/>
              <w:jc w:val="both"/>
              <w:rPr>
                <w:rFonts w:ascii="Verdana" w:eastAsia="Times New Roman" w:hAnsi="Verdana"/>
                <w:sz w:val="18"/>
                <w:szCs w:val="18"/>
                <w:lang w:eastAsia="de-CH"/>
              </w:rPr>
            </w:pPr>
            <w:r w:rsidRPr="005D242F">
              <w:rPr>
                <w:rFonts w:ascii="Verdana" w:eastAsia="Times New Roman" w:hAnsi="Verdana"/>
                <w:sz w:val="18"/>
                <w:szCs w:val="18"/>
                <w:lang w:eastAsia="de-CH"/>
              </w:rPr>
              <w:t>e)</w:t>
            </w:r>
          </w:p>
        </w:tc>
        <w:tc>
          <w:tcPr>
            <w:tcW w:w="0" w:type="auto"/>
            <w:hideMark/>
          </w:tcPr>
          <w:p w14:paraId="71F9ABD7" w14:textId="77777777" w:rsidR="005D242F" w:rsidRPr="005D242F" w:rsidRDefault="005D242F" w:rsidP="005D242F">
            <w:pPr>
              <w:spacing w:before="100" w:beforeAutospacing="1" w:after="120" w:line="300" w:lineRule="atLeast"/>
              <w:ind w:left="238"/>
              <w:jc w:val="both"/>
              <w:rPr>
                <w:rFonts w:ascii="Verdana" w:eastAsia="Times New Roman" w:hAnsi="Verdana"/>
                <w:sz w:val="18"/>
                <w:szCs w:val="18"/>
                <w:lang w:eastAsia="de-CH"/>
              </w:rPr>
            </w:pPr>
            <w:r w:rsidRPr="005D242F">
              <w:rPr>
                <w:rFonts w:ascii="Verdana" w:eastAsia="Times New Roman" w:hAnsi="Verdana"/>
                <w:sz w:val="18"/>
                <w:szCs w:val="18"/>
                <w:lang w:eastAsia="de-CH"/>
              </w:rPr>
              <w:t>gegebenenfalls die Empfänger oder Kategorien von Empfängern der personenbezogenen Daten und</w:t>
            </w:r>
          </w:p>
        </w:tc>
      </w:tr>
      <w:tr w:rsidR="005D242F" w:rsidRPr="005D242F" w14:paraId="15E41C57" w14:textId="77777777" w:rsidTr="005D242F">
        <w:trPr>
          <w:tblCellSpacing w:w="0" w:type="dxa"/>
        </w:trPr>
        <w:tc>
          <w:tcPr>
            <w:tcW w:w="0" w:type="auto"/>
            <w:hideMark/>
          </w:tcPr>
          <w:p w14:paraId="0ADE666D" w14:textId="77777777" w:rsidR="005D242F" w:rsidRPr="005D242F" w:rsidRDefault="005D242F" w:rsidP="005D242F">
            <w:pPr>
              <w:spacing w:before="100" w:beforeAutospacing="1" w:after="100" w:afterAutospacing="1" w:line="300" w:lineRule="atLeast"/>
              <w:jc w:val="both"/>
              <w:rPr>
                <w:rFonts w:ascii="Verdana" w:eastAsia="Times New Roman" w:hAnsi="Verdana"/>
                <w:sz w:val="18"/>
                <w:szCs w:val="18"/>
                <w:lang w:eastAsia="de-CH"/>
              </w:rPr>
            </w:pPr>
            <w:r w:rsidRPr="005D242F">
              <w:rPr>
                <w:rFonts w:ascii="Verdana" w:eastAsia="Times New Roman" w:hAnsi="Verdana"/>
                <w:sz w:val="18"/>
                <w:szCs w:val="18"/>
                <w:lang w:eastAsia="de-CH"/>
              </w:rPr>
              <w:t>f)</w:t>
            </w:r>
          </w:p>
        </w:tc>
        <w:tc>
          <w:tcPr>
            <w:tcW w:w="0" w:type="auto"/>
            <w:hideMark/>
          </w:tcPr>
          <w:p w14:paraId="110C09E4" w14:textId="77777777" w:rsidR="005D242F" w:rsidRPr="005D242F" w:rsidRDefault="005D242F" w:rsidP="005D242F">
            <w:pPr>
              <w:spacing w:before="100" w:beforeAutospacing="1" w:after="120" w:line="300" w:lineRule="atLeast"/>
              <w:ind w:left="238"/>
              <w:jc w:val="both"/>
              <w:rPr>
                <w:rFonts w:ascii="Verdana" w:eastAsia="Times New Roman" w:hAnsi="Verdana"/>
                <w:sz w:val="18"/>
                <w:szCs w:val="18"/>
                <w:lang w:eastAsia="de-CH"/>
              </w:rPr>
            </w:pPr>
            <w:r w:rsidRPr="005D242F">
              <w:rPr>
                <w:rFonts w:ascii="Verdana" w:eastAsia="Times New Roman" w:hAnsi="Verdana"/>
                <w:sz w:val="18"/>
                <w:szCs w:val="18"/>
                <w:lang w:eastAsia="de-CH"/>
              </w:rPr>
              <w:t>gegebenenfalls die Absicht des Verantwortlichen, die personenbezogenen Daten an ein Drittland oder eine internationale Organisation zu übermitteln, sowie das Vorhandensein oder das Fehlen eines Angemessenheitsbeschlusses der Kommission oder im Falle von Übermittlungen gemäß Artikel 46 oder Artikel 47 oder Artikel 49 Absatz 1 Unterabsatz 2 einen Verweis auf die geeigneten oder angemessenen Garantien und die Möglichkeit, wie eine Kopie von ihnen zu erhalten ist, oder wo sie verfügbar sind.</w:t>
            </w:r>
          </w:p>
        </w:tc>
      </w:tr>
    </w:tbl>
    <w:p w14:paraId="6B1FE508" w14:textId="77777777" w:rsidR="005D242F" w:rsidRPr="005D242F" w:rsidRDefault="005D242F" w:rsidP="005D242F">
      <w:pPr>
        <w:spacing w:before="100" w:beforeAutospacing="1" w:after="100" w:afterAutospacing="1" w:line="300" w:lineRule="atLeast"/>
        <w:jc w:val="both"/>
        <w:rPr>
          <w:rFonts w:ascii="Verdana" w:eastAsia="Times New Roman" w:hAnsi="Verdana"/>
          <w:sz w:val="18"/>
          <w:szCs w:val="18"/>
          <w:lang w:eastAsia="de-CH"/>
        </w:rPr>
      </w:pPr>
      <w:r w:rsidRPr="005D242F">
        <w:rPr>
          <w:rFonts w:ascii="Verdana" w:eastAsia="Times New Roman" w:hAnsi="Verdana"/>
          <w:sz w:val="18"/>
          <w:szCs w:val="18"/>
          <w:lang w:eastAsia="de-CH"/>
        </w:rPr>
        <w:lastRenderedPageBreak/>
        <w:t>(2)   Zusätzlich zu den Informationen gemäß Absatz 1 stellt der Verantwortliche der betroffenen Person zum Zeitpunkt der Erhebung dieser Daten folgende weitere Informationen zur Verfügung, die notwendig sind, um eine faire und transparente Verarbeitung zu gewährleisten:</w:t>
      </w:r>
    </w:p>
    <w:tbl>
      <w:tblPr>
        <w:tblW w:w="5000" w:type="pct"/>
        <w:tblCellSpacing w:w="0" w:type="dxa"/>
        <w:tblCellMar>
          <w:left w:w="0" w:type="dxa"/>
          <w:right w:w="0" w:type="dxa"/>
        </w:tblCellMar>
        <w:tblLook w:val="04A0" w:firstRow="1" w:lastRow="0" w:firstColumn="1" w:lastColumn="0" w:noHBand="0" w:noVBand="1"/>
      </w:tblPr>
      <w:tblGrid>
        <w:gridCol w:w="194"/>
        <w:gridCol w:w="8876"/>
      </w:tblGrid>
      <w:tr w:rsidR="005D242F" w:rsidRPr="005D242F" w14:paraId="421B4610" w14:textId="77777777" w:rsidTr="005D242F">
        <w:trPr>
          <w:tblCellSpacing w:w="0" w:type="dxa"/>
        </w:trPr>
        <w:tc>
          <w:tcPr>
            <w:tcW w:w="0" w:type="auto"/>
            <w:hideMark/>
          </w:tcPr>
          <w:p w14:paraId="41A26349" w14:textId="77777777" w:rsidR="005D242F" w:rsidRPr="005D242F" w:rsidRDefault="005D242F" w:rsidP="005D242F">
            <w:pPr>
              <w:spacing w:before="100" w:beforeAutospacing="1" w:after="100" w:afterAutospacing="1" w:line="300" w:lineRule="atLeast"/>
              <w:jc w:val="both"/>
              <w:rPr>
                <w:rFonts w:ascii="Verdana" w:eastAsia="Times New Roman" w:hAnsi="Verdana"/>
                <w:sz w:val="18"/>
                <w:szCs w:val="18"/>
                <w:lang w:eastAsia="de-CH"/>
              </w:rPr>
            </w:pPr>
            <w:r w:rsidRPr="005D242F">
              <w:rPr>
                <w:rFonts w:ascii="Verdana" w:eastAsia="Times New Roman" w:hAnsi="Verdana"/>
                <w:sz w:val="18"/>
                <w:szCs w:val="18"/>
                <w:lang w:eastAsia="de-CH"/>
              </w:rPr>
              <w:t>a)</w:t>
            </w:r>
          </w:p>
        </w:tc>
        <w:tc>
          <w:tcPr>
            <w:tcW w:w="0" w:type="auto"/>
            <w:hideMark/>
          </w:tcPr>
          <w:p w14:paraId="0DC7B945" w14:textId="77777777" w:rsidR="005D242F" w:rsidRPr="005D242F" w:rsidRDefault="005D242F" w:rsidP="005D242F">
            <w:pPr>
              <w:spacing w:before="100" w:beforeAutospacing="1" w:after="120" w:line="300" w:lineRule="atLeast"/>
              <w:ind w:left="238"/>
              <w:jc w:val="both"/>
              <w:rPr>
                <w:rFonts w:ascii="Verdana" w:eastAsia="Times New Roman" w:hAnsi="Verdana"/>
                <w:sz w:val="18"/>
                <w:szCs w:val="18"/>
                <w:lang w:eastAsia="de-CH"/>
              </w:rPr>
            </w:pPr>
            <w:r w:rsidRPr="005D242F">
              <w:rPr>
                <w:rFonts w:ascii="Verdana" w:eastAsia="Times New Roman" w:hAnsi="Verdana"/>
                <w:sz w:val="18"/>
                <w:szCs w:val="18"/>
                <w:lang w:eastAsia="de-CH"/>
              </w:rPr>
              <w:t>die Dauer, für die die personenbezogenen Daten gespeichert werden oder, falls dies nicht möglich ist, die Kriterien für die Festlegung dieser Dauer;</w:t>
            </w:r>
          </w:p>
        </w:tc>
      </w:tr>
      <w:tr w:rsidR="005D242F" w:rsidRPr="005D242F" w14:paraId="0EAD4D5C" w14:textId="77777777" w:rsidTr="005D242F">
        <w:trPr>
          <w:tblCellSpacing w:w="0" w:type="dxa"/>
        </w:trPr>
        <w:tc>
          <w:tcPr>
            <w:tcW w:w="0" w:type="auto"/>
            <w:hideMark/>
          </w:tcPr>
          <w:p w14:paraId="74C60C7F" w14:textId="77777777" w:rsidR="005D242F" w:rsidRPr="005D242F" w:rsidRDefault="005D242F" w:rsidP="005D242F">
            <w:pPr>
              <w:spacing w:before="100" w:beforeAutospacing="1" w:after="100" w:afterAutospacing="1" w:line="300" w:lineRule="atLeast"/>
              <w:jc w:val="both"/>
              <w:rPr>
                <w:rFonts w:ascii="Verdana" w:eastAsia="Times New Roman" w:hAnsi="Verdana"/>
                <w:sz w:val="18"/>
                <w:szCs w:val="18"/>
                <w:lang w:eastAsia="de-CH"/>
              </w:rPr>
            </w:pPr>
            <w:r w:rsidRPr="005D242F">
              <w:rPr>
                <w:rFonts w:ascii="Verdana" w:eastAsia="Times New Roman" w:hAnsi="Verdana"/>
                <w:sz w:val="18"/>
                <w:szCs w:val="18"/>
                <w:lang w:eastAsia="de-CH"/>
              </w:rPr>
              <w:t>b)</w:t>
            </w:r>
          </w:p>
        </w:tc>
        <w:tc>
          <w:tcPr>
            <w:tcW w:w="0" w:type="auto"/>
            <w:hideMark/>
          </w:tcPr>
          <w:p w14:paraId="6CDA52F4" w14:textId="77777777" w:rsidR="005D242F" w:rsidRPr="005D242F" w:rsidRDefault="005D242F" w:rsidP="005D242F">
            <w:pPr>
              <w:spacing w:before="100" w:beforeAutospacing="1" w:after="120" w:line="300" w:lineRule="atLeast"/>
              <w:ind w:left="238"/>
              <w:jc w:val="both"/>
              <w:rPr>
                <w:rFonts w:ascii="Verdana" w:eastAsia="Times New Roman" w:hAnsi="Verdana"/>
                <w:sz w:val="18"/>
                <w:szCs w:val="18"/>
                <w:lang w:eastAsia="de-CH"/>
              </w:rPr>
            </w:pPr>
            <w:r w:rsidRPr="005D242F">
              <w:rPr>
                <w:rFonts w:ascii="Verdana" w:eastAsia="Times New Roman" w:hAnsi="Verdana"/>
                <w:sz w:val="18"/>
                <w:szCs w:val="18"/>
                <w:lang w:eastAsia="de-CH"/>
              </w:rPr>
              <w:t>das Bestehen eines Rechts auf Auskunft seitens des Verantwortlichen über die betreffenden personenbezogenen Daten sowie auf Berichtigung oder Löschung oder auf Einschränkung der Verarbeitung oder eines Widerspruchsrechts gegen die Verarbeitung sowie des Rechts auf Datenübertragbarkeit;</w:t>
            </w:r>
          </w:p>
        </w:tc>
      </w:tr>
      <w:tr w:rsidR="005D242F" w:rsidRPr="005D242F" w14:paraId="3C9D42D3" w14:textId="77777777" w:rsidTr="005D242F">
        <w:trPr>
          <w:tblCellSpacing w:w="0" w:type="dxa"/>
        </w:trPr>
        <w:tc>
          <w:tcPr>
            <w:tcW w:w="0" w:type="auto"/>
            <w:hideMark/>
          </w:tcPr>
          <w:p w14:paraId="4DAAC405" w14:textId="77777777" w:rsidR="005D242F" w:rsidRPr="005D242F" w:rsidRDefault="005D242F" w:rsidP="005D242F">
            <w:pPr>
              <w:spacing w:before="100" w:beforeAutospacing="1" w:after="100" w:afterAutospacing="1" w:line="300" w:lineRule="atLeast"/>
              <w:jc w:val="both"/>
              <w:rPr>
                <w:rFonts w:ascii="Verdana" w:eastAsia="Times New Roman" w:hAnsi="Verdana"/>
                <w:sz w:val="18"/>
                <w:szCs w:val="18"/>
                <w:lang w:eastAsia="de-CH"/>
              </w:rPr>
            </w:pPr>
            <w:r w:rsidRPr="005D242F">
              <w:rPr>
                <w:rFonts w:ascii="Verdana" w:eastAsia="Times New Roman" w:hAnsi="Verdana"/>
                <w:sz w:val="18"/>
                <w:szCs w:val="18"/>
                <w:lang w:eastAsia="de-CH"/>
              </w:rPr>
              <w:t>c)</w:t>
            </w:r>
          </w:p>
        </w:tc>
        <w:tc>
          <w:tcPr>
            <w:tcW w:w="0" w:type="auto"/>
            <w:hideMark/>
          </w:tcPr>
          <w:p w14:paraId="2B2EC737" w14:textId="77777777" w:rsidR="005D242F" w:rsidRPr="005D242F" w:rsidRDefault="005D242F" w:rsidP="005D242F">
            <w:pPr>
              <w:spacing w:before="100" w:beforeAutospacing="1" w:after="120" w:line="300" w:lineRule="atLeast"/>
              <w:ind w:left="238"/>
              <w:jc w:val="both"/>
              <w:rPr>
                <w:rFonts w:ascii="Verdana" w:eastAsia="Times New Roman" w:hAnsi="Verdana"/>
                <w:sz w:val="18"/>
                <w:szCs w:val="18"/>
                <w:lang w:eastAsia="de-CH"/>
              </w:rPr>
            </w:pPr>
            <w:r w:rsidRPr="005D242F">
              <w:rPr>
                <w:rFonts w:ascii="Verdana" w:eastAsia="Times New Roman" w:hAnsi="Verdana"/>
                <w:sz w:val="18"/>
                <w:szCs w:val="18"/>
                <w:lang w:eastAsia="de-CH"/>
              </w:rPr>
              <w:t>wenn die Verarbeitung auf Artikel 6 Absatz 1 Buchstabe a oder Artikel 9 Absatz 2 Buchstabe a beruht, das Bestehen eines Rechts, die Einwilligung jederzeit zu widerrufen, ohne dass die Rechtmäßigkeit der aufgrund der Einwilligung bis zum Widerruf erfolgten Verarbeitung berührt wird;</w:t>
            </w:r>
          </w:p>
        </w:tc>
      </w:tr>
      <w:tr w:rsidR="005D242F" w:rsidRPr="005D242F" w14:paraId="5492FF53" w14:textId="77777777" w:rsidTr="005D242F">
        <w:trPr>
          <w:tblCellSpacing w:w="0" w:type="dxa"/>
        </w:trPr>
        <w:tc>
          <w:tcPr>
            <w:tcW w:w="0" w:type="auto"/>
            <w:hideMark/>
          </w:tcPr>
          <w:p w14:paraId="04978E73" w14:textId="77777777" w:rsidR="005D242F" w:rsidRPr="005D242F" w:rsidRDefault="005D242F" w:rsidP="005D242F">
            <w:pPr>
              <w:spacing w:before="100" w:beforeAutospacing="1" w:after="100" w:afterAutospacing="1" w:line="300" w:lineRule="atLeast"/>
              <w:jc w:val="both"/>
              <w:rPr>
                <w:rFonts w:ascii="Verdana" w:eastAsia="Times New Roman" w:hAnsi="Verdana"/>
                <w:sz w:val="18"/>
                <w:szCs w:val="18"/>
                <w:lang w:eastAsia="de-CH"/>
              </w:rPr>
            </w:pPr>
            <w:r w:rsidRPr="005D242F">
              <w:rPr>
                <w:rFonts w:ascii="Verdana" w:eastAsia="Times New Roman" w:hAnsi="Verdana"/>
                <w:sz w:val="18"/>
                <w:szCs w:val="18"/>
                <w:lang w:eastAsia="de-CH"/>
              </w:rPr>
              <w:t>d)</w:t>
            </w:r>
          </w:p>
        </w:tc>
        <w:tc>
          <w:tcPr>
            <w:tcW w:w="0" w:type="auto"/>
            <w:hideMark/>
          </w:tcPr>
          <w:p w14:paraId="45407345" w14:textId="77777777" w:rsidR="005D242F" w:rsidRPr="005D242F" w:rsidRDefault="005D242F" w:rsidP="005D242F">
            <w:pPr>
              <w:spacing w:before="100" w:beforeAutospacing="1" w:after="120" w:line="300" w:lineRule="atLeast"/>
              <w:ind w:left="238"/>
              <w:jc w:val="both"/>
              <w:rPr>
                <w:rFonts w:ascii="Verdana" w:eastAsia="Times New Roman" w:hAnsi="Verdana"/>
                <w:sz w:val="18"/>
                <w:szCs w:val="18"/>
                <w:lang w:eastAsia="de-CH"/>
              </w:rPr>
            </w:pPr>
            <w:r w:rsidRPr="005D242F">
              <w:rPr>
                <w:rFonts w:ascii="Verdana" w:eastAsia="Times New Roman" w:hAnsi="Verdana"/>
                <w:sz w:val="18"/>
                <w:szCs w:val="18"/>
                <w:lang w:eastAsia="de-CH"/>
              </w:rPr>
              <w:t>das Bestehen eines Beschwerderechts bei einer Aufsichtsbehörde;</w:t>
            </w:r>
          </w:p>
        </w:tc>
      </w:tr>
      <w:tr w:rsidR="005D242F" w:rsidRPr="005D242F" w14:paraId="0F4254A3" w14:textId="77777777" w:rsidTr="005D242F">
        <w:trPr>
          <w:tblCellSpacing w:w="0" w:type="dxa"/>
        </w:trPr>
        <w:tc>
          <w:tcPr>
            <w:tcW w:w="0" w:type="auto"/>
            <w:hideMark/>
          </w:tcPr>
          <w:p w14:paraId="61926D34" w14:textId="77777777" w:rsidR="005D242F" w:rsidRPr="005D242F" w:rsidRDefault="005D242F" w:rsidP="005D242F">
            <w:pPr>
              <w:spacing w:before="100" w:beforeAutospacing="1" w:after="100" w:afterAutospacing="1" w:line="300" w:lineRule="atLeast"/>
              <w:jc w:val="both"/>
              <w:rPr>
                <w:rFonts w:ascii="Verdana" w:eastAsia="Times New Roman" w:hAnsi="Verdana"/>
                <w:sz w:val="18"/>
                <w:szCs w:val="18"/>
                <w:lang w:eastAsia="de-CH"/>
              </w:rPr>
            </w:pPr>
            <w:r w:rsidRPr="005D242F">
              <w:rPr>
                <w:rFonts w:ascii="Verdana" w:eastAsia="Times New Roman" w:hAnsi="Verdana"/>
                <w:sz w:val="18"/>
                <w:szCs w:val="18"/>
                <w:lang w:eastAsia="de-CH"/>
              </w:rPr>
              <w:t>e)</w:t>
            </w:r>
          </w:p>
        </w:tc>
        <w:tc>
          <w:tcPr>
            <w:tcW w:w="0" w:type="auto"/>
            <w:hideMark/>
          </w:tcPr>
          <w:p w14:paraId="49745734" w14:textId="77777777" w:rsidR="005D242F" w:rsidRPr="005D242F" w:rsidRDefault="005D242F" w:rsidP="005D242F">
            <w:pPr>
              <w:spacing w:before="100" w:beforeAutospacing="1" w:after="120" w:line="300" w:lineRule="atLeast"/>
              <w:ind w:left="238"/>
              <w:jc w:val="both"/>
              <w:rPr>
                <w:rFonts w:ascii="Verdana" w:eastAsia="Times New Roman" w:hAnsi="Verdana"/>
                <w:sz w:val="18"/>
                <w:szCs w:val="18"/>
                <w:lang w:eastAsia="de-CH"/>
              </w:rPr>
            </w:pPr>
            <w:r w:rsidRPr="005D242F">
              <w:rPr>
                <w:rFonts w:ascii="Verdana" w:eastAsia="Times New Roman" w:hAnsi="Verdana"/>
                <w:sz w:val="18"/>
                <w:szCs w:val="18"/>
                <w:lang w:eastAsia="de-CH"/>
              </w:rPr>
              <w:t>ob die Bereitstellung der personenbezogenen Daten gesetzlich oder vertraglich vorgeschrieben oder für einen Vertragsabschluss erforderlich ist, ob die betroffene Person verpflichtet ist, die personenbezogenen Daten bereitzustellen, und welche mögliche Folgen die Nichtbereitstellung hätte und</w:t>
            </w:r>
          </w:p>
        </w:tc>
      </w:tr>
      <w:tr w:rsidR="005D242F" w:rsidRPr="005D242F" w14:paraId="53394B51" w14:textId="77777777" w:rsidTr="005D242F">
        <w:trPr>
          <w:tblCellSpacing w:w="0" w:type="dxa"/>
        </w:trPr>
        <w:tc>
          <w:tcPr>
            <w:tcW w:w="0" w:type="auto"/>
            <w:hideMark/>
          </w:tcPr>
          <w:p w14:paraId="1C280D32" w14:textId="77777777" w:rsidR="005D242F" w:rsidRPr="005D242F" w:rsidRDefault="005D242F" w:rsidP="005D242F">
            <w:pPr>
              <w:spacing w:before="100" w:beforeAutospacing="1" w:after="100" w:afterAutospacing="1" w:line="300" w:lineRule="atLeast"/>
              <w:jc w:val="both"/>
              <w:rPr>
                <w:rFonts w:ascii="Verdana" w:eastAsia="Times New Roman" w:hAnsi="Verdana"/>
                <w:sz w:val="18"/>
                <w:szCs w:val="18"/>
                <w:lang w:eastAsia="de-CH"/>
              </w:rPr>
            </w:pPr>
            <w:r w:rsidRPr="005D242F">
              <w:rPr>
                <w:rFonts w:ascii="Verdana" w:eastAsia="Times New Roman" w:hAnsi="Verdana"/>
                <w:sz w:val="18"/>
                <w:szCs w:val="18"/>
                <w:lang w:eastAsia="de-CH"/>
              </w:rPr>
              <w:t>f)</w:t>
            </w:r>
          </w:p>
        </w:tc>
        <w:tc>
          <w:tcPr>
            <w:tcW w:w="0" w:type="auto"/>
            <w:hideMark/>
          </w:tcPr>
          <w:p w14:paraId="478EFAD3" w14:textId="77777777" w:rsidR="005D242F" w:rsidRPr="005D242F" w:rsidRDefault="005D242F" w:rsidP="005D242F">
            <w:pPr>
              <w:spacing w:before="100" w:beforeAutospacing="1" w:after="120" w:line="300" w:lineRule="atLeast"/>
              <w:ind w:left="238"/>
              <w:jc w:val="both"/>
              <w:rPr>
                <w:rFonts w:ascii="Verdana" w:eastAsia="Times New Roman" w:hAnsi="Verdana"/>
                <w:sz w:val="18"/>
                <w:szCs w:val="18"/>
                <w:lang w:eastAsia="de-CH"/>
              </w:rPr>
            </w:pPr>
            <w:r w:rsidRPr="005D242F">
              <w:rPr>
                <w:rFonts w:ascii="Verdana" w:eastAsia="Times New Roman" w:hAnsi="Verdana"/>
                <w:sz w:val="18"/>
                <w:szCs w:val="18"/>
                <w:lang w:eastAsia="de-CH"/>
              </w:rPr>
              <w:t>das Bestehen einer automatisierten Entscheidungsfindung einschließlich Profiling gemäß Artikel 22 Absätze 1 und 4 und — zumindest in diesen Fällen — aussagekräftige Informationen über die involvierte Logik sowie die Tragweite und die angestrebten Auswirkungen einer derartigen Verarbeitung für die betroffene Person.</w:t>
            </w:r>
          </w:p>
        </w:tc>
      </w:tr>
    </w:tbl>
    <w:p w14:paraId="580B3406" w14:textId="77777777" w:rsidR="005D242F" w:rsidRPr="005D242F" w:rsidRDefault="005D242F" w:rsidP="005D242F">
      <w:pPr>
        <w:spacing w:before="100" w:beforeAutospacing="1" w:after="100" w:afterAutospacing="1" w:line="300" w:lineRule="atLeast"/>
        <w:jc w:val="both"/>
        <w:rPr>
          <w:rFonts w:ascii="Verdana" w:eastAsia="Times New Roman" w:hAnsi="Verdana"/>
          <w:sz w:val="18"/>
          <w:szCs w:val="18"/>
          <w:lang w:eastAsia="de-CH"/>
        </w:rPr>
      </w:pPr>
      <w:r w:rsidRPr="005D242F">
        <w:rPr>
          <w:rFonts w:ascii="Verdana" w:eastAsia="Times New Roman" w:hAnsi="Verdana"/>
          <w:sz w:val="18"/>
          <w:szCs w:val="18"/>
          <w:lang w:eastAsia="de-CH"/>
        </w:rPr>
        <w:t>(3)   Beabsichtigt der Verantwortliche, die personenbezogenen Daten für einen anderen Zweck weiterzuverarbeiten als den, für den die personenbezogenen Daten erhoben wurden, so stellt er der betroffenen Person vor dieser Weiterverarbeitung Informationen über diesen anderen Zweck und alle anderen maßgeblichen Informationen gemäß Absatz 2 zur Verfügung.</w:t>
      </w:r>
    </w:p>
    <w:p w14:paraId="40D79C9A" w14:textId="77777777" w:rsidR="005D242F" w:rsidRPr="005D242F" w:rsidRDefault="005D242F" w:rsidP="005D242F">
      <w:pPr>
        <w:spacing w:before="100" w:beforeAutospacing="1" w:after="100" w:afterAutospacing="1" w:line="300" w:lineRule="atLeast"/>
        <w:jc w:val="both"/>
        <w:rPr>
          <w:rFonts w:ascii="Verdana" w:eastAsia="Times New Roman" w:hAnsi="Verdana"/>
          <w:sz w:val="18"/>
          <w:szCs w:val="18"/>
          <w:lang w:eastAsia="de-CH"/>
        </w:rPr>
      </w:pPr>
      <w:r w:rsidRPr="005D242F">
        <w:rPr>
          <w:rFonts w:ascii="Verdana" w:eastAsia="Times New Roman" w:hAnsi="Verdana"/>
          <w:sz w:val="18"/>
          <w:szCs w:val="18"/>
          <w:lang w:eastAsia="de-CH"/>
        </w:rPr>
        <w:t>(4)   Die Absätze 1, 2 und 3 finden keine Anwendung, wenn und soweit die betroffene Person bereits über die Informationen verfügt.</w:t>
      </w:r>
    </w:p>
    <w:p w14:paraId="2A9F924B" w14:textId="77777777" w:rsidR="005D242F" w:rsidRPr="005D242F" w:rsidRDefault="005D242F" w:rsidP="005D242F">
      <w:pPr>
        <w:spacing w:after="200" w:line="260" w:lineRule="exact"/>
        <w:ind w:left="142" w:hanging="142"/>
        <w:jc w:val="center"/>
        <w:rPr>
          <w:rFonts w:ascii="Verdana" w:eastAsia="Times New Roman" w:hAnsi="Verdana"/>
          <w:b/>
          <w:snapToGrid w:val="0"/>
          <w:sz w:val="18"/>
          <w:szCs w:val="18"/>
          <w:lang w:eastAsia="de-CH"/>
        </w:rPr>
      </w:pPr>
      <w:r w:rsidRPr="005D242F">
        <w:rPr>
          <w:rFonts w:ascii="Verdana" w:eastAsia="Times New Roman" w:hAnsi="Verdana"/>
          <w:b/>
          <w:snapToGrid w:val="0"/>
          <w:sz w:val="18"/>
          <w:szCs w:val="18"/>
          <w:lang w:eastAsia="de-CH"/>
        </w:rPr>
        <w:t>Artikel 14</w:t>
      </w:r>
    </w:p>
    <w:p w14:paraId="46BC12A0" w14:textId="77777777" w:rsidR="005D242F" w:rsidRPr="005D242F" w:rsidRDefault="005D242F" w:rsidP="005D242F">
      <w:pPr>
        <w:spacing w:after="200" w:line="260" w:lineRule="exact"/>
        <w:ind w:left="142" w:hanging="142"/>
        <w:jc w:val="center"/>
        <w:rPr>
          <w:rFonts w:ascii="Verdana" w:eastAsia="Times New Roman" w:hAnsi="Verdana"/>
          <w:b/>
          <w:snapToGrid w:val="0"/>
          <w:sz w:val="18"/>
          <w:szCs w:val="18"/>
          <w:lang w:eastAsia="de-CH"/>
        </w:rPr>
      </w:pPr>
      <w:r w:rsidRPr="005D242F">
        <w:rPr>
          <w:rFonts w:ascii="Verdana" w:eastAsia="Times New Roman" w:hAnsi="Verdana"/>
          <w:b/>
          <w:snapToGrid w:val="0"/>
          <w:sz w:val="18"/>
          <w:szCs w:val="18"/>
          <w:lang w:eastAsia="de-CH"/>
        </w:rPr>
        <w:t>Informationspflicht, wenn die personenbezogenen Daten nicht bei der betroffenen Person erhoben wurden</w:t>
      </w:r>
    </w:p>
    <w:p w14:paraId="382353A0" w14:textId="77777777" w:rsidR="005D242F" w:rsidRPr="005D242F" w:rsidRDefault="005D242F" w:rsidP="005D242F">
      <w:pPr>
        <w:spacing w:before="100" w:beforeAutospacing="1" w:after="100" w:afterAutospacing="1" w:line="300" w:lineRule="atLeast"/>
        <w:jc w:val="both"/>
        <w:rPr>
          <w:rFonts w:ascii="Verdana" w:eastAsia="Times New Roman" w:hAnsi="Verdana"/>
          <w:sz w:val="18"/>
          <w:szCs w:val="18"/>
          <w:lang w:eastAsia="de-CH"/>
        </w:rPr>
      </w:pPr>
      <w:r w:rsidRPr="005D242F">
        <w:rPr>
          <w:rFonts w:ascii="Verdana" w:eastAsia="Times New Roman" w:hAnsi="Verdana"/>
          <w:sz w:val="18"/>
          <w:szCs w:val="18"/>
          <w:lang w:eastAsia="de-CH"/>
        </w:rPr>
        <w:t>(1)   Werden personenbezogene Daten nicht bei der betroffenen Person erhoben, so teilt der Verantwortliche der betroffenen Person Folgendes mit:</w:t>
      </w:r>
    </w:p>
    <w:tbl>
      <w:tblPr>
        <w:tblW w:w="5000" w:type="pct"/>
        <w:tblCellSpacing w:w="0" w:type="dxa"/>
        <w:tblCellMar>
          <w:left w:w="0" w:type="dxa"/>
          <w:right w:w="0" w:type="dxa"/>
        </w:tblCellMar>
        <w:tblLook w:val="04A0" w:firstRow="1" w:lastRow="0" w:firstColumn="1" w:lastColumn="0" w:noHBand="0" w:noVBand="1"/>
      </w:tblPr>
      <w:tblGrid>
        <w:gridCol w:w="194"/>
        <w:gridCol w:w="8876"/>
      </w:tblGrid>
      <w:tr w:rsidR="005D242F" w:rsidRPr="005D242F" w14:paraId="4FB8CD71" w14:textId="77777777" w:rsidTr="005D242F">
        <w:trPr>
          <w:tblCellSpacing w:w="0" w:type="dxa"/>
        </w:trPr>
        <w:tc>
          <w:tcPr>
            <w:tcW w:w="0" w:type="auto"/>
            <w:hideMark/>
          </w:tcPr>
          <w:p w14:paraId="3E4BF040" w14:textId="77777777" w:rsidR="005D242F" w:rsidRPr="005D242F" w:rsidRDefault="005D242F" w:rsidP="005D242F">
            <w:pPr>
              <w:spacing w:before="100" w:beforeAutospacing="1" w:after="100" w:afterAutospacing="1" w:line="300" w:lineRule="atLeast"/>
              <w:jc w:val="both"/>
              <w:rPr>
                <w:rFonts w:ascii="Verdana" w:eastAsia="Times New Roman" w:hAnsi="Verdana"/>
                <w:sz w:val="18"/>
                <w:szCs w:val="18"/>
                <w:lang w:eastAsia="de-CH"/>
              </w:rPr>
            </w:pPr>
            <w:r w:rsidRPr="005D242F">
              <w:rPr>
                <w:rFonts w:ascii="Verdana" w:eastAsia="Times New Roman" w:hAnsi="Verdana"/>
                <w:sz w:val="18"/>
                <w:szCs w:val="18"/>
                <w:lang w:eastAsia="de-CH"/>
              </w:rPr>
              <w:t>a)</w:t>
            </w:r>
          </w:p>
        </w:tc>
        <w:tc>
          <w:tcPr>
            <w:tcW w:w="0" w:type="auto"/>
            <w:hideMark/>
          </w:tcPr>
          <w:p w14:paraId="024C99E6" w14:textId="77777777" w:rsidR="005D242F" w:rsidRPr="005D242F" w:rsidRDefault="005D242F" w:rsidP="005D242F">
            <w:pPr>
              <w:spacing w:before="100" w:beforeAutospacing="1" w:after="120" w:line="300" w:lineRule="atLeast"/>
              <w:ind w:left="238"/>
              <w:jc w:val="both"/>
              <w:rPr>
                <w:rFonts w:ascii="Verdana" w:eastAsia="Times New Roman" w:hAnsi="Verdana"/>
                <w:sz w:val="18"/>
                <w:szCs w:val="18"/>
                <w:lang w:eastAsia="de-CH"/>
              </w:rPr>
            </w:pPr>
            <w:r w:rsidRPr="005D242F">
              <w:rPr>
                <w:rFonts w:ascii="Verdana" w:eastAsia="Times New Roman" w:hAnsi="Verdana"/>
                <w:sz w:val="18"/>
                <w:szCs w:val="18"/>
                <w:lang w:eastAsia="de-CH"/>
              </w:rPr>
              <w:t>den Namen und die Kontaktdaten des Verantwortlichen sowie gegebenenfalls seines Vertreters;</w:t>
            </w:r>
          </w:p>
        </w:tc>
      </w:tr>
      <w:tr w:rsidR="005D242F" w:rsidRPr="005D242F" w14:paraId="3156C096" w14:textId="77777777" w:rsidTr="005D242F">
        <w:trPr>
          <w:tblCellSpacing w:w="0" w:type="dxa"/>
        </w:trPr>
        <w:tc>
          <w:tcPr>
            <w:tcW w:w="0" w:type="auto"/>
            <w:hideMark/>
          </w:tcPr>
          <w:p w14:paraId="5CDD5C96" w14:textId="77777777" w:rsidR="005D242F" w:rsidRPr="005D242F" w:rsidRDefault="005D242F" w:rsidP="005D242F">
            <w:pPr>
              <w:spacing w:before="100" w:beforeAutospacing="1" w:after="100" w:afterAutospacing="1" w:line="300" w:lineRule="atLeast"/>
              <w:jc w:val="both"/>
              <w:rPr>
                <w:rFonts w:ascii="Verdana" w:eastAsia="Times New Roman" w:hAnsi="Verdana"/>
                <w:sz w:val="18"/>
                <w:szCs w:val="18"/>
                <w:lang w:eastAsia="de-CH"/>
              </w:rPr>
            </w:pPr>
            <w:r w:rsidRPr="005D242F">
              <w:rPr>
                <w:rFonts w:ascii="Verdana" w:eastAsia="Times New Roman" w:hAnsi="Verdana"/>
                <w:sz w:val="18"/>
                <w:szCs w:val="18"/>
                <w:lang w:eastAsia="de-CH"/>
              </w:rPr>
              <w:t>b)</w:t>
            </w:r>
          </w:p>
        </w:tc>
        <w:tc>
          <w:tcPr>
            <w:tcW w:w="0" w:type="auto"/>
            <w:hideMark/>
          </w:tcPr>
          <w:p w14:paraId="3335C86D" w14:textId="77777777" w:rsidR="005D242F" w:rsidRPr="005D242F" w:rsidRDefault="005D242F" w:rsidP="005D242F">
            <w:pPr>
              <w:spacing w:before="100" w:beforeAutospacing="1" w:after="120" w:line="300" w:lineRule="atLeast"/>
              <w:ind w:left="238"/>
              <w:jc w:val="both"/>
              <w:rPr>
                <w:rFonts w:ascii="Verdana" w:eastAsia="Times New Roman" w:hAnsi="Verdana"/>
                <w:sz w:val="18"/>
                <w:szCs w:val="18"/>
                <w:lang w:eastAsia="de-CH"/>
              </w:rPr>
            </w:pPr>
            <w:r w:rsidRPr="005D242F">
              <w:rPr>
                <w:rFonts w:ascii="Verdana" w:eastAsia="Times New Roman" w:hAnsi="Verdana"/>
                <w:sz w:val="18"/>
                <w:szCs w:val="18"/>
                <w:lang w:eastAsia="de-CH"/>
              </w:rPr>
              <w:t>zusätzlich die Kontaktdaten des Datenschutzbeauftragten;</w:t>
            </w:r>
          </w:p>
        </w:tc>
      </w:tr>
      <w:tr w:rsidR="005D242F" w:rsidRPr="005D242F" w14:paraId="1947A998" w14:textId="77777777" w:rsidTr="005D242F">
        <w:trPr>
          <w:tblCellSpacing w:w="0" w:type="dxa"/>
        </w:trPr>
        <w:tc>
          <w:tcPr>
            <w:tcW w:w="0" w:type="auto"/>
            <w:hideMark/>
          </w:tcPr>
          <w:p w14:paraId="3ABD3B29" w14:textId="77777777" w:rsidR="005D242F" w:rsidRPr="005D242F" w:rsidRDefault="005D242F" w:rsidP="005D242F">
            <w:pPr>
              <w:spacing w:before="100" w:beforeAutospacing="1" w:after="100" w:afterAutospacing="1" w:line="300" w:lineRule="atLeast"/>
              <w:jc w:val="both"/>
              <w:rPr>
                <w:rFonts w:ascii="Verdana" w:eastAsia="Times New Roman" w:hAnsi="Verdana"/>
                <w:sz w:val="18"/>
                <w:szCs w:val="18"/>
                <w:lang w:eastAsia="de-CH"/>
              </w:rPr>
            </w:pPr>
            <w:r w:rsidRPr="005D242F">
              <w:rPr>
                <w:rFonts w:ascii="Verdana" w:eastAsia="Times New Roman" w:hAnsi="Verdana"/>
                <w:sz w:val="18"/>
                <w:szCs w:val="18"/>
                <w:lang w:eastAsia="de-CH"/>
              </w:rPr>
              <w:lastRenderedPageBreak/>
              <w:t>c)</w:t>
            </w:r>
          </w:p>
        </w:tc>
        <w:tc>
          <w:tcPr>
            <w:tcW w:w="0" w:type="auto"/>
            <w:hideMark/>
          </w:tcPr>
          <w:p w14:paraId="089362F3" w14:textId="77777777" w:rsidR="005D242F" w:rsidRPr="005D242F" w:rsidRDefault="005D242F" w:rsidP="005D242F">
            <w:pPr>
              <w:spacing w:before="100" w:beforeAutospacing="1" w:after="120" w:line="300" w:lineRule="atLeast"/>
              <w:ind w:left="238"/>
              <w:jc w:val="both"/>
              <w:rPr>
                <w:rFonts w:ascii="Verdana" w:eastAsia="Times New Roman" w:hAnsi="Verdana"/>
                <w:sz w:val="18"/>
                <w:szCs w:val="18"/>
                <w:lang w:eastAsia="de-CH"/>
              </w:rPr>
            </w:pPr>
            <w:r w:rsidRPr="005D242F">
              <w:rPr>
                <w:rFonts w:ascii="Verdana" w:eastAsia="Times New Roman" w:hAnsi="Verdana"/>
                <w:sz w:val="18"/>
                <w:szCs w:val="18"/>
                <w:lang w:eastAsia="de-CH"/>
              </w:rPr>
              <w:t>die Zwecke, für die die personenbezogenen Daten verarbeitet werden sollen, sowie die Rechtsgrundlage für die Verarbeitung;</w:t>
            </w:r>
          </w:p>
        </w:tc>
      </w:tr>
      <w:tr w:rsidR="005D242F" w:rsidRPr="005D242F" w14:paraId="2AB0F987" w14:textId="77777777" w:rsidTr="005D242F">
        <w:trPr>
          <w:tblCellSpacing w:w="0" w:type="dxa"/>
        </w:trPr>
        <w:tc>
          <w:tcPr>
            <w:tcW w:w="0" w:type="auto"/>
            <w:hideMark/>
          </w:tcPr>
          <w:p w14:paraId="15D02314" w14:textId="77777777" w:rsidR="005D242F" w:rsidRPr="005D242F" w:rsidRDefault="005D242F" w:rsidP="005D242F">
            <w:pPr>
              <w:spacing w:before="100" w:beforeAutospacing="1" w:after="100" w:afterAutospacing="1" w:line="300" w:lineRule="atLeast"/>
              <w:jc w:val="both"/>
              <w:rPr>
                <w:rFonts w:ascii="Verdana" w:eastAsia="Times New Roman" w:hAnsi="Verdana"/>
                <w:sz w:val="18"/>
                <w:szCs w:val="18"/>
                <w:lang w:eastAsia="de-CH"/>
              </w:rPr>
            </w:pPr>
            <w:r w:rsidRPr="005D242F">
              <w:rPr>
                <w:rFonts w:ascii="Verdana" w:eastAsia="Times New Roman" w:hAnsi="Verdana"/>
                <w:sz w:val="18"/>
                <w:szCs w:val="18"/>
                <w:lang w:eastAsia="de-CH"/>
              </w:rPr>
              <w:t>d)</w:t>
            </w:r>
          </w:p>
        </w:tc>
        <w:tc>
          <w:tcPr>
            <w:tcW w:w="0" w:type="auto"/>
            <w:hideMark/>
          </w:tcPr>
          <w:p w14:paraId="6CDE640B" w14:textId="77777777" w:rsidR="005D242F" w:rsidRPr="005D242F" w:rsidRDefault="005D242F" w:rsidP="005D242F">
            <w:pPr>
              <w:spacing w:before="100" w:beforeAutospacing="1" w:after="120" w:line="300" w:lineRule="atLeast"/>
              <w:ind w:left="238"/>
              <w:jc w:val="both"/>
              <w:rPr>
                <w:rFonts w:ascii="Verdana" w:eastAsia="Times New Roman" w:hAnsi="Verdana"/>
                <w:sz w:val="18"/>
                <w:szCs w:val="18"/>
                <w:lang w:eastAsia="de-CH"/>
              </w:rPr>
            </w:pPr>
            <w:r w:rsidRPr="005D242F">
              <w:rPr>
                <w:rFonts w:ascii="Verdana" w:eastAsia="Times New Roman" w:hAnsi="Verdana"/>
                <w:sz w:val="18"/>
                <w:szCs w:val="18"/>
                <w:lang w:eastAsia="de-CH"/>
              </w:rPr>
              <w:t>die Kategorien personenbezogener Daten, die verarbeitet werden;</w:t>
            </w:r>
          </w:p>
        </w:tc>
      </w:tr>
      <w:tr w:rsidR="005D242F" w:rsidRPr="005D242F" w14:paraId="224C256C" w14:textId="77777777" w:rsidTr="005D242F">
        <w:trPr>
          <w:tblCellSpacing w:w="0" w:type="dxa"/>
        </w:trPr>
        <w:tc>
          <w:tcPr>
            <w:tcW w:w="0" w:type="auto"/>
            <w:hideMark/>
          </w:tcPr>
          <w:p w14:paraId="4E19ACA4" w14:textId="77777777" w:rsidR="005D242F" w:rsidRPr="005D242F" w:rsidRDefault="005D242F" w:rsidP="005D242F">
            <w:pPr>
              <w:spacing w:before="100" w:beforeAutospacing="1" w:after="100" w:afterAutospacing="1" w:line="300" w:lineRule="atLeast"/>
              <w:jc w:val="both"/>
              <w:rPr>
                <w:rFonts w:ascii="Verdana" w:eastAsia="Times New Roman" w:hAnsi="Verdana"/>
                <w:sz w:val="18"/>
                <w:szCs w:val="18"/>
                <w:lang w:eastAsia="de-CH"/>
              </w:rPr>
            </w:pPr>
            <w:r w:rsidRPr="005D242F">
              <w:rPr>
                <w:rFonts w:ascii="Verdana" w:eastAsia="Times New Roman" w:hAnsi="Verdana"/>
                <w:sz w:val="18"/>
                <w:szCs w:val="18"/>
                <w:lang w:eastAsia="de-CH"/>
              </w:rPr>
              <w:t>e)</w:t>
            </w:r>
          </w:p>
        </w:tc>
        <w:tc>
          <w:tcPr>
            <w:tcW w:w="0" w:type="auto"/>
            <w:hideMark/>
          </w:tcPr>
          <w:p w14:paraId="4A00F88D" w14:textId="77777777" w:rsidR="005D242F" w:rsidRPr="005D242F" w:rsidRDefault="005D242F" w:rsidP="005D242F">
            <w:pPr>
              <w:spacing w:before="100" w:beforeAutospacing="1" w:after="120" w:line="300" w:lineRule="atLeast"/>
              <w:ind w:left="238"/>
              <w:jc w:val="both"/>
              <w:rPr>
                <w:rFonts w:ascii="Verdana" w:eastAsia="Times New Roman" w:hAnsi="Verdana"/>
                <w:sz w:val="18"/>
                <w:szCs w:val="18"/>
                <w:lang w:eastAsia="de-CH"/>
              </w:rPr>
            </w:pPr>
            <w:r w:rsidRPr="005D242F">
              <w:rPr>
                <w:rFonts w:ascii="Verdana" w:eastAsia="Times New Roman" w:hAnsi="Verdana"/>
                <w:sz w:val="18"/>
                <w:szCs w:val="18"/>
                <w:lang w:eastAsia="de-CH"/>
              </w:rPr>
              <w:t>gegebenenfalls die Empfänger oder Kategorien von Empfängern der personenbezogenen Daten;</w:t>
            </w:r>
          </w:p>
        </w:tc>
      </w:tr>
      <w:tr w:rsidR="005D242F" w:rsidRPr="005D242F" w14:paraId="7E096C3C" w14:textId="77777777" w:rsidTr="005D242F">
        <w:trPr>
          <w:tblCellSpacing w:w="0" w:type="dxa"/>
        </w:trPr>
        <w:tc>
          <w:tcPr>
            <w:tcW w:w="0" w:type="auto"/>
            <w:hideMark/>
          </w:tcPr>
          <w:p w14:paraId="7FF5ABA5" w14:textId="77777777" w:rsidR="005D242F" w:rsidRPr="005D242F" w:rsidRDefault="005D242F" w:rsidP="005D242F">
            <w:pPr>
              <w:spacing w:before="100" w:beforeAutospacing="1" w:after="100" w:afterAutospacing="1" w:line="300" w:lineRule="atLeast"/>
              <w:jc w:val="both"/>
              <w:rPr>
                <w:rFonts w:ascii="Verdana" w:eastAsia="Times New Roman" w:hAnsi="Verdana"/>
                <w:sz w:val="18"/>
                <w:szCs w:val="18"/>
                <w:lang w:eastAsia="de-CH"/>
              </w:rPr>
            </w:pPr>
            <w:r w:rsidRPr="005D242F">
              <w:rPr>
                <w:rFonts w:ascii="Verdana" w:eastAsia="Times New Roman" w:hAnsi="Verdana"/>
                <w:sz w:val="18"/>
                <w:szCs w:val="18"/>
                <w:lang w:eastAsia="de-CH"/>
              </w:rPr>
              <w:t>f)</w:t>
            </w:r>
          </w:p>
        </w:tc>
        <w:tc>
          <w:tcPr>
            <w:tcW w:w="0" w:type="auto"/>
            <w:hideMark/>
          </w:tcPr>
          <w:p w14:paraId="0EC6DC98" w14:textId="77777777" w:rsidR="005D242F" w:rsidRPr="005D242F" w:rsidRDefault="005D242F" w:rsidP="005D242F">
            <w:pPr>
              <w:spacing w:before="100" w:beforeAutospacing="1" w:after="120" w:line="300" w:lineRule="atLeast"/>
              <w:ind w:left="238"/>
              <w:jc w:val="both"/>
              <w:rPr>
                <w:rFonts w:ascii="Verdana" w:eastAsia="Times New Roman" w:hAnsi="Verdana"/>
                <w:sz w:val="18"/>
                <w:szCs w:val="18"/>
                <w:lang w:eastAsia="de-CH"/>
              </w:rPr>
            </w:pPr>
            <w:r w:rsidRPr="005D242F">
              <w:rPr>
                <w:rFonts w:ascii="Verdana" w:eastAsia="Times New Roman" w:hAnsi="Verdana"/>
                <w:sz w:val="18"/>
                <w:szCs w:val="18"/>
                <w:lang w:eastAsia="de-CH"/>
              </w:rPr>
              <w:t>gegebenenfalls die Absicht des Verantwortlichen, die personenbezogenen Daten an einen Empfänger in einem Drittland oder einer internationalen Organisation zu übermitteln, sowie das Vorhandensein oder das Fehlen eines Angemessenheitsbeschlusses der Kommission oder im Falle von Übermittlungen gemäß Artikel 46 oder Artikel 47 oder Artikel 49 Absatz 1 Unterabsatz 2 einen Verweis auf die geeigneten oder angemessenen Garantien und die Möglichkeit, eine Kopie von ihnen zu erhalten, oder wo sie verfügbar sind.</w:t>
            </w:r>
          </w:p>
        </w:tc>
      </w:tr>
    </w:tbl>
    <w:p w14:paraId="4A8A42C4" w14:textId="77777777" w:rsidR="005D242F" w:rsidRPr="005D242F" w:rsidRDefault="005D242F" w:rsidP="005D242F">
      <w:pPr>
        <w:spacing w:before="100" w:beforeAutospacing="1" w:after="100" w:afterAutospacing="1" w:line="300" w:lineRule="atLeast"/>
        <w:jc w:val="both"/>
        <w:rPr>
          <w:rFonts w:ascii="Verdana" w:eastAsia="Times New Roman" w:hAnsi="Verdana"/>
          <w:sz w:val="18"/>
          <w:szCs w:val="18"/>
          <w:lang w:eastAsia="de-CH"/>
        </w:rPr>
      </w:pPr>
      <w:r w:rsidRPr="005D242F">
        <w:rPr>
          <w:rFonts w:ascii="Verdana" w:eastAsia="Times New Roman" w:hAnsi="Verdana"/>
          <w:sz w:val="18"/>
          <w:szCs w:val="18"/>
          <w:lang w:eastAsia="de-CH"/>
        </w:rPr>
        <w:t>(2)   Zusätzlich zu den Informationen gemäß Absatz 1 stellt der Verantwortliche der betroffenen Person die folgenden Informationen zur Verfügung, die erforderlich sind, um der betroffenen Person gegenüber eine faire und transparente Verarbeitung zu gewährleisten:</w:t>
      </w:r>
    </w:p>
    <w:tbl>
      <w:tblPr>
        <w:tblW w:w="4598" w:type="pct"/>
        <w:tblCellSpacing w:w="0" w:type="dxa"/>
        <w:tblInd w:w="-284" w:type="dxa"/>
        <w:tblCellMar>
          <w:left w:w="0" w:type="dxa"/>
          <w:right w:w="0" w:type="dxa"/>
        </w:tblCellMar>
        <w:tblLook w:val="04A0" w:firstRow="1" w:lastRow="0" w:firstColumn="1" w:lastColumn="0" w:noHBand="0" w:noVBand="1"/>
      </w:tblPr>
      <w:tblGrid>
        <w:gridCol w:w="432"/>
        <w:gridCol w:w="7909"/>
      </w:tblGrid>
      <w:tr w:rsidR="005D242F" w:rsidRPr="005D242F" w14:paraId="18110554" w14:textId="77777777" w:rsidTr="00A56E79">
        <w:trPr>
          <w:tblCellSpacing w:w="0" w:type="dxa"/>
        </w:trPr>
        <w:tc>
          <w:tcPr>
            <w:tcW w:w="259" w:type="pct"/>
            <w:hideMark/>
          </w:tcPr>
          <w:p w14:paraId="3530348B" w14:textId="77777777" w:rsidR="005D242F" w:rsidRPr="005D242F" w:rsidRDefault="005D242F" w:rsidP="005D242F">
            <w:pPr>
              <w:spacing w:before="100" w:beforeAutospacing="1" w:after="120" w:line="300" w:lineRule="atLeast"/>
              <w:ind w:left="238"/>
              <w:jc w:val="both"/>
              <w:rPr>
                <w:rFonts w:ascii="Verdana" w:eastAsia="Times New Roman" w:hAnsi="Verdana"/>
                <w:sz w:val="18"/>
                <w:szCs w:val="18"/>
                <w:lang w:eastAsia="de-CH"/>
              </w:rPr>
            </w:pPr>
            <w:r w:rsidRPr="005D242F">
              <w:rPr>
                <w:rFonts w:ascii="Verdana" w:eastAsia="Times New Roman" w:hAnsi="Verdana"/>
                <w:sz w:val="18"/>
                <w:szCs w:val="18"/>
                <w:lang w:eastAsia="de-CH"/>
              </w:rPr>
              <w:t>a)</w:t>
            </w:r>
          </w:p>
        </w:tc>
        <w:tc>
          <w:tcPr>
            <w:tcW w:w="0" w:type="auto"/>
            <w:hideMark/>
          </w:tcPr>
          <w:p w14:paraId="155C7C16" w14:textId="77777777" w:rsidR="005D242F" w:rsidRPr="005D242F" w:rsidRDefault="005D242F" w:rsidP="00A56E79">
            <w:pPr>
              <w:spacing w:before="100" w:beforeAutospacing="1" w:after="120" w:line="300" w:lineRule="atLeast"/>
              <w:ind w:left="238"/>
              <w:jc w:val="both"/>
              <w:rPr>
                <w:rFonts w:ascii="Verdana" w:eastAsia="Times New Roman" w:hAnsi="Verdana"/>
                <w:sz w:val="18"/>
                <w:szCs w:val="18"/>
                <w:lang w:eastAsia="de-CH"/>
              </w:rPr>
            </w:pPr>
            <w:r w:rsidRPr="005D242F">
              <w:rPr>
                <w:rFonts w:ascii="Verdana" w:eastAsia="Times New Roman" w:hAnsi="Verdana"/>
                <w:sz w:val="18"/>
                <w:szCs w:val="18"/>
                <w:lang w:eastAsia="de-CH"/>
              </w:rPr>
              <w:t>die Dauer, für die die personenbezogenen Daten gespeichert werden oder, falls dies nicht möglich ist, die Kriterien für die Festlegung dieser Dauer;</w:t>
            </w:r>
          </w:p>
        </w:tc>
      </w:tr>
      <w:tr w:rsidR="005D242F" w:rsidRPr="005D242F" w14:paraId="6D56F768" w14:textId="77777777" w:rsidTr="00A56E79">
        <w:trPr>
          <w:tblCellSpacing w:w="0" w:type="dxa"/>
        </w:trPr>
        <w:tc>
          <w:tcPr>
            <w:tcW w:w="259" w:type="pct"/>
            <w:hideMark/>
          </w:tcPr>
          <w:p w14:paraId="64A83B0E" w14:textId="77777777" w:rsidR="005D242F" w:rsidRPr="005D242F" w:rsidRDefault="005D242F" w:rsidP="005D242F">
            <w:pPr>
              <w:spacing w:before="100" w:beforeAutospacing="1" w:after="120" w:line="300" w:lineRule="atLeast"/>
              <w:ind w:left="238"/>
              <w:jc w:val="both"/>
              <w:rPr>
                <w:rFonts w:ascii="Verdana" w:eastAsia="Times New Roman" w:hAnsi="Verdana"/>
                <w:sz w:val="18"/>
                <w:szCs w:val="18"/>
                <w:lang w:eastAsia="de-CH"/>
              </w:rPr>
            </w:pPr>
            <w:r w:rsidRPr="005D242F">
              <w:rPr>
                <w:rFonts w:ascii="Verdana" w:eastAsia="Times New Roman" w:hAnsi="Verdana"/>
                <w:sz w:val="18"/>
                <w:szCs w:val="18"/>
                <w:lang w:eastAsia="de-CH"/>
              </w:rPr>
              <w:t>b)</w:t>
            </w:r>
          </w:p>
        </w:tc>
        <w:tc>
          <w:tcPr>
            <w:tcW w:w="0" w:type="auto"/>
            <w:hideMark/>
          </w:tcPr>
          <w:p w14:paraId="24EE8452" w14:textId="77777777" w:rsidR="005D242F" w:rsidRPr="005D242F" w:rsidRDefault="005D242F" w:rsidP="00A56E79">
            <w:pPr>
              <w:spacing w:before="100" w:beforeAutospacing="1" w:after="120" w:line="300" w:lineRule="atLeast"/>
              <w:ind w:left="238"/>
              <w:jc w:val="both"/>
              <w:rPr>
                <w:rFonts w:ascii="Verdana" w:eastAsia="Times New Roman" w:hAnsi="Verdana"/>
                <w:sz w:val="18"/>
                <w:szCs w:val="18"/>
                <w:lang w:eastAsia="de-CH"/>
              </w:rPr>
            </w:pPr>
            <w:r w:rsidRPr="005D242F">
              <w:rPr>
                <w:rFonts w:ascii="Verdana" w:eastAsia="Times New Roman" w:hAnsi="Verdana"/>
                <w:sz w:val="18"/>
                <w:szCs w:val="18"/>
                <w:lang w:eastAsia="de-CH"/>
              </w:rPr>
              <w:t>wenn die Verarbeitung auf Artikel 6 Absatz 1 Buchstabe f beruht, die berechtigten Interessen, die von dem Verantwortlichen oder einem Dritten verfolgt werden;</w:t>
            </w:r>
          </w:p>
        </w:tc>
      </w:tr>
      <w:tr w:rsidR="005D242F" w:rsidRPr="005D242F" w14:paraId="29669F79" w14:textId="77777777" w:rsidTr="00A56E79">
        <w:trPr>
          <w:tblCellSpacing w:w="0" w:type="dxa"/>
        </w:trPr>
        <w:tc>
          <w:tcPr>
            <w:tcW w:w="259" w:type="pct"/>
            <w:hideMark/>
          </w:tcPr>
          <w:p w14:paraId="07811A4D" w14:textId="77777777" w:rsidR="005D242F" w:rsidRPr="005D242F" w:rsidRDefault="005D242F" w:rsidP="005D242F">
            <w:pPr>
              <w:spacing w:before="100" w:beforeAutospacing="1" w:after="120" w:line="300" w:lineRule="atLeast"/>
              <w:ind w:left="238"/>
              <w:jc w:val="both"/>
              <w:rPr>
                <w:rFonts w:ascii="Verdana" w:eastAsia="Times New Roman" w:hAnsi="Verdana"/>
                <w:sz w:val="18"/>
                <w:szCs w:val="18"/>
                <w:lang w:eastAsia="de-CH"/>
              </w:rPr>
            </w:pPr>
            <w:r w:rsidRPr="005D242F">
              <w:rPr>
                <w:rFonts w:ascii="Verdana" w:eastAsia="Times New Roman" w:hAnsi="Verdana"/>
                <w:sz w:val="18"/>
                <w:szCs w:val="18"/>
                <w:lang w:eastAsia="de-CH"/>
              </w:rPr>
              <w:t>c)</w:t>
            </w:r>
          </w:p>
        </w:tc>
        <w:tc>
          <w:tcPr>
            <w:tcW w:w="0" w:type="auto"/>
            <w:hideMark/>
          </w:tcPr>
          <w:p w14:paraId="7EDAC28D" w14:textId="77777777" w:rsidR="005D242F" w:rsidRPr="005D242F" w:rsidRDefault="005D242F" w:rsidP="00A56E79">
            <w:pPr>
              <w:spacing w:before="100" w:beforeAutospacing="1" w:after="120" w:line="300" w:lineRule="atLeast"/>
              <w:ind w:left="238"/>
              <w:jc w:val="both"/>
              <w:rPr>
                <w:rFonts w:ascii="Verdana" w:eastAsia="Times New Roman" w:hAnsi="Verdana"/>
                <w:sz w:val="18"/>
                <w:szCs w:val="18"/>
                <w:lang w:eastAsia="de-CH"/>
              </w:rPr>
            </w:pPr>
            <w:r w:rsidRPr="005D242F">
              <w:rPr>
                <w:rFonts w:ascii="Verdana" w:eastAsia="Times New Roman" w:hAnsi="Verdana"/>
                <w:sz w:val="18"/>
                <w:szCs w:val="18"/>
                <w:lang w:eastAsia="de-CH"/>
              </w:rPr>
              <w:t>das Bestehen eines Rechts auf Auskunft seitens des Verantwortlichen über die betreffenden personenbezogenen Daten sowie auf Berichtigung oder Löschung oder auf Einschränkung der Verarbeitung und eines Widerspruchsrechts gegen die Verarbeitung sowie des Rechts auf Datenübertragbarkeit;</w:t>
            </w:r>
          </w:p>
        </w:tc>
      </w:tr>
      <w:tr w:rsidR="005D242F" w:rsidRPr="005D242F" w14:paraId="7AFBCBE3" w14:textId="77777777" w:rsidTr="00A56E79">
        <w:trPr>
          <w:tblCellSpacing w:w="0" w:type="dxa"/>
        </w:trPr>
        <w:tc>
          <w:tcPr>
            <w:tcW w:w="259" w:type="pct"/>
            <w:hideMark/>
          </w:tcPr>
          <w:p w14:paraId="7254446B" w14:textId="77777777" w:rsidR="005D242F" w:rsidRPr="005D242F" w:rsidRDefault="005D242F" w:rsidP="005D242F">
            <w:pPr>
              <w:spacing w:before="100" w:beforeAutospacing="1" w:after="120" w:line="300" w:lineRule="atLeast"/>
              <w:ind w:left="238"/>
              <w:jc w:val="both"/>
              <w:rPr>
                <w:rFonts w:ascii="Verdana" w:eastAsia="Times New Roman" w:hAnsi="Verdana"/>
                <w:sz w:val="18"/>
                <w:szCs w:val="18"/>
                <w:lang w:eastAsia="de-CH"/>
              </w:rPr>
            </w:pPr>
            <w:r w:rsidRPr="005D242F">
              <w:rPr>
                <w:rFonts w:ascii="Verdana" w:eastAsia="Times New Roman" w:hAnsi="Verdana"/>
                <w:sz w:val="18"/>
                <w:szCs w:val="18"/>
                <w:lang w:eastAsia="de-CH"/>
              </w:rPr>
              <w:t>d)</w:t>
            </w:r>
          </w:p>
        </w:tc>
        <w:tc>
          <w:tcPr>
            <w:tcW w:w="0" w:type="auto"/>
            <w:hideMark/>
          </w:tcPr>
          <w:p w14:paraId="25D1C192" w14:textId="77777777" w:rsidR="005D242F" w:rsidRPr="005D242F" w:rsidRDefault="005D242F" w:rsidP="00A56E79">
            <w:pPr>
              <w:spacing w:before="100" w:beforeAutospacing="1" w:after="120" w:line="300" w:lineRule="atLeast"/>
              <w:ind w:left="238"/>
              <w:jc w:val="both"/>
              <w:rPr>
                <w:rFonts w:ascii="Verdana" w:eastAsia="Times New Roman" w:hAnsi="Verdana"/>
                <w:sz w:val="18"/>
                <w:szCs w:val="18"/>
                <w:lang w:eastAsia="de-CH"/>
              </w:rPr>
            </w:pPr>
            <w:r w:rsidRPr="005D242F">
              <w:rPr>
                <w:rFonts w:ascii="Verdana" w:eastAsia="Times New Roman" w:hAnsi="Verdana"/>
                <w:sz w:val="18"/>
                <w:szCs w:val="18"/>
                <w:lang w:eastAsia="de-CH"/>
              </w:rPr>
              <w:t>wenn die Verarbeitung auf Artikel 6 Absatz 1 Buchstabe a oder Artikel 9 Absatz 2 Buchstabe a beruht, das Bestehen eines Rechts, die Einwilligung jederzeit zu widerrufen, ohne dass die Rechtmäßigkeit der aufgrund der Einwilligung bis zum Widerruf erfolgten Verarbeitung berührt wird;</w:t>
            </w:r>
          </w:p>
        </w:tc>
      </w:tr>
      <w:tr w:rsidR="005D242F" w:rsidRPr="005D242F" w14:paraId="18714D22" w14:textId="77777777" w:rsidTr="00A56E79">
        <w:trPr>
          <w:tblCellSpacing w:w="0" w:type="dxa"/>
        </w:trPr>
        <w:tc>
          <w:tcPr>
            <w:tcW w:w="259" w:type="pct"/>
            <w:hideMark/>
          </w:tcPr>
          <w:p w14:paraId="5DCEFB2D" w14:textId="77777777" w:rsidR="005D242F" w:rsidRPr="005D242F" w:rsidRDefault="005D242F" w:rsidP="005D242F">
            <w:pPr>
              <w:spacing w:before="100" w:beforeAutospacing="1" w:after="120" w:line="300" w:lineRule="atLeast"/>
              <w:ind w:left="238"/>
              <w:jc w:val="both"/>
              <w:rPr>
                <w:rFonts w:ascii="Verdana" w:eastAsia="Times New Roman" w:hAnsi="Verdana"/>
                <w:sz w:val="18"/>
                <w:szCs w:val="18"/>
                <w:lang w:eastAsia="de-CH"/>
              </w:rPr>
            </w:pPr>
            <w:r w:rsidRPr="005D242F">
              <w:rPr>
                <w:rFonts w:ascii="Verdana" w:eastAsia="Times New Roman" w:hAnsi="Verdana"/>
                <w:sz w:val="18"/>
                <w:szCs w:val="18"/>
                <w:lang w:eastAsia="de-CH"/>
              </w:rPr>
              <w:t>e)</w:t>
            </w:r>
          </w:p>
        </w:tc>
        <w:tc>
          <w:tcPr>
            <w:tcW w:w="0" w:type="auto"/>
            <w:hideMark/>
          </w:tcPr>
          <w:p w14:paraId="6886DA4B" w14:textId="77777777" w:rsidR="005D242F" w:rsidRPr="005D242F" w:rsidRDefault="005D242F" w:rsidP="00A56E79">
            <w:pPr>
              <w:spacing w:before="100" w:beforeAutospacing="1" w:after="120" w:line="300" w:lineRule="atLeast"/>
              <w:ind w:left="238"/>
              <w:jc w:val="both"/>
              <w:rPr>
                <w:rFonts w:ascii="Verdana" w:eastAsia="Times New Roman" w:hAnsi="Verdana"/>
                <w:sz w:val="18"/>
                <w:szCs w:val="18"/>
                <w:lang w:eastAsia="de-CH"/>
              </w:rPr>
            </w:pPr>
            <w:r w:rsidRPr="005D242F">
              <w:rPr>
                <w:rFonts w:ascii="Verdana" w:eastAsia="Times New Roman" w:hAnsi="Verdana"/>
                <w:sz w:val="18"/>
                <w:szCs w:val="18"/>
                <w:lang w:eastAsia="de-CH"/>
              </w:rPr>
              <w:t>das Bestehen eines Beschwerderechts bei einer Aufsichtsbehörde;</w:t>
            </w:r>
          </w:p>
        </w:tc>
      </w:tr>
      <w:tr w:rsidR="005D242F" w:rsidRPr="005D242F" w14:paraId="4CE64196" w14:textId="77777777" w:rsidTr="00A56E79">
        <w:trPr>
          <w:tblCellSpacing w:w="0" w:type="dxa"/>
        </w:trPr>
        <w:tc>
          <w:tcPr>
            <w:tcW w:w="259" w:type="pct"/>
            <w:hideMark/>
          </w:tcPr>
          <w:p w14:paraId="6200833E" w14:textId="77777777" w:rsidR="005D242F" w:rsidRPr="005D242F" w:rsidRDefault="005D242F" w:rsidP="005D242F">
            <w:pPr>
              <w:spacing w:before="100" w:beforeAutospacing="1" w:after="120" w:line="300" w:lineRule="atLeast"/>
              <w:ind w:left="238"/>
              <w:jc w:val="both"/>
              <w:rPr>
                <w:rFonts w:ascii="Verdana" w:eastAsia="Times New Roman" w:hAnsi="Verdana"/>
                <w:sz w:val="18"/>
                <w:szCs w:val="18"/>
                <w:lang w:eastAsia="de-CH"/>
              </w:rPr>
            </w:pPr>
            <w:r w:rsidRPr="005D242F">
              <w:rPr>
                <w:rFonts w:ascii="Verdana" w:eastAsia="Times New Roman" w:hAnsi="Verdana"/>
                <w:sz w:val="18"/>
                <w:szCs w:val="18"/>
                <w:lang w:eastAsia="de-CH"/>
              </w:rPr>
              <w:t>f)</w:t>
            </w:r>
          </w:p>
        </w:tc>
        <w:tc>
          <w:tcPr>
            <w:tcW w:w="0" w:type="auto"/>
            <w:hideMark/>
          </w:tcPr>
          <w:p w14:paraId="48B7C3FB" w14:textId="77777777" w:rsidR="005D242F" w:rsidRPr="005D242F" w:rsidRDefault="005D242F" w:rsidP="00A56E79">
            <w:pPr>
              <w:spacing w:before="100" w:beforeAutospacing="1" w:after="120" w:line="300" w:lineRule="atLeast"/>
              <w:ind w:left="238"/>
              <w:jc w:val="both"/>
              <w:rPr>
                <w:rFonts w:ascii="Verdana" w:eastAsia="Times New Roman" w:hAnsi="Verdana"/>
                <w:sz w:val="18"/>
                <w:szCs w:val="18"/>
                <w:lang w:eastAsia="de-CH"/>
              </w:rPr>
            </w:pPr>
            <w:r w:rsidRPr="005D242F">
              <w:rPr>
                <w:rFonts w:ascii="Verdana" w:eastAsia="Times New Roman" w:hAnsi="Verdana"/>
                <w:sz w:val="18"/>
                <w:szCs w:val="18"/>
                <w:lang w:eastAsia="de-CH"/>
              </w:rPr>
              <w:t>aus welcher Quelle die personenbezogenen Daten stammen und gegebenenfalls ob sie aus öffentlich zugänglichen Quellen stammen;</w:t>
            </w:r>
          </w:p>
        </w:tc>
      </w:tr>
      <w:tr w:rsidR="005D242F" w:rsidRPr="005D242F" w14:paraId="1932C458" w14:textId="77777777" w:rsidTr="00A56E79">
        <w:trPr>
          <w:tblCellSpacing w:w="0" w:type="dxa"/>
        </w:trPr>
        <w:tc>
          <w:tcPr>
            <w:tcW w:w="259" w:type="pct"/>
            <w:hideMark/>
          </w:tcPr>
          <w:p w14:paraId="111393BD" w14:textId="77777777" w:rsidR="005D242F" w:rsidRPr="005D242F" w:rsidRDefault="005D242F" w:rsidP="005D242F">
            <w:pPr>
              <w:spacing w:before="100" w:beforeAutospacing="1" w:after="120" w:line="300" w:lineRule="atLeast"/>
              <w:ind w:left="238"/>
              <w:jc w:val="both"/>
              <w:rPr>
                <w:rFonts w:ascii="Verdana" w:eastAsia="Times New Roman" w:hAnsi="Verdana"/>
                <w:sz w:val="18"/>
                <w:szCs w:val="18"/>
                <w:lang w:eastAsia="de-CH"/>
              </w:rPr>
            </w:pPr>
            <w:r w:rsidRPr="005D242F">
              <w:rPr>
                <w:rFonts w:ascii="Verdana" w:eastAsia="Times New Roman" w:hAnsi="Verdana"/>
                <w:sz w:val="18"/>
                <w:szCs w:val="18"/>
                <w:lang w:eastAsia="de-CH"/>
              </w:rPr>
              <w:t>g)</w:t>
            </w:r>
          </w:p>
        </w:tc>
        <w:tc>
          <w:tcPr>
            <w:tcW w:w="0" w:type="auto"/>
            <w:hideMark/>
          </w:tcPr>
          <w:p w14:paraId="3717700F" w14:textId="77777777" w:rsidR="005D242F" w:rsidRPr="005D242F" w:rsidRDefault="005D242F" w:rsidP="00A56E79">
            <w:pPr>
              <w:spacing w:before="100" w:beforeAutospacing="1" w:after="120" w:line="300" w:lineRule="atLeast"/>
              <w:ind w:left="238"/>
              <w:jc w:val="both"/>
              <w:rPr>
                <w:rFonts w:ascii="Verdana" w:eastAsia="Times New Roman" w:hAnsi="Verdana"/>
                <w:sz w:val="18"/>
                <w:szCs w:val="18"/>
                <w:lang w:eastAsia="de-CH"/>
              </w:rPr>
            </w:pPr>
            <w:r w:rsidRPr="005D242F">
              <w:rPr>
                <w:rFonts w:ascii="Verdana" w:eastAsia="Times New Roman" w:hAnsi="Verdana"/>
                <w:sz w:val="18"/>
                <w:szCs w:val="18"/>
                <w:lang w:eastAsia="de-CH"/>
              </w:rPr>
              <w:t>das Bestehen einer automatisierten Entscheidungsfindung einschließlich Profiling gemäß Artikel 22 Absätze 1 und 4 und — zumindest in diesen Fällen — aussagekräftige Informationen über die involvierte Logik sowie die Tragweite und die angestrebten Auswirkungen einer derartigen Verarbeitung für die betroffene Person.</w:t>
            </w:r>
          </w:p>
        </w:tc>
      </w:tr>
    </w:tbl>
    <w:p w14:paraId="4BA33617" w14:textId="77777777" w:rsidR="005D242F" w:rsidRPr="005D242F" w:rsidRDefault="005D242F" w:rsidP="005D242F">
      <w:pPr>
        <w:spacing w:before="100" w:beforeAutospacing="1" w:after="100" w:afterAutospacing="1" w:line="300" w:lineRule="atLeast"/>
        <w:jc w:val="both"/>
        <w:rPr>
          <w:rFonts w:ascii="Verdana" w:eastAsia="Times New Roman" w:hAnsi="Verdana"/>
          <w:sz w:val="18"/>
          <w:szCs w:val="18"/>
          <w:lang w:eastAsia="de-CH"/>
        </w:rPr>
      </w:pPr>
      <w:r w:rsidRPr="005D242F">
        <w:rPr>
          <w:rFonts w:ascii="Verdana" w:eastAsia="Times New Roman" w:hAnsi="Verdana"/>
          <w:sz w:val="18"/>
          <w:szCs w:val="18"/>
          <w:lang w:eastAsia="de-CH"/>
        </w:rPr>
        <w:t>(3)   Der Verantwortliche erteilt die Informationen gemäß den Absätzen 1 und 2</w:t>
      </w:r>
    </w:p>
    <w:tbl>
      <w:tblPr>
        <w:tblW w:w="5000" w:type="pct"/>
        <w:tblCellSpacing w:w="0" w:type="dxa"/>
        <w:tblCellMar>
          <w:left w:w="0" w:type="dxa"/>
          <w:right w:w="0" w:type="dxa"/>
        </w:tblCellMar>
        <w:tblLook w:val="04A0" w:firstRow="1" w:lastRow="0" w:firstColumn="1" w:lastColumn="0" w:noHBand="0" w:noVBand="1"/>
      </w:tblPr>
      <w:tblGrid>
        <w:gridCol w:w="194"/>
        <w:gridCol w:w="8876"/>
      </w:tblGrid>
      <w:tr w:rsidR="005D242F" w:rsidRPr="005D242F" w14:paraId="2A8FE3C3" w14:textId="77777777" w:rsidTr="005D242F">
        <w:trPr>
          <w:tblCellSpacing w:w="0" w:type="dxa"/>
        </w:trPr>
        <w:tc>
          <w:tcPr>
            <w:tcW w:w="0" w:type="auto"/>
            <w:hideMark/>
          </w:tcPr>
          <w:p w14:paraId="4F5EED31" w14:textId="77777777" w:rsidR="005D242F" w:rsidRPr="005D242F" w:rsidRDefault="005D242F" w:rsidP="005D242F">
            <w:pPr>
              <w:spacing w:before="100" w:beforeAutospacing="1" w:after="100" w:afterAutospacing="1" w:line="300" w:lineRule="atLeast"/>
              <w:jc w:val="both"/>
              <w:rPr>
                <w:rFonts w:ascii="Verdana" w:eastAsia="Times New Roman" w:hAnsi="Verdana"/>
                <w:sz w:val="18"/>
                <w:szCs w:val="18"/>
                <w:lang w:eastAsia="de-CH"/>
              </w:rPr>
            </w:pPr>
            <w:r w:rsidRPr="005D242F">
              <w:rPr>
                <w:rFonts w:ascii="Verdana" w:eastAsia="Times New Roman" w:hAnsi="Verdana"/>
                <w:sz w:val="18"/>
                <w:szCs w:val="18"/>
                <w:lang w:eastAsia="de-CH"/>
              </w:rPr>
              <w:lastRenderedPageBreak/>
              <w:t>a)</w:t>
            </w:r>
          </w:p>
        </w:tc>
        <w:tc>
          <w:tcPr>
            <w:tcW w:w="0" w:type="auto"/>
            <w:hideMark/>
          </w:tcPr>
          <w:p w14:paraId="07BE4CAB" w14:textId="77777777" w:rsidR="005D242F" w:rsidRPr="005D242F" w:rsidRDefault="005D242F" w:rsidP="005D242F">
            <w:pPr>
              <w:spacing w:before="100" w:beforeAutospacing="1" w:after="120" w:line="300" w:lineRule="atLeast"/>
              <w:ind w:left="238"/>
              <w:jc w:val="both"/>
              <w:rPr>
                <w:rFonts w:ascii="Verdana" w:eastAsia="Times New Roman" w:hAnsi="Verdana"/>
                <w:sz w:val="18"/>
                <w:szCs w:val="18"/>
                <w:lang w:eastAsia="de-CH"/>
              </w:rPr>
            </w:pPr>
            <w:r w:rsidRPr="005D242F">
              <w:rPr>
                <w:rFonts w:ascii="Verdana" w:eastAsia="Times New Roman" w:hAnsi="Verdana"/>
                <w:sz w:val="18"/>
                <w:szCs w:val="18"/>
                <w:lang w:eastAsia="de-CH"/>
              </w:rPr>
              <w:t>unter Berücksichtigung der spezifischen Umstände der Verarbeitung der personenbezogenen Daten innerhalb einer angemessenen Frist nach Erlangung der personenbezogenen Daten, längstens jedoch innerhalb eines Monats,</w:t>
            </w:r>
          </w:p>
        </w:tc>
      </w:tr>
      <w:tr w:rsidR="005D242F" w:rsidRPr="005D242F" w14:paraId="499B6D2D" w14:textId="77777777" w:rsidTr="005D242F">
        <w:trPr>
          <w:tblCellSpacing w:w="0" w:type="dxa"/>
        </w:trPr>
        <w:tc>
          <w:tcPr>
            <w:tcW w:w="0" w:type="auto"/>
            <w:hideMark/>
          </w:tcPr>
          <w:p w14:paraId="356D4647" w14:textId="77777777" w:rsidR="005D242F" w:rsidRPr="005D242F" w:rsidRDefault="005D242F" w:rsidP="005D242F">
            <w:pPr>
              <w:spacing w:before="100" w:beforeAutospacing="1" w:after="100" w:afterAutospacing="1" w:line="300" w:lineRule="atLeast"/>
              <w:jc w:val="both"/>
              <w:rPr>
                <w:rFonts w:ascii="Verdana" w:eastAsia="Times New Roman" w:hAnsi="Verdana"/>
                <w:sz w:val="18"/>
                <w:szCs w:val="18"/>
                <w:lang w:eastAsia="de-CH"/>
              </w:rPr>
            </w:pPr>
            <w:r w:rsidRPr="005D242F">
              <w:rPr>
                <w:rFonts w:ascii="Verdana" w:eastAsia="Times New Roman" w:hAnsi="Verdana"/>
                <w:sz w:val="18"/>
                <w:szCs w:val="18"/>
                <w:lang w:eastAsia="de-CH"/>
              </w:rPr>
              <w:t>b)</w:t>
            </w:r>
          </w:p>
        </w:tc>
        <w:tc>
          <w:tcPr>
            <w:tcW w:w="0" w:type="auto"/>
            <w:hideMark/>
          </w:tcPr>
          <w:p w14:paraId="3C2DF1A0" w14:textId="77777777" w:rsidR="005D242F" w:rsidRPr="005D242F" w:rsidRDefault="005D242F" w:rsidP="005D242F">
            <w:pPr>
              <w:spacing w:before="100" w:beforeAutospacing="1" w:after="120" w:line="300" w:lineRule="atLeast"/>
              <w:ind w:left="238"/>
              <w:jc w:val="both"/>
              <w:rPr>
                <w:rFonts w:ascii="Verdana" w:eastAsia="Times New Roman" w:hAnsi="Verdana"/>
                <w:sz w:val="18"/>
                <w:szCs w:val="18"/>
                <w:lang w:eastAsia="de-CH"/>
              </w:rPr>
            </w:pPr>
            <w:r w:rsidRPr="005D242F">
              <w:rPr>
                <w:rFonts w:ascii="Verdana" w:eastAsia="Times New Roman" w:hAnsi="Verdana"/>
                <w:sz w:val="18"/>
                <w:szCs w:val="18"/>
                <w:lang w:eastAsia="de-CH"/>
              </w:rPr>
              <w:t>falls die personenbezogenen Daten zur Kommunikation mit der betroffenen Person verwendet werden sollen, spätestens zum Zeitpunkt der ersten Mitteilung an sie, oder,</w:t>
            </w:r>
          </w:p>
        </w:tc>
      </w:tr>
      <w:tr w:rsidR="005D242F" w:rsidRPr="005D242F" w14:paraId="36FAFA7F" w14:textId="77777777" w:rsidTr="005D242F">
        <w:trPr>
          <w:tblCellSpacing w:w="0" w:type="dxa"/>
        </w:trPr>
        <w:tc>
          <w:tcPr>
            <w:tcW w:w="0" w:type="auto"/>
            <w:hideMark/>
          </w:tcPr>
          <w:p w14:paraId="398875FC" w14:textId="77777777" w:rsidR="005D242F" w:rsidRPr="005D242F" w:rsidRDefault="005D242F" w:rsidP="005D242F">
            <w:pPr>
              <w:spacing w:before="100" w:beforeAutospacing="1" w:after="100" w:afterAutospacing="1" w:line="300" w:lineRule="atLeast"/>
              <w:jc w:val="both"/>
              <w:rPr>
                <w:rFonts w:ascii="Verdana" w:eastAsia="Times New Roman" w:hAnsi="Verdana"/>
                <w:sz w:val="18"/>
                <w:szCs w:val="18"/>
                <w:lang w:eastAsia="de-CH"/>
              </w:rPr>
            </w:pPr>
            <w:r w:rsidRPr="005D242F">
              <w:rPr>
                <w:rFonts w:ascii="Verdana" w:eastAsia="Times New Roman" w:hAnsi="Verdana"/>
                <w:sz w:val="18"/>
                <w:szCs w:val="18"/>
                <w:lang w:eastAsia="de-CH"/>
              </w:rPr>
              <w:t>c)</w:t>
            </w:r>
          </w:p>
        </w:tc>
        <w:tc>
          <w:tcPr>
            <w:tcW w:w="0" w:type="auto"/>
            <w:hideMark/>
          </w:tcPr>
          <w:p w14:paraId="4323297A" w14:textId="77777777" w:rsidR="005D242F" w:rsidRPr="005D242F" w:rsidRDefault="005D242F" w:rsidP="005D242F">
            <w:pPr>
              <w:spacing w:before="100" w:beforeAutospacing="1" w:after="120" w:line="300" w:lineRule="atLeast"/>
              <w:ind w:left="238"/>
              <w:jc w:val="both"/>
              <w:rPr>
                <w:rFonts w:ascii="Verdana" w:eastAsia="Times New Roman" w:hAnsi="Verdana"/>
                <w:sz w:val="18"/>
                <w:szCs w:val="18"/>
                <w:lang w:eastAsia="de-CH"/>
              </w:rPr>
            </w:pPr>
            <w:r w:rsidRPr="005D242F">
              <w:rPr>
                <w:rFonts w:ascii="Verdana" w:eastAsia="Times New Roman" w:hAnsi="Verdana"/>
                <w:sz w:val="18"/>
                <w:szCs w:val="18"/>
                <w:lang w:eastAsia="de-CH"/>
              </w:rPr>
              <w:t>falls die Offenlegung an einen anderen Empfänger beabsichtigt ist, spätestens zum Zeitpunkt der ersten Offenlegung.</w:t>
            </w:r>
          </w:p>
        </w:tc>
      </w:tr>
    </w:tbl>
    <w:p w14:paraId="5568B76C" w14:textId="77777777" w:rsidR="005D242F" w:rsidRPr="005D242F" w:rsidRDefault="005D242F" w:rsidP="005D242F">
      <w:pPr>
        <w:spacing w:before="100" w:beforeAutospacing="1" w:after="100" w:afterAutospacing="1" w:line="300" w:lineRule="atLeast"/>
        <w:jc w:val="both"/>
        <w:rPr>
          <w:rFonts w:ascii="Verdana" w:eastAsia="Times New Roman" w:hAnsi="Verdana"/>
          <w:sz w:val="18"/>
          <w:szCs w:val="18"/>
          <w:lang w:eastAsia="de-CH"/>
        </w:rPr>
      </w:pPr>
      <w:r w:rsidRPr="005D242F">
        <w:rPr>
          <w:rFonts w:ascii="Verdana" w:eastAsia="Times New Roman" w:hAnsi="Verdana"/>
          <w:sz w:val="18"/>
          <w:szCs w:val="18"/>
          <w:lang w:eastAsia="de-CH"/>
        </w:rPr>
        <w:t>(4)   Beabsichtigt der Verantwortliche, die personenbezogenen Daten für einen anderen Zweck weiterzuverarbeiten als den, für den die personenbezogenen Daten erlangt wurden, so stellt er der betroffenen Person vor dieser Weiterverarbeitung Informationen über diesen anderen Zweck und alle anderen maßgeblichen Informationen gemäß Absatz 2 zur Verfügung.</w:t>
      </w:r>
    </w:p>
    <w:p w14:paraId="2D51898B" w14:textId="77777777" w:rsidR="005D242F" w:rsidRPr="005D242F" w:rsidRDefault="005D242F" w:rsidP="005D242F">
      <w:pPr>
        <w:spacing w:before="100" w:beforeAutospacing="1" w:after="100" w:afterAutospacing="1" w:line="300" w:lineRule="atLeast"/>
        <w:jc w:val="both"/>
        <w:rPr>
          <w:rFonts w:ascii="Verdana" w:eastAsia="Times New Roman" w:hAnsi="Verdana"/>
          <w:sz w:val="18"/>
          <w:szCs w:val="18"/>
          <w:lang w:eastAsia="de-CH"/>
        </w:rPr>
      </w:pPr>
      <w:r w:rsidRPr="005D242F">
        <w:rPr>
          <w:rFonts w:ascii="Verdana" w:eastAsia="Times New Roman" w:hAnsi="Verdana"/>
          <w:sz w:val="18"/>
          <w:szCs w:val="18"/>
          <w:lang w:eastAsia="de-CH"/>
        </w:rPr>
        <w:t>(5)   Die Absätze 1 bis 4 finden keine Anwendung, wenn und soweit</w:t>
      </w:r>
    </w:p>
    <w:tbl>
      <w:tblPr>
        <w:tblW w:w="5000" w:type="pct"/>
        <w:tblCellSpacing w:w="0" w:type="dxa"/>
        <w:tblCellMar>
          <w:left w:w="0" w:type="dxa"/>
          <w:right w:w="0" w:type="dxa"/>
        </w:tblCellMar>
        <w:tblLook w:val="04A0" w:firstRow="1" w:lastRow="0" w:firstColumn="1" w:lastColumn="0" w:noHBand="0" w:noVBand="1"/>
      </w:tblPr>
      <w:tblGrid>
        <w:gridCol w:w="432"/>
        <w:gridCol w:w="8638"/>
      </w:tblGrid>
      <w:tr w:rsidR="005D242F" w:rsidRPr="005D242F" w14:paraId="185F86C7" w14:textId="77777777" w:rsidTr="005D242F">
        <w:trPr>
          <w:tblCellSpacing w:w="0" w:type="dxa"/>
        </w:trPr>
        <w:tc>
          <w:tcPr>
            <w:tcW w:w="0" w:type="auto"/>
            <w:hideMark/>
          </w:tcPr>
          <w:p w14:paraId="2C167523" w14:textId="77777777" w:rsidR="005D242F" w:rsidRPr="005D242F" w:rsidRDefault="005D242F" w:rsidP="005D242F">
            <w:pPr>
              <w:spacing w:before="100" w:beforeAutospacing="1" w:after="120" w:line="300" w:lineRule="atLeast"/>
              <w:ind w:left="238"/>
              <w:jc w:val="both"/>
              <w:rPr>
                <w:rFonts w:ascii="Verdana" w:eastAsia="Times New Roman" w:hAnsi="Verdana"/>
                <w:sz w:val="18"/>
                <w:szCs w:val="18"/>
                <w:lang w:eastAsia="de-CH"/>
              </w:rPr>
            </w:pPr>
            <w:r w:rsidRPr="005D242F">
              <w:rPr>
                <w:rFonts w:ascii="Verdana" w:eastAsia="Times New Roman" w:hAnsi="Verdana"/>
                <w:sz w:val="18"/>
                <w:szCs w:val="18"/>
                <w:lang w:eastAsia="de-CH"/>
              </w:rPr>
              <w:t>a)</w:t>
            </w:r>
          </w:p>
        </w:tc>
        <w:tc>
          <w:tcPr>
            <w:tcW w:w="0" w:type="auto"/>
            <w:hideMark/>
          </w:tcPr>
          <w:p w14:paraId="749878CF" w14:textId="77777777" w:rsidR="005D242F" w:rsidRPr="005D242F" w:rsidRDefault="005D242F" w:rsidP="005D242F">
            <w:pPr>
              <w:spacing w:before="100" w:beforeAutospacing="1" w:after="120" w:line="300" w:lineRule="atLeast"/>
              <w:ind w:left="238"/>
              <w:jc w:val="both"/>
              <w:rPr>
                <w:rFonts w:ascii="Verdana" w:eastAsia="Times New Roman" w:hAnsi="Verdana"/>
                <w:sz w:val="18"/>
                <w:szCs w:val="18"/>
                <w:lang w:eastAsia="de-CH"/>
              </w:rPr>
            </w:pPr>
            <w:r w:rsidRPr="005D242F">
              <w:rPr>
                <w:rFonts w:ascii="Verdana" w:eastAsia="Times New Roman" w:hAnsi="Verdana"/>
                <w:sz w:val="18"/>
                <w:szCs w:val="18"/>
                <w:lang w:eastAsia="de-CH"/>
              </w:rPr>
              <w:t>die betroffene Person bereits über die Informationen verfügt,</w:t>
            </w:r>
          </w:p>
        </w:tc>
      </w:tr>
      <w:tr w:rsidR="005D242F" w:rsidRPr="005D242F" w14:paraId="38A67FA1" w14:textId="77777777" w:rsidTr="005D242F">
        <w:trPr>
          <w:tblCellSpacing w:w="0" w:type="dxa"/>
        </w:trPr>
        <w:tc>
          <w:tcPr>
            <w:tcW w:w="0" w:type="auto"/>
            <w:hideMark/>
          </w:tcPr>
          <w:p w14:paraId="6BE722A2" w14:textId="77777777" w:rsidR="005D242F" w:rsidRPr="005D242F" w:rsidRDefault="005D242F" w:rsidP="005D242F">
            <w:pPr>
              <w:spacing w:before="100" w:beforeAutospacing="1" w:after="120" w:line="300" w:lineRule="atLeast"/>
              <w:ind w:left="238"/>
              <w:jc w:val="both"/>
              <w:rPr>
                <w:rFonts w:ascii="Verdana" w:eastAsia="Times New Roman" w:hAnsi="Verdana"/>
                <w:sz w:val="18"/>
                <w:szCs w:val="18"/>
                <w:lang w:eastAsia="de-CH"/>
              </w:rPr>
            </w:pPr>
            <w:r w:rsidRPr="005D242F">
              <w:rPr>
                <w:rFonts w:ascii="Verdana" w:eastAsia="Times New Roman" w:hAnsi="Verdana"/>
                <w:sz w:val="18"/>
                <w:szCs w:val="18"/>
                <w:lang w:eastAsia="de-CH"/>
              </w:rPr>
              <w:t>b)</w:t>
            </w:r>
          </w:p>
        </w:tc>
        <w:tc>
          <w:tcPr>
            <w:tcW w:w="0" w:type="auto"/>
            <w:hideMark/>
          </w:tcPr>
          <w:p w14:paraId="1D289345" w14:textId="77777777" w:rsidR="005D242F" w:rsidRPr="005D242F" w:rsidRDefault="005D242F" w:rsidP="005D242F">
            <w:pPr>
              <w:spacing w:before="100" w:beforeAutospacing="1" w:after="120" w:line="300" w:lineRule="atLeast"/>
              <w:ind w:left="238"/>
              <w:jc w:val="both"/>
              <w:rPr>
                <w:rFonts w:ascii="Verdana" w:eastAsia="Times New Roman" w:hAnsi="Verdana"/>
                <w:sz w:val="18"/>
                <w:szCs w:val="18"/>
                <w:lang w:eastAsia="de-CH"/>
              </w:rPr>
            </w:pPr>
            <w:r w:rsidRPr="005D242F">
              <w:rPr>
                <w:rFonts w:ascii="Verdana" w:eastAsia="Times New Roman" w:hAnsi="Verdana"/>
                <w:sz w:val="18"/>
                <w:szCs w:val="18"/>
                <w:lang w:eastAsia="de-CH"/>
              </w:rPr>
              <w:t>die Erteilung dieser Informationen sich als unmöglich erweist oder einen unverhältnismäßigen Aufwand erfordern würde; dies gilt insbesondere für die Verarbeitung für im öffentlichen Interesse liegende Archivzwecke, für wissenschaftliche oder historische Forschungszwecke oder für statistische Zwecke vorbehaltlich der in Artikel 89 Absatz 1 genannten Bedingungen und Garantien oder soweit die in Absatz 1 des vorliegenden Artikels genannte Pflicht voraussichtlich die Verwirklichung der Ziele dieser Verarbeitung unmöglich macht oder ernsthaft beeinträchtigt In diesen Fällen ergreift der Verantwortliche geeignete Maßnahmen zum Schutz der Rechte und Freiheiten sowie der berechtigten Interessen der betroffenen Person, einschließlich der Bereitstellung dieser Informationen für die Öffentlichkeit,</w:t>
            </w:r>
          </w:p>
        </w:tc>
      </w:tr>
      <w:tr w:rsidR="005D242F" w:rsidRPr="005D242F" w14:paraId="34E4178D" w14:textId="77777777" w:rsidTr="005D242F">
        <w:trPr>
          <w:tblCellSpacing w:w="0" w:type="dxa"/>
        </w:trPr>
        <w:tc>
          <w:tcPr>
            <w:tcW w:w="0" w:type="auto"/>
            <w:hideMark/>
          </w:tcPr>
          <w:p w14:paraId="1BC21575" w14:textId="77777777" w:rsidR="005D242F" w:rsidRPr="005D242F" w:rsidRDefault="005D242F" w:rsidP="005D242F">
            <w:pPr>
              <w:spacing w:before="100" w:beforeAutospacing="1" w:after="120" w:line="300" w:lineRule="atLeast"/>
              <w:ind w:left="238"/>
              <w:jc w:val="both"/>
              <w:rPr>
                <w:rFonts w:ascii="Verdana" w:eastAsia="Times New Roman" w:hAnsi="Verdana"/>
                <w:sz w:val="18"/>
                <w:szCs w:val="18"/>
                <w:lang w:eastAsia="de-CH"/>
              </w:rPr>
            </w:pPr>
            <w:r w:rsidRPr="005D242F">
              <w:rPr>
                <w:rFonts w:ascii="Verdana" w:eastAsia="Times New Roman" w:hAnsi="Verdana"/>
                <w:sz w:val="18"/>
                <w:szCs w:val="18"/>
                <w:lang w:eastAsia="de-CH"/>
              </w:rPr>
              <w:t>c)</w:t>
            </w:r>
          </w:p>
        </w:tc>
        <w:tc>
          <w:tcPr>
            <w:tcW w:w="0" w:type="auto"/>
            <w:hideMark/>
          </w:tcPr>
          <w:p w14:paraId="7FBDF16E" w14:textId="77777777" w:rsidR="005D242F" w:rsidRPr="005D242F" w:rsidRDefault="005D242F" w:rsidP="005D242F">
            <w:pPr>
              <w:spacing w:before="100" w:beforeAutospacing="1" w:after="120" w:line="300" w:lineRule="atLeast"/>
              <w:ind w:left="238"/>
              <w:jc w:val="both"/>
              <w:rPr>
                <w:rFonts w:ascii="Verdana" w:eastAsia="Times New Roman" w:hAnsi="Verdana"/>
                <w:sz w:val="18"/>
                <w:szCs w:val="18"/>
                <w:lang w:eastAsia="de-CH"/>
              </w:rPr>
            </w:pPr>
            <w:r w:rsidRPr="005D242F">
              <w:rPr>
                <w:rFonts w:ascii="Verdana" w:eastAsia="Times New Roman" w:hAnsi="Verdana"/>
                <w:sz w:val="18"/>
                <w:szCs w:val="18"/>
                <w:lang w:eastAsia="de-CH"/>
              </w:rPr>
              <w:t>die Erlangung oder Offenlegung durch Rechtsvorschriften der Union oder der Mitgliedstaaten, denen der Verantwortliche unterliegt und die geeignete Maßnahmen zum Schutz der berechtigten Interessen der betroffenen Person vorsehen, ausdrücklich geregelt ist oder</w:t>
            </w:r>
          </w:p>
        </w:tc>
      </w:tr>
      <w:tr w:rsidR="005D242F" w:rsidRPr="005D242F" w14:paraId="345D870A" w14:textId="77777777" w:rsidTr="005D242F">
        <w:trPr>
          <w:tblCellSpacing w:w="0" w:type="dxa"/>
        </w:trPr>
        <w:tc>
          <w:tcPr>
            <w:tcW w:w="0" w:type="auto"/>
            <w:hideMark/>
          </w:tcPr>
          <w:p w14:paraId="14CC0BBB" w14:textId="77777777" w:rsidR="005D242F" w:rsidRPr="005D242F" w:rsidRDefault="005D242F" w:rsidP="005D242F">
            <w:pPr>
              <w:spacing w:before="100" w:beforeAutospacing="1" w:after="120" w:line="300" w:lineRule="atLeast"/>
              <w:ind w:left="238"/>
              <w:jc w:val="both"/>
              <w:rPr>
                <w:rFonts w:ascii="Verdana" w:eastAsia="Times New Roman" w:hAnsi="Verdana"/>
                <w:sz w:val="18"/>
                <w:szCs w:val="18"/>
                <w:lang w:eastAsia="de-CH"/>
              </w:rPr>
            </w:pPr>
            <w:r w:rsidRPr="005D242F">
              <w:rPr>
                <w:rFonts w:ascii="Verdana" w:eastAsia="Times New Roman" w:hAnsi="Verdana"/>
                <w:sz w:val="18"/>
                <w:szCs w:val="18"/>
                <w:lang w:eastAsia="de-CH"/>
              </w:rPr>
              <w:t>d)</w:t>
            </w:r>
          </w:p>
        </w:tc>
        <w:tc>
          <w:tcPr>
            <w:tcW w:w="0" w:type="auto"/>
            <w:hideMark/>
          </w:tcPr>
          <w:p w14:paraId="72EACA3D" w14:textId="77777777" w:rsidR="005D242F" w:rsidRPr="005D242F" w:rsidRDefault="005D242F" w:rsidP="005D242F">
            <w:pPr>
              <w:spacing w:before="100" w:beforeAutospacing="1" w:after="120" w:line="300" w:lineRule="atLeast"/>
              <w:ind w:left="238"/>
              <w:jc w:val="both"/>
              <w:rPr>
                <w:rFonts w:ascii="Verdana" w:eastAsia="Times New Roman" w:hAnsi="Verdana"/>
                <w:sz w:val="18"/>
                <w:szCs w:val="18"/>
                <w:lang w:eastAsia="de-CH"/>
              </w:rPr>
            </w:pPr>
            <w:r w:rsidRPr="005D242F">
              <w:rPr>
                <w:rFonts w:ascii="Verdana" w:eastAsia="Times New Roman" w:hAnsi="Verdana"/>
                <w:sz w:val="18"/>
                <w:szCs w:val="18"/>
                <w:lang w:eastAsia="de-CH"/>
              </w:rPr>
              <w:t>die personenbezogenen Daten gemäß dem Unionsrecht oder dem Recht der Mitgliedstaaten dem Berufsgeheimnis, einschließlich einer satzungsmäßigen Geheimhaltungspflicht, unterliegen und daher vertraulich behandelt werden müssen.</w:t>
            </w:r>
          </w:p>
        </w:tc>
      </w:tr>
    </w:tbl>
    <w:p w14:paraId="0DF86C29" w14:textId="77777777" w:rsidR="005D242F" w:rsidRPr="005D242F" w:rsidRDefault="005D242F" w:rsidP="005D242F">
      <w:pPr>
        <w:spacing w:before="100" w:beforeAutospacing="1" w:after="120" w:line="300" w:lineRule="atLeast"/>
        <w:ind w:left="238"/>
        <w:jc w:val="both"/>
        <w:rPr>
          <w:rFonts w:ascii="Verdana" w:eastAsia="Times New Roman" w:hAnsi="Verdana"/>
          <w:sz w:val="18"/>
          <w:szCs w:val="18"/>
          <w:lang w:eastAsia="de-CH"/>
        </w:rPr>
      </w:pPr>
    </w:p>
    <w:p w14:paraId="50977016" w14:textId="77777777" w:rsidR="005D242F" w:rsidRPr="005D242F" w:rsidRDefault="005D242F" w:rsidP="005D242F">
      <w:pPr>
        <w:spacing w:before="100" w:beforeAutospacing="1" w:after="100" w:afterAutospacing="1" w:line="300" w:lineRule="atLeast"/>
        <w:jc w:val="both"/>
        <w:rPr>
          <w:rFonts w:ascii="Verdana" w:eastAsia="Times New Roman" w:hAnsi="Verdana"/>
          <w:sz w:val="18"/>
          <w:szCs w:val="18"/>
          <w:lang w:eastAsia="de-CH"/>
        </w:rPr>
      </w:pPr>
    </w:p>
    <w:p w14:paraId="5F7147B3" w14:textId="77777777" w:rsidR="00931D16" w:rsidRPr="0080727B" w:rsidRDefault="00931D16" w:rsidP="0080727B"/>
    <w:sectPr w:rsidR="00931D16" w:rsidRPr="0080727B" w:rsidSect="003F43CA">
      <w:headerReference w:type="default" r:id="rId19"/>
      <w:footerReference w:type="default" r:id="rId20"/>
      <w:pgSz w:w="11906" w:h="16838" w:code="9"/>
      <w:pgMar w:top="1797" w:right="1418" w:bottom="1134" w:left="1418" w:header="360" w:footer="61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AEDD97" w14:textId="77777777" w:rsidR="00F6048C" w:rsidRDefault="00F6048C">
      <w:r>
        <w:separator/>
      </w:r>
    </w:p>
  </w:endnote>
  <w:endnote w:type="continuationSeparator" w:id="0">
    <w:p w14:paraId="4A809CF3" w14:textId="77777777" w:rsidR="00F6048C" w:rsidRDefault="00F604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846A21" w14:textId="77777777" w:rsidR="00931D16" w:rsidRDefault="00931D16">
    <w:pPr>
      <w:tabs>
        <w:tab w:val="right" w:pos="9085"/>
      </w:tabs>
      <w:rPr>
        <w:rFonts w:ascii="Verdana" w:hAnsi="Verdana"/>
        <w:noProof/>
        <w:snapToGrid w:val="0"/>
        <w:color w:val="999999"/>
        <w:sz w:val="16"/>
      </w:rPr>
    </w:pPr>
  </w:p>
  <w:p w14:paraId="62E84A9B" w14:textId="33B0BE13" w:rsidR="00931D16" w:rsidRDefault="00931D16">
    <w:pPr>
      <w:tabs>
        <w:tab w:val="right" w:pos="9085"/>
      </w:tabs>
      <w:rPr>
        <w:rFonts w:ascii="Verdana" w:hAnsi="Verdana"/>
        <w:noProof/>
        <w:snapToGrid w:val="0"/>
        <w:color w:val="999999"/>
        <w:sz w:val="16"/>
      </w:rPr>
    </w:pPr>
    <w:r>
      <w:rPr>
        <w:noProof/>
        <w:lang w:val="de-DE" w:eastAsia="de-DE"/>
      </w:rPr>
      <w:drawing>
        <wp:anchor distT="0" distB="0" distL="114300" distR="114300" simplePos="0" relativeHeight="251658752" behindDoc="0" locked="0" layoutInCell="1" allowOverlap="1" wp14:anchorId="187E754C" wp14:editId="7946FEFA">
          <wp:simplePos x="0" y="0"/>
          <wp:positionH relativeFrom="column">
            <wp:posOffset>0</wp:posOffset>
          </wp:positionH>
          <wp:positionV relativeFrom="paragraph">
            <wp:posOffset>1270</wp:posOffset>
          </wp:positionV>
          <wp:extent cx="230505" cy="236220"/>
          <wp:effectExtent l="0" t="0" r="0" b="0"/>
          <wp:wrapNone/>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2362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482F541" w14:textId="795BC713" w:rsidR="00931D16" w:rsidRPr="008E7125" w:rsidRDefault="00931D16" w:rsidP="00925CE8">
    <w:pPr>
      <w:tabs>
        <w:tab w:val="right" w:pos="9085"/>
      </w:tabs>
      <w:ind w:firstLine="540"/>
      <w:rPr>
        <w:lang w:val="en-US"/>
      </w:rPr>
    </w:pPr>
    <w:r>
      <w:rPr>
        <w:rFonts w:ascii="Verdana" w:hAnsi="Verdana"/>
        <w:noProof/>
        <w:color w:val="999999"/>
        <w:lang w:val="de-DE" w:eastAsia="de-DE"/>
      </w:rPr>
      <mc:AlternateContent>
        <mc:Choice Requires="wps">
          <w:drawing>
            <wp:anchor distT="0" distB="0" distL="114300" distR="114300" simplePos="0" relativeHeight="251657728" behindDoc="0" locked="0" layoutInCell="1" allowOverlap="1" wp14:anchorId="46669B4F" wp14:editId="7526EC87">
              <wp:simplePos x="0" y="0"/>
              <wp:positionH relativeFrom="column">
                <wp:posOffset>-5080</wp:posOffset>
              </wp:positionH>
              <wp:positionV relativeFrom="paragraph">
                <wp:posOffset>207010</wp:posOffset>
              </wp:positionV>
              <wp:extent cx="5760085" cy="0"/>
              <wp:effectExtent l="13970" t="6985" r="7620" b="12065"/>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11EE23" id="Line 5"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16.3pt" to="453.1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" strokecolor="#969696" strokeweight=".5pt"/>
          </w:pict>
        </mc:Fallback>
      </mc:AlternateContent>
    </w:r>
    <w:r w:rsidRPr="008E7125">
      <w:rPr>
        <w:rFonts w:ascii="Verdana" w:hAnsi="Verdana"/>
        <w:noProof/>
        <w:snapToGrid w:val="0"/>
        <w:color w:val="999999"/>
        <w:sz w:val="16"/>
        <w:lang w:val="en-US"/>
      </w:rPr>
      <w:t xml:space="preserve">WEKA Business Media AG | </w:t>
    </w:r>
    <w:r w:rsidRPr="002C5BC9">
      <w:rPr>
        <w:rFonts w:ascii="Verdana" w:hAnsi="Verdana"/>
        <w:noProof/>
        <w:snapToGrid w:val="0"/>
        <w:sz w:val="16"/>
        <w:lang w:val="en-US"/>
      </w:rPr>
      <w:t>www.weka.ch</w:t>
    </w:r>
    <w:r>
      <w:rPr>
        <w:rFonts w:ascii="Verdana" w:hAnsi="Verdana"/>
        <w:noProof/>
        <w:snapToGrid w:val="0"/>
        <w:color w:val="999999"/>
        <w:sz w:val="16"/>
        <w:lang w:val="en-US"/>
      </w:rPr>
      <w:t xml:space="preserve"> </w:t>
    </w:r>
    <w:r w:rsidRPr="00050242">
      <w:rPr>
        <w:rFonts w:ascii="Verdana" w:hAnsi="Verdana"/>
        <w:noProof/>
        <w:snapToGrid w:val="0"/>
        <w:color w:val="999999"/>
        <w:sz w:val="16"/>
        <w:lang w:val="en-US"/>
      </w:rPr>
      <w:t>| Autorin: Regina Arquint</w:t>
    </w:r>
    <w:r>
      <w:rPr>
        <w:rFonts w:ascii="Verdana" w:hAnsi="Verdana"/>
        <w:noProof/>
        <w:snapToGrid w:val="0"/>
        <w:color w:val="999999"/>
        <w:sz w:val="16"/>
        <w:lang w:val="en-US"/>
      </w:rPr>
      <w:t>, affinitylaw.ch</w:t>
    </w:r>
    <w:r w:rsidRPr="008E7125">
      <w:rPr>
        <w:rFonts w:ascii="Verdana" w:hAnsi="Verdana"/>
        <w:noProof/>
        <w:snapToGrid w:val="0"/>
        <w:color w:val="999999"/>
        <w:sz w:val="16"/>
        <w:lang w:val="en-US"/>
      </w:rPr>
      <w:tab/>
    </w:r>
    <w:r>
      <w:rPr>
        <w:rFonts w:ascii="Verdana" w:hAnsi="Verdana"/>
        <w:noProof/>
        <w:color w:val="999999"/>
        <w:sz w:val="16"/>
      </w:rPr>
      <w:fldChar w:fldCharType="begin"/>
    </w:r>
    <w:r w:rsidRPr="008E7125">
      <w:rPr>
        <w:rFonts w:ascii="Verdana" w:hAnsi="Verdana"/>
        <w:noProof/>
        <w:color w:val="999999"/>
        <w:sz w:val="16"/>
        <w:lang w:val="en-US"/>
      </w:rPr>
      <w:instrText xml:space="preserve"> PAGE </w:instrText>
    </w:r>
    <w:r>
      <w:rPr>
        <w:rFonts w:ascii="Verdana" w:hAnsi="Verdana"/>
        <w:noProof/>
        <w:color w:val="999999"/>
        <w:sz w:val="16"/>
      </w:rPr>
      <w:fldChar w:fldCharType="separate"/>
    </w:r>
    <w:r>
      <w:rPr>
        <w:rFonts w:ascii="Verdana" w:hAnsi="Verdana"/>
        <w:noProof/>
        <w:color w:val="999999"/>
        <w:sz w:val="16"/>
        <w:lang w:val="en-US"/>
      </w:rPr>
      <w:t>12</w:t>
    </w:r>
    <w:r>
      <w:rPr>
        <w:rFonts w:ascii="Verdana" w:hAnsi="Verdana"/>
        <w:noProof/>
        <w:color w:val="999999"/>
        <w:sz w:val="16"/>
      </w:rPr>
      <w:fldChar w:fldCharType="end"/>
    </w:r>
    <w:r w:rsidRPr="008E7125">
      <w:rPr>
        <w:rFonts w:ascii="Verdana" w:hAnsi="Verdana"/>
        <w:noProof/>
        <w:snapToGrid w:val="0"/>
        <w:color w:val="999999"/>
        <w:sz w:val="16"/>
        <w:lang w:val="en-US"/>
      </w:rPr>
      <w:t>/</w:t>
    </w:r>
    <w:r>
      <w:rPr>
        <w:rFonts w:ascii="Verdana" w:hAnsi="Verdana"/>
        <w:noProof/>
        <w:color w:val="999999"/>
        <w:sz w:val="16"/>
      </w:rPr>
      <w:fldChar w:fldCharType="begin"/>
    </w:r>
    <w:r w:rsidRPr="008E7125">
      <w:rPr>
        <w:rFonts w:ascii="Verdana" w:hAnsi="Verdana"/>
        <w:noProof/>
        <w:color w:val="999999"/>
        <w:sz w:val="16"/>
        <w:lang w:val="en-US"/>
      </w:rPr>
      <w:instrText xml:space="preserve"> NUMPAGES </w:instrText>
    </w:r>
    <w:r>
      <w:rPr>
        <w:rFonts w:ascii="Verdana" w:hAnsi="Verdana"/>
        <w:noProof/>
        <w:color w:val="999999"/>
        <w:sz w:val="16"/>
      </w:rPr>
      <w:fldChar w:fldCharType="separate"/>
    </w:r>
    <w:r>
      <w:rPr>
        <w:rFonts w:ascii="Verdana" w:hAnsi="Verdana"/>
        <w:noProof/>
        <w:color w:val="999999"/>
        <w:sz w:val="16"/>
        <w:lang w:val="en-US"/>
      </w:rPr>
      <w:t>12</w:t>
    </w:r>
    <w:r>
      <w:rPr>
        <w:rFonts w:ascii="Verdana" w:hAnsi="Verdana"/>
        <w:noProof/>
        <w:color w:val="999999"/>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F2039E" w14:textId="77777777" w:rsidR="00F6048C" w:rsidRDefault="00F6048C">
      <w:r>
        <w:separator/>
      </w:r>
    </w:p>
  </w:footnote>
  <w:footnote w:type="continuationSeparator" w:id="0">
    <w:p w14:paraId="3A026E75" w14:textId="77777777" w:rsidR="00F6048C" w:rsidRDefault="00F6048C">
      <w:r>
        <w:continuationSeparator/>
      </w:r>
    </w:p>
  </w:footnote>
  <w:footnote w:id="1">
    <w:p w14:paraId="4A9C2D8D" w14:textId="1F389629" w:rsidR="00931D16" w:rsidRPr="00DC14EB" w:rsidRDefault="00931D16" w:rsidP="008F2125">
      <w:pPr>
        <w:pStyle w:val="Fussnote"/>
      </w:pPr>
      <w:r>
        <w:rPr>
          <w:rStyle w:val="Funotenzeichen"/>
        </w:rPr>
        <w:footnoteRef/>
      </w:r>
      <w:r w:rsidRPr="00DC14EB">
        <w:t xml:space="preserve"> Bundesgesetz vom </w:t>
      </w:r>
      <w:r>
        <w:t>25</w:t>
      </w:r>
      <w:r w:rsidRPr="00DC14EB">
        <w:t xml:space="preserve">. </w:t>
      </w:r>
      <w:r>
        <w:t xml:space="preserve">September 2020 </w:t>
      </w:r>
      <w:r w:rsidRPr="00DC14EB">
        <w:t>über den Datenschutz (DSG)</w:t>
      </w:r>
      <w:r>
        <w:t>, rechtskräftig per 1. September 2023.</w:t>
      </w:r>
    </w:p>
  </w:footnote>
  <w:footnote w:id="2">
    <w:p w14:paraId="67424C98" w14:textId="77777777" w:rsidR="00931D16" w:rsidRPr="005E7FA7" w:rsidRDefault="00931D16" w:rsidP="00CC7BC1">
      <w:pPr>
        <w:pStyle w:val="Fussnote"/>
        <w:tabs>
          <w:tab w:val="clear" w:pos="284"/>
          <w:tab w:val="left" w:pos="142"/>
        </w:tabs>
        <w:ind w:left="142" w:hanging="142"/>
        <w:rPr>
          <w:rFonts w:eastAsia="Times New Roman"/>
        </w:rPr>
      </w:pPr>
      <w:r w:rsidRPr="000A6C68">
        <w:rPr>
          <w:rStyle w:val="Funotenzeichen"/>
          <w:rFonts w:cs="Arial"/>
          <w:sz w:val="18"/>
          <w:szCs w:val="18"/>
        </w:rPr>
        <w:footnoteRef/>
      </w:r>
      <w:r w:rsidRPr="00DC14EB">
        <w:t xml:space="preserve"> </w:t>
      </w:r>
      <w:r w:rsidRPr="00DC14EB">
        <w:rPr>
          <w:rFonts w:eastAsia="Times New Roman"/>
        </w:rPr>
        <w:t xml:space="preserve">Die Verordnung des Europäischen Parlaments und des Rates zum Schutz natürlicher Personen bei der Verarbeitung personenbezogener Daten und zum freien Datenverkehr (DSGVO) kann unter folgender Website </w:t>
      </w:r>
      <w:hyperlink r:id="rId1" w:history="1">
        <w:r w:rsidRPr="00F72160">
          <w:rPr>
            <w:lang w:val="de-DE"/>
          </w:rPr>
          <w:t>http://eur-lex.europa.eu/eli/reg/2016/679/oj</w:t>
        </w:r>
      </w:hyperlink>
      <w:r w:rsidRPr="00DC14EB">
        <w:rPr>
          <w:rFonts w:eastAsia="Times New Roman"/>
        </w:rPr>
        <w:t xml:space="preserve"> abgerufen werden.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3F6374" w14:textId="32018BF3" w:rsidR="00931D16" w:rsidRPr="00EB5B33" w:rsidRDefault="00931D16">
    <w:pPr>
      <w:rPr>
        <w:sz w:val="16"/>
      </w:rPr>
    </w:pPr>
    <w:r>
      <w:rPr>
        <w:rFonts w:ascii="Verdana" w:hAnsi="Verdana"/>
        <w:noProof/>
        <w:color w:val="999999"/>
        <w:sz w:val="16"/>
        <w:lang w:val="de-DE" w:eastAsia="de-DE"/>
      </w:rPr>
      <mc:AlternateContent>
        <mc:Choice Requires="wps">
          <w:drawing>
            <wp:anchor distT="0" distB="0" distL="114300" distR="114300" simplePos="0" relativeHeight="251656704" behindDoc="0" locked="0" layoutInCell="1" allowOverlap="1" wp14:anchorId="3EC7F7E9" wp14:editId="038421F8">
              <wp:simplePos x="0" y="0"/>
              <wp:positionH relativeFrom="column">
                <wp:posOffset>0</wp:posOffset>
              </wp:positionH>
              <wp:positionV relativeFrom="paragraph">
                <wp:posOffset>290830</wp:posOffset>
              </wp:positionV>
              <wp:extent cx="5760085" cy="0"/>
              <wp:effectExtent l="9525" t="5080" r="12065" b="1397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F23E75" id="Line 4"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2.9pt" to="453.5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" strokecolor="#969696" strokeweight=".5pt"/>
          </w:pict>
        </mc:Fallback>
      </mc:AlternateContent>
    </w:r>
    <w:r w:rsidRPr="00EB5B33">
      <w:rPr>
        <w:rFonts w:ascii="Verdana" w:hAnsi="Verdana"/>
        <w:noProof/>
        <w:color w:val="999999"/>
        <w:sz w:val="16"/>
      </w:rPr>
      <w:br/>
      <w:t>Datenschutzerklärung für die Website gemäss D</w:t>
    </w:r>
    <w:r>
      <w:rPr>
        <w:rFonts w:ascii="Verdana" w:hAnsi="Verdana"/>
        <w:noProof/>
        <w:color w:val="999999"/>
        <w:sz w:val="16"/>
      </w:rPr>
      <w:t>SGVO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C4D47B30"/>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27E3DD2"/>
    <w:multiLevelType w:val="multilevel"/>
    <w:tmpl w:val="4F805E60"/>
    <w:lvl w:ilvl="0">
      <w:start w:val="1"/>
      <w:numFmt w:val="decimal"/>
      <w:lvlText w:val="%1."/>
      <w:lvlJc w:val="left"/>
      <w:pPr>
        <w:ind w:left="360" w:hanging="360"/>
      </w:pPr>
      <w:rPr>
        <w:rFonts w:hint="default"/>
        <w:b/>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 w15:restartNumberingAfterBreak="0">
    <w:nsid w:val="042A7B3B"/>
    <w:multiLevelType w:val="multilevel"/>
    <w:tmpl w:val="CAACB5F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C804899"/>
    <w:multiLevelType w:val="multilevel"/>
    <w:tmpl w:val="3A3EBACA"/>
    <w:lvl w:ilvl="0">
      <w:start w:val="1"/>
      <w:numFmt w:val="bullet"/>
      <w:lvlText w:val=""/>
      <w:lvlJc w:val="left"/>
      <w:pPr>
        <w:tabs>
          <w:tab w:val="num" w:pos="2126"/>
        </w:tabs>
        <w:ind w:left="2126" w:hanging="708"/>
      </w:pPr>
      <w:rPr>
        <w:rFonts w:ascii="Symbol" w:hAnsi="Symbol" w:hint="default"/>
        <w:u w:val="none"/>
      </w:rPr>
    </w:lvl>
    <w:lvl w:ilvl="1">
      <w:start w:val="21"/>
      <w:numFmt w:val="none"/>
      <w:suff w:val="nothing"/>
      <w:lvlText w:val=""/>
      <w:lvlJc w:val="left"/>
      <w:pPr>
        <w:ind w:left="0" w:firstLine="0"/>
      </w:pPr>
      <w:rPr>
        <w:rFonts w:hint="default"/>
        <w:lang w:val="en-GB"/>
      </w:rPr>
    </w:lvl>
    <w:lvl w:ilvl="2">
      <w:start w:val="1"/>
      <w:numFmt w:val="lowerRoman"/>
      <w:lvlText w:val="(%3)"/>
      <w:lvlJc w:val="left"/>
      <w:pPr>
        <w:tabs>
          <w:tab w:val="num" w:pos="709"/>
        </w:tabs>
        <w:ind w:left="709" w:hanging="709"/>
      </w:pPr>
      <w:rPr>
        <w:rFonts w:hint="default"/>
      </w:rPr>
    </w:lvl>
    <w:lvl w:ilvl="3">
      <w:start w:val="1"/>
      <w:numFmt w:val="bullet"/>
      <w:lvlText w:val=""/>
      <w:lvlJc w:val="left"/>
      <w:pPr>
        <w:tabs>
          <w:tab w:val="num" w:pos="709"/>
        </w:tabs>
        <w:ind w:left="709" w:hanging="709"/>
      </w:pPr>
      <w:rPr>
        <w:rFonts w:ascii="Symbol" w:hAnsi="Symbol" w:hint="default"/>
      </w:rPr>
    </w:lvl>
    <w:lvl w:ilvl="4">
      <w:start w:val="1"/>
      <w:numFmt w:val="lowerRoman"/>
      <w:lvlText w:val="(%5)"/>
      <w:lvlJc w:val="left"/>
      <w:pPr>
        <w:tabs>
          <w:tab w:val="num" w:pos="1418"/>
        </w:tabs>
        <w:ind w:left="1418" w:hanging="709"/>
      </w:pPr>
      <w:rPr>
        <w:rFonts w:hint="default"/>
      </w:rPr>
    </w:lvl>
    <w:lvl w:ilvl="5">
      <w:start w:val="1"/>
      <w:numFmt w:val="lowerLetter"/>
      <w:lvlText w:val="%6)"/>
      <w:lvlJc w:val="left"/>
      <w:pPr>
        <w:tabs>
          <w:tab w:val="num" w:pos="1418"/>
        </w:tabs>
        <w:ind w:left="1418" w:hanging="709"/>
      </w:pPr>
      <w:rPr>
        <w:rFonts w:hint="default"/>
      </w:rPr>
    </w:lvl>
    <w:lvl w:ilvl="6">
      <w:start w:val="1"/>
      <w:numFmt w:val="bullet"/>
      <w:lvlText w:val=""/>
      <w:lvlJc w:val="left"/>
      <w:pPr>
        <w:tabs>
          <w:tab w:val="num" w:pos="1418"/>
        </w:tabs>
        <w:ind w:left="1418" w:hanging="709"/>
      </w:pPr>
      <w:rPr>
        <w:rFonts w:ascii="Symbol" w:hAnsi="Symbol" w:hint="default"/>
      </w:rPr>
    </w:lvl>
    <w:lvl w:ilvl="7">
      <w:start w:val="1"/>
      <w:numFmt w:val="lowerRoman"/>
      <w:lvlText w:val="%1(%8)"/>
      <w:lvlJc w:val="left"/>
      <w:pPr>
        <w:tabs>
          <w:tab w:val="num" w:pos="2126"/>
        </w:tabs>
        <w:ind w:left="2126" w:hanging="708"/>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20115B0D"/>
    <w:multiLevelType w:val="hybridMultilevel"/>
    <w:tmpl w:val="0170A81E"/>
    <w:lvl w:ilvl="0" w:tplc="F10263BA">
      <w:start w:val="3"/>
      <w:numFmt w:val="lowerLetter"/>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21AA1C3B"/>
    <w:multiLevelType w:val="hybridMultilevel"/>
    <w:tmpl w:val="136687BE"/>
    <w:lvl w:ilvl="0" w:tplc="08070017">
      <w:start w:val="1"/>
      <w:numFmt w:val="lowerLetter"/>
      <w:lvlText w:val="%1)"/>
      <w:lvlJc w:val="left"/>
      <w:pPr>
        <w:ind w:left="720" w:hanging="72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6" w15:restartNumberingAfterBreak="0">
    <w:nsid w:val="23BA5788"/>
    <w:multiLevelType w:val="hybridMultilevel"/>
    <w:tmpl w:val="8C7E34F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26F1216C"/>
    <w:multiLevelType w:val="singleLevel"/>
    <w:tmpl w:val="D1AAF066"/>
    <w:lvl w:ilvl="0">
      <w:start w:val="1"/>
      <w:numFmt w:val="bullet"/>
      <w:pStyle w:val="HaupttextDoppEinz"/>
      <w:lvlText w:val="–"/>
      <w:lvlJc w:val="left"/>
      <w:pPr>
        <w:tabs>
          <w:tab w:val="num" w:pos="907"/>
        </w:tabs>
        <w:ind w:left="907" w:hanging="453"/>
      </w:pPr>
      <w:rPr>
        <w:rFonts w:ascii="Helvetica" w:hAnsi="Helvetica" w:hint="default"/>
        <w:spacing w:val="0"/>
        <w:position w:val="0"/>
        <w:sz w:val="20"/>
      </w:rPr>
    </w:lvl>
  </w:abstractNum>
  <w:abstractNum w:abstractNumId="8" w15:restartNumberingAfterBreak="0">
    <w:nsid w:val="29513C9E"/>
    <w:multiLevelType w:val="multilevel"/>
    <w:tmpl w:val="86A4EA9C"/>
    <w:styleLink w:val="WWNum2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2F6E4916"/>
    <w:multiLevelType w:val="hybridMultilevel"/>
    <w:tmpl w:val="0D864FF4"/>
    <w:lvl w:ilvl="0" w:tplc="0807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EA6124"/>
    <w:multiLevelType w:val="hybridMultilevel"/>
    <w:tmpl w:val="4C1AE0B0"/>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1" w15:restartNumberingAfterBreak="0">
    <w:nsid w:val="3F597D04"/>
    <w:multiLevelType w:val="singleLevel"/>
    <w:tmpl w:val="403A5988"/>
    <w:lvl w:ilvl="0">
      <w:start w:val="1"/>
      <w:numFmt w:val="lowerLetter"/>
      <w:pStyle w:val="HaupttextEinza"/>
      <w:lvlText w:val="%1)"/>
      <w:lvlJc w:val="left"/>
      <w:pPr>
        <w:tabs>
          <w:tab w:val="num" w:pos="454"/>
        </w:tabs>
        <w:ind w:left="454" w:hanging="454"/>
      </w:pPr>
    </w:lvl>
  </w:abstractNum>
  <w:abstractNum w:abstractNumId="12" w15:restartNumberingAfterBreak="0">
    <w:nsid w:val="477B7A51"/>
    <w:multiLevelType w:val="hybridMultilevel"/>
    <w:tmpl w:val="2AE6487E"/>
    <w:lvl w:ilvl="0" w:tplc="0807000F">
      <w:start w:val="1"/>
      <w:numFmt w:val="decimal"/>
      <w:lvlText w:val="%1."/>
      <w:lvlJc w:val="left"/>
      <w:pPr>
        <w:ind w:left="927" w:hanging="360"/>
      </w:pPr>
      <w:rPr>
        <w:rFonts w:hint="default"/>
      </w:r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abstractNum w:abstractNumId="13" w15:restartNumberingAfterBreak="0">
    <w:nsid w:val="4A270CFA"/>
    <w:multiLevelType w:val="singleLevel"/>
    <w:tmpl w:val="6A0CC6B6"/>
    <w:lvl w:ilvl="0">
      <w:start w:val="1"/>
      <w:numFmt w:val="bullet"/>
      <w:pStyle w:val="HaupttextEinzWrfel"/>
      <w:lvlText w:val=""/>
      <w:lvlJc w:val="left"/>
      <w:pPr>
        <w:tabs>
          <w:tab w:val="num" w:pos="397"/>
        </w:tabs>
        <w:ind w:left="397" w:hanging="397"/>
      </w:pPr>
      <w:rPr>
        <w:rFonts w:ascii="Wingdings" w:hAnsi="Wingdings" w:hint="default"/>
        <w:color w:val="999999"/>
        <w:sz w:val="26"/>
      </w:rPr>
    </w:lvl>
  </w:abstractNum>
  <w:abstractNum w:abstractNumId="14" w15:restartNumberingAfterBreak="0">
    <w:nsid w:val="4FA530AB"/>
    <w:multiLevelType w:val="multilevel"/>
    <w:tmpl w:val="0DEED70A"/>
    <w:lvl w:ilvl="0">
      <w:start w:val="1"/>
      <w:numFmt w:val="decimal"/>
      <w:lvlText w:val="%1."/>
      <w:lvlJc w:val="left"/>
      <w:pPr>
        <w:ind w:left="432" w:hanging="432"/>
      </w:pPr>
      <w:rPr>
        <w:rFonts w:hint="default"/>
      </w:rPr>
    </w:lvl>
    <w:lvl w:ilvl="1">
      <w:start w:val="1"/>
      <w:numFmt w:val="decimal"/>
      <w:isLgl/>
      <w:lvlText w:val="%1.%2."/>
      <w:lvlJc w:val="left"/>
      <w:pPr>
        <w:ind w:left="792" w:hanging="360"/>
      </w:pPr>
      <w:rPr>
        <w:rFonts w:hint="default"/>
      </w:rPr>
    </w:lvl>
    <w:lvl w:ilvl="2">
      <w:start w:val="1"/>
      <w:numFmt w:val="decimal"/>
      <w:isLgl/>
      <w:lvlText w:val="%1.%2.%3."/>
      <w:lvlJc w:val="left"/>
      <w:pPr>
        <w:ind w:left="1584" w:hanging="720"/>
      </w:pPr>
      <w:rPr>
        <w:rFonts w:hint="default"/>
      </w:rPr>
    </w:lvl>
    <w:lvl w:ilvl="3">
      <w:start w:val="1"/>
      <w:numFmt w:val="decimal"/>
      <w:isLgl/>
      <w:lvlText w:val="%1.%2.%3.%4."/>
      <w:lvlJc w:val="left"/>
      <w:pPr>
        <w:ind w:left="2016" w:hanging="720"/>
      </w:pPr>
      <w:rPr>
        <w:rFonts w:hint="default"/>
      </w:rPr>
    </w:lvl>
    <w:lvl w:ilvl="4">
      <w:start w:val="1"/>
      <w:numFmt w:val="decimal"/>
      <w:isLgl/>
      <w:lvlText w:val="%1.%2.%3.%4.%5."/>
      <w:lvlJc w:val="left"/>
      <w:pPr>
        <w:ind w:left="2808"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4032" w:hanging="1440"/>
      </w:pPr>
      <w:rPr>
        <w:rFonts w:hint="default"/>
      </w:rPr>
    </w:lvl>
    <w:lvl w:ilvl="7">
      <w:start w:val="1"/>
      <w:numFmt w:val="decimal"/>
      <w:isLgl/>
      <w:lvlText w:val="%1.%2.%3.%4.%5.%6.%7.%8."/>
      <w:lvlJc w:val="left"/>
      <w:pPr>
        <w:ind w:left="4464" w:hanging="1440"/>
      </w:pPr>
      <w:rPr>
        <w:rFonts w:hint="default"/>
      </w:rPr>
    </w:lvl>
    <w:lvl w:ilvl="8">
      <w:start w:val="1"/>
      <w:numFmt w:val="decimal"/>
      <w:isLgl/>
      <w:lvlText w:val="%1.%2.%3.%4.%5.%6.%7.%8.%9."/>
      <w:lvlJc w:val="left"/>
      <w:pPr>
        <w:ind w:left="5256" w:hanging="1800"/>
      </w:pPr>
      <w:rPr>
        <w:rFonts w:hint="default"/>
      </w:rPr>
    </w:lvl>
  </w:abstractNum>
  <w:abstractNum w:abstractNumId="15" w15:restartNumberingAfterBreak="0">
    <w:nsid w:val="5F410638"/>
    <w:multiLevelType w:val="hybridMultilevel"/>
    <w:tmpl w:val="63B8FAD4"/>
    <w:lvl w:ilvl="0" w:tplc="EB5CD5D2">
      <w:start w:val="1"/>
      <w:numFmt w:val="lowerRoman"/>
      <w:lvlText w:val="(%1)"/>
      <w:lvlJc w:val="left"/>
      <w:pPr>
        <w:ind w:left="720" w:hanging="72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6" w15:restartNumberingAfterBreak="0">
    <w:nsid w:val="64124977"/>
    <w:multiLevelType w:val="singleLevel"/>
    <w:tmpl w:val="CC8C8CB6"/>
    <w:lvl w:ilvl="0">
      <w:start w:val="1"/>
      <w:numFmt w:val="decimal"/>
      <w:pStyle w:val="HaupttextEinz1"/>
      <w:lvlText w:val="%1."/>
      <w:lvlJc w:val="left"/>
      <w:pPr>
        <w:tabs>
          <w:tab w:val="num" w:pos="454"/>
        </w:tabs>
        <w:ind w:left="454" w:hanging="454"/>
      </w:pPr>
    </w:lvl>
  </w:abstractNum>
  <w:abstractNum w:abstractNumId="17" w15:restartNumberingAfterBreak="0">
    <w:nsid w:val="6E8A7851"/>
    <w:multiLevelType w:val="hybridMultilevel"/>
    <w:tmpl w:val="198C93A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6EED37E0"/>
    <w:multiLevelType w:val="hybridMultilevel"/>
    <w:tmpl w:val="208E52BE"/>
    <w:lvl w:ilvl="0" w:tplc="0807000F">
      <w:start w:val="4"/>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9" w15:restartNumberingAfterBreak="0">
    <w:nsid w:val="703C744D"/>
    <w:multiLevelType w:val="multilevel"/>
    <w:tmpl w:val="E46A75CC"/>
    <w:styleLink w:val="WWNum25"/>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16cid:durableId="1076905485">
    <w:abstractNumId w:val="16"/>
  </w:num>
  <w:num w:numId="2" w16cid:durableId="145560348">
    <w:abstractNumId w:val="13"/>
  </w:num>
  <w:num w:numId="3" w16cid:durableId="569970942">
    <w:abstractNumId w:val="7"/>
  </w:num>
  <w:num w:numId="4" w16cid:durableId="1833449547">
    <w:abstractNumId w:val="11"/>
  </w:num>
  <w:num w:numId="5" w16cid:durableId="713971006">
    <w:abstractNumId w:val="3"/>
  </w:num>
  <w:num w:numId="6" w16cid:durableId="225528314">
    <w:abstractNumId w:val="4"/>
  </w:num>
  <w:num w:numId="7" w16cid:durableId="848178340">
    <w:abstractNumId w:val="10"/>
  </w:num>
  <w:num w:numId="8" w16cid:durableId="178586182">
    <w:abstractNumId w:val="12"/>
  </w:num>
  <w:num w:numId="9" w16cid:durableId="151413385">
    <w:abstractNumId w:val="14"/>
  </w:num>
  <w:num w:numId="10" w16cid:durableId="1091008052">
    <w:abstractNumId w:val="18"/>
  </w:num>
  <w:num w:numId="11" w16cid:durableId="944776638">
    <w:abstractNumId w:val="1"/>
  </w:num>
  <w:num w:numId="12" w16cid:durableId="494731847">
    <w:abstractNumId w:val="0"/>
  </w:num>
  <w:num w:numId="13" w16cid:durableId="1560088154">
    <w:abstractNumId w:val="17"/>
  </w:num>
  <w:num w:numId="14" w16cid:durableId="1283415990">
    <w:abstractNumId w:val="9"/>
  </w:num>
  <w:num w:numId="15" w16cid:durableId="1507597368">
    <w:abstractNumId w:val="13"/>
  </w:num>
  <w:num w:numId="16" w16cid:durableId="383413651">
    <w:abstractNumId w:val="13"/>
  </w:num>
  <w:num w:numId="17" w16cid:durableId="848983778">
    <w:abstractNumId w:val="2"/>
  </w:num>
  <w:num w:numId="18" w16cid:durableId="1941833345">
    <w:abstractNumId w:val="8"/>
  </w:num>
  <w:num w:numId="19" w16cid:durableId="361128553">
    <w:abstractNumId w:val="19"/>
  </w:num>
  <w:num w:numId="20" w16cid:durableId="1754661597">
    <w:abstractNumId w:val="6"/>
  </w:num>
  <w:num w:numId="21" w16cid:durableId="1789080384">
    <w:abstractNumId w:val="13"/>
  </w:num>
  <w:num w:numId="22" w16cid:durableId="1251934882">
    <w:abstractNumId w:val="13"/>
  </w:num>
  <w:num w:numId="23" w16cid:durableId="1474906320">
    <w:abstractNumId w:val="5"/>
  </w:num>
  <w:num w:numId="24" w16cid:durableId="1450780475">
    <w:abstractNumId w:val="13"/>
  </w:num>
  <w:num w:numId="25" w16cid:durableId="256402534">
    <w:abstractNumId w:val="13"/>
  </w:num>
  <w:num w:numId="26" w16cid:durableId="1052340864">
    <w:abstractNumId w:val="13"/>
  </w:num>
  <w:num w:numId="27" w16cid:durableId="338385987">
    <w:abstractNumId w:val="13"/>
  </w:num>
  <w:num w:numId="28" w16cid:durableId="1050108647">
    <w:abstractNumId w:val="15"/>
  </w:num>
  <w:num w:numId="29" w16cid:durableId="340087295">
    <w:abstractNumId w:val="1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consecutiveHyphenLimit w:val="3"/>
  <w:hyphenationZone w:val="425"/>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727B"/>
    <w:rsid w:val="0001106D"/>
    <w:rsid w:val="00026D70"/>
    <w:rsid w:val="00051914"/>
    <w:rsid w:val="00056B63"/>
    <w:rsid w:val="00090A37"/>
    <w:rsid w:val="000F430A"/>
    <w:rsid w:val="00143E78"/>
    <w:rsid w:val="001963CC"/>
    <w:rsid w:val="001B0C48"/>
    <w:rsid w:val="001B20A9"/>
    <w:rsid w:val="001E1617"/>
    <w:rsid w:val="001E1F03"/>
    <w:rsid w:val="001E47CF"/>
    <w:rsid w:val="00203754"/>
    <w:rsid w:val="00212C4F"/>
    <w:rsid w:val="00226BE7"/>
    <w:rsid w:val="00227700"/>
    <w:rsid w:val="00236DBA"/>
    <w:rsid w:val="002649DA"/>
    <w:rsid w:val="00267992"/>
    <w:rsid w:val="002704EB"/>
    <w:rsid w:val="00292857"/>
    <w:rsid w:val="002A289E"/>
    <w:rsid w:val="002B4D54"/>
    <w:rsid w:val="002C5BC9"/>
    <w:rsid w:val="002D2429"/>
    <w:rsid w:val="0038541A"/>
    <w:rsid w:val="00392036"/>
    <w:rsid w:val="003A48EE"/>
    <w:rsid w:val="003B28CC"/>
    <w:rsid w:val="003F43CA"/>
    <w:rsid w:val="003F51E8"/>
    <w:rsid w:val="00415E42"/>
    <w:rsid w:val="004438CC"/>
    <w:rsid w:val="00495529"/>
    <w:rsid w:val="004A4660"/>
    <w:rsid w:val="004C274C"/>
    <w:rsid w:val="004D1985"/>
    <w:rsid w:val="005068E5"/>
    <w:rsid w:val="00574EBC"/>
    <w:rsid w:val="005D242F"/>
    <w:rsid w:val="005F7261"/>
    <w:rsid w:val="006131DD"/>
    <w:rsid w:val="00673901"/>
    <w:rsid w:val="006A03B8"/>
    <w:rsid w:val="006B2367"/>
    <w:rsid w:val="006C451C"/>
    <w:rsid w:val="006C552A"/>
    <w:rsid w:val="006E3B1F"/>
    <w:rsid w:val="006E5537"/>
    <w:rsid w:val="007018C6"/>
    <w:rsid w:val="007034E2"/>
    <w:rsid w:val="00724CA7"/>
    <w:rsid w:val="00741B76"/>
    <w:rsid w:val="00764098"/>
    <w:rsid w:val="00765F67"/>
    <w:rsid w:val="00772611"/>
    <w:rsid w:val="00780DE2"/>
    <w:rsid w:val="007B6312"/>
    <w:rsid w:val="007D7A4B"/>
    <w:rsid w:val="007E3BF5"/>
    <w:rsid w:val="0080727B"/>
    <w:rsid w:val="00813549"/>
    <w:rsid w:val="00823A56"/>
    <w:rsid w:val="00842AEF"/>
    <w:rsid w:val="008501CB"/>
    <w:rsid w:val="0085078E"/>
    <w:rsid w:val="00863D62"/>
    <w:rsid w:val="008807AB"/>
    <w:rsid w:val="008970AA"/>
    <w:rsid w:val="008E6F33"/>
    <w:rsid w:val="008E7125"/>
    <w:rsid w:val="008F1115"/>
    <w:rsid w:val="008F1BB3"/>
    <w:rsid w:val="008F2125"/>
    <w:rsid w:val="008F3852"/>
    <w:rsid w:val="00914374"/>
    <w:rsid w:val="00923849"/>
    <w:rsid w:val="00925CE8"/>
    <w:rsid w:val="00931D16"/>
    <w:rsid w:val="00990834"/>
    <w:rsid w:val="00A31EA4"/>
    <w:rsid w:val="00A45317"/>
    <w:rsid w:val="00A457E3"/>
    <w:rsid w:val="00A56E79"/>
    <w:rsid w:val="00A63733"/>
    <w:rsid w:val="00A73DEA"/>
    <w:rsid w:val="00A92588"/>
    <w:rsid w:val="00A97084"/>
    <w:rsid w:val="00AA6B09"/>
    <w:rsid w:val="00AC5DCE"/>
    <w:rsid w:val="00B01506"/>
    <w:rsid w:val="00B04C24"/>
    <w:rsid w:val="00B16867"/>
    <w:rsid w:val="00B5774B"/>
    <w:rsid w:val="00B82344"/>
    <w:rsid w:val="00BD44B5"/>
    <w:rsid w:val="00BF43F6"/>
    <w:rsid w:val="00C05D66"/>
    <w:rsid w:val="00C717BA"/>
    <w:rsid w:val="00C92425"/>
    <w:rsid w:val="00C97195"/>
    <w:rsid w:val="00CA2DDE"/>
    <w:rsid w:val="00CB4328"/>
    <w:rsid w:val="00CC7BC1"/>
    <w:rsid w:val="00CD3C51"/>
    <w:rsid w:val="00D11FBC"/>
    <w:rsid w:val="00D64F40"/>
    <w:rsid w:val="00D71C77"/>
    <w:rsid w:val="00D846ED"/>
    <w:rsid w:val="00DA3443"/>
    <w:rsid w:val="00DA3A66"/>
    <w:rsid w:val="00DA76C0"/>
    <w:rsid w:val="00DD3C8D"/>
    <w:rsid w:val="00DF268D"/>
    <w:rsid w:val="00E02226"/>
    <w:rsid w:val="00E10715"/>
    <w:rsid w:val="00E97313"/>
    <w:rsid w:val="00EB5B33"/>
    <w:rsid w:val="00EE429F"/>
    <w:rsid w:val="00F0668B"/>
    <w:rsid w:val="00F24749"/>
    <w:rsid w:val="00F3358D"/>
    <w:rsid w:val="00F34DE6"/>
    <w:rsid w:val="00F369B2"/>
    <w:rsid w:val="00F6048C"/>
    <w:rsid w:val="00F81840"/>
    <w:rsid w:val="00F96F2B"/>
    <w:rsid w:val="00F97B54"/>
    <w:rsid w:val="00FC1017"/>
    <w:rsid w:val="00FE5B1F"/>
    <w:rsid w:val="00FF547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46E7FD72"/>
  <w15:chartTrackingRefBased/>
  <w15:docId w15:val="{768D28A4-B79E-42F9-9CEE-B0767FC35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caption" w:semiHidden="1" w:unhideWhenUsed="1" w:qFormat="1"/>
    <w:lsdException w:name="footnote reference" w:uiPriority="99"/>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931D16"/>
    <w:pPr>
      <w:spacing w:after="160" w:line="259" w:lineRule="auto"/>
    </w:pPr>
    <w:rPr>
      <w:rFonts w:ascii="Calibri" w:eastAsia="Calibri" w:hAnsi="Calibri"/>
      <w:sz w:val="22"/>
      <w:szCs w:val="22"/>
      <w:lang w:eastAsia="en-US"/>
    </w:rPr>
  </w:style>
  <w:style w:type="paragraph" w:styleId="berschrift1">
    <w:name w:val="heading 1"/>
    <w:basedOn w:val="Standard"/>
    <w:next w:val="Standard"/>
    <w:qFormat/>
    <w:pPr>
      <w:keepNext/>
      <w:spacing w:before="240" w:after="60"/>
      <w:outlineLvl w:val="0"/>
    </w:pPr>
    <w:rPr>
      <w:rFonts w:ascii="Arial" w:hAnsi="Arial" w:cs="Arial"/>
      <w:b/>
      <w:bCs/>
      <w:kern w:val="32"/>
      <w:sz w:val="32"/>
      <w:szCs w:val="32"/>
    </w:rPr>
  </w:style>
  <w:style w:type="paragraph" w:styleId="berschrift4">
    <w:name w:val="heading 4"/>
    <w:basedOn w:val="Standard"/>
    <w:next w:val="Standard"/>
    <w:autoRedefine/>
    <w:qFormat/>
    <w:pPr>
      <w:keepNext/>
      <w:spacing w:before="240" w:after="60"/>
      <w:outlineLvl w:val="3"/>
    </w:pPr>
    <w:rPr>
      <w:rFonts w:ascii="Times" w:hAnsi="Times"/>
      <w:b/>
      <w:bCs/>
      <w:sz w:val="28"/>
      <w:szCs w:val="28"/>
    </w:rPr>
  </w:style>
  <w:style w:type="paragraph" w:styleId="berschrift5">
    <w:name w:val="heading 5"/>
    <w:basedOn w:val="Standard"/>
    <w:next w:val="Standard"/>
    <w:link w:val="berschrift5Zchn"/>
    <w:autoRedefine/>
    <w:qFormat/>
    <w:pPr>
      <w:spacing w:before="240" w:after="60"/>
      <w:outlineLvl w:val="4"/>
    </w:pPr>
    <w:rPr>
      <w:rFonts w:ascii="Times" w:hAnsi="Times"/>
      <w:b/>
      <w:bCs/>
      <w:i/>
      <w:iCs/>
      <w:sz w:val="26"/>
      <w:szCs w:val="26"/>
    </w:rPr>
  </w:style>
  <w:style w:type="paragraph" w:styleId="berschrift6">
    <w:name w:val="heading 6"/>
    <w:basedOn w:val="Standard"/>
    <w:next w:val="Standard"/>
    <w:autoRedefine/>
    <w:qFormat/>
    <w:pPr>
      <w:spacing w:before="240" w:after="60"/>
      <w:outlineLvl w:val="5"/>
    </w:pPr>
    <w:rPr>
      <w:rFonts w:ascii="Times" w:hAnsi="Times"/>
      <w:b/>
      <w:bCs/>
    </w:rPr>
  </w:style>
  <w:style w:type="paragraph" w:styleId="berschrift7">
    <w:name w:val="heading 7"/>
    <w:basedOn w:val="Standard"/>
    <w:next w:val="Standard"/>
    <w:autoRedefine/>
    <w:qFormat/>
    <w:pPr>
      <w:spacing w:before="240" w:after="60"/>
      <w:outlineLvl w:val="6"/>
    </w:pPr>
    <w:rPr>
      <w:rFonts w:ascii="Times" w:hAnsi="Times"/>
    </w:rPr>
  </w:style>
  <w:style w:type="paragraph" w:styleId="berschrift8">
    <w:name w:val="heading 8"/>
    <w:basedOn w:val="Standard"/>
    <w:next w:val="Standard"/>
    <w:autoRedefine/>
    <w:qFormat/>
    <w:pPr>
      <w:spacing w:before="240" w:after="60"/>
      <w:outlineLvl w:val="7"/>
    </w:pPr>
    <w:rPr>
      <w:rFonts w:ascii="Times" w:hAnsi="Times"/>
      <w:i/>
      <w:iCs/>
    </w:rPr>
  </w:style>
  <w:style w:type="paragraph" w:styleId="berschrift9">
    <w:name w:val="heading 9"/>
    <w:basedOn w:val="Standard"/>
    <w:next w:val="Standard"/>
    <w:autoRedefine/>
    <w:qFormat/>
    <w:pPr>
      <w:spacing w:before="240" w:after="60"/>
      <w:outlineLvl w:val="8"/>
    </w:pPr>
    <w:rPr>
      <w:rFonts w:ascii="Arial" w:hAnsi="Arial" w:cs="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after="0"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1"/>
      </w:numPr>
      <w:tabs>
        <w:tab w:val="clear" w:pos="454"/>
        <w:tab w:val="left" w:pos="397"/>
      </w:tabs>
      <w:spacing w:before="120" w:after="0"/>
      <w:ind w:left="397" w:hanging="397"/>
    </w:pPr>
  </w:style>
  <w:style w:type="paragraph" w:customStyle="1" w:styleId="HaupttextEinzWrfel">
    <w:name w:val="Haupttext Einz. Würfel"/>
    <w:basedOn w:val="HaupttextEinz1"/>
    <w:pPr>
      <w:numPr>
        <w:numId w:val="2"/>
      </w:numPr>
      <w:tabs>
        <w:tab w:val="clear" w:pos="397"/>
      </w:tabs>
      <w:jc w:val="left"/>
    </w:pPr>
  </w:style>
  <w:style w:type="paragraph" w:customStyle="1" w:styleId="HaupttextDoppEinz">
    <w:name w:val="Haupttext Dopp. Einz. –"/>
    <w:basedOn w:val="HaupttextEinzWrfel"/>
    <w:pPr>
      <w:numPr>
        <w:numId w:val="3"/>
      </w:numPr>
      <w:tabs>
        <w:tab w:val="clear" w:pos="907"/>
        <w:tab w:val="left" w:pos="680"/>
      </w:tabs>
      <w:spacing w:before="80"/>
      <w:ind w:left="681" w:hanging="284"/>
    </w:pPr>
  </w:style>
  <w:style w:type="paragraph" w:customStyle="1" w:styleId="HaupttextEinza">
    <w:name w:val="Haupttext Einz. a)"/>
    <w:basedOn w:val="Standard"/>
    <w:pPr>
      <w:numPr>
        <w:numId w:val="4"/>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after="0"/>
      <w:ind w:left="397" w:hanging="397"/>
    </w:pPr>
  </w:style>
  <w:style w:type="paragraph" w:styleId="Kopfzeile">
    <w:name w:val="header"/>
    <w:basedOn w:val="Standard"/>
    <w:rsid w:val="00BD44B5"/>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0F430A"/>
    <w:pPr>
      <w:spacing w:after="240" w:line="360" w:lineRule="exact"/>
    </w:pPr>
    <w:rPr>
      <w:rFonts w:ascii="Verdana" w:hAnsi="Verdana"/>
      <w:b/>
      <w:snapToGrid w:val="0"/>
      <w:color w:val="006699"/>
      <w:sz w:val="32"/>
    </w:rPr>
  </w:style>
  <w:style w:type="paragraph" w:styleId="Fuzeile">
    <w:name w:val="footer"/>
    <w:basedOn w:val="Standard"/>
    <w:rsid w:val="00BD44B5"/>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paragraph" w:styleId="Listenabsatz">
    <w:name w:val="List Paragraph"/>
    <w:basedOn w:val="Standard"/>
    <w:link w:val="ListenabsatzZchn"/>
    <w:uiPriority w:val="34"/>
    <w:qFormat/>
    <w:rsid w:val="0080727B"/>
    <w:pPr>
      <w:ind w:left="720"/>
      <w:contextualSpacing/>
    </w:pPr>
  </w:style>
  <w:style w:type="character" w:styleId="Hyperlink">
    <w:name w:val="Hyperlink"/>
    <w:uiPriority w:val="99"/>
    <w:unhideWhenUsed/>
    <w:rsid w:val="0080727B"/>
    <w:rPr>
      <w:color w:val="0000FF"/>
      <w:u w:val="single"/>
    </w:rPr>
  </w:style>
  <w:style w:type="paragraph" w:styleId="Funotentext">
    <w:name w:val="footnote text"/>
    <w:basedOn w:val="Standard"/>
    <w:link w:val="FunotentextZchn"/>
    <w:rsid w:val="0080727B"/>
    <w:pPr>
      <w:numPr>
        <w:ilvl w:val="1"/>
      </w:numPr>
      <w:tabs>
        <w:tab w:val="left" w:pos="567"/>
        <w:tab w:val="right" w:pos="8505"/>
      </w:tabs>
      <w:spacing w:after="120" w:line="240" w:lineRule="auto"/>
      <w:ind w:left="567" w:hanging="567"/>
    </w:pPr>
    <w:rPr>
      <w:rFonts w:ascii="Times New Roman" w:eastAsia="Times New Roman" w:hAnsi="Times New Roman"/>
      <w:sz w:val="20"/>
      <w:szCs w:val="20"/>
      <w:lang w:eastAsia="de-DE"/>
    </w:rPr>
  </w:style>
  <w:style w:type="character" w:customStyle="1" w:styleId="FunotentextZchn">
    <w:name w:val="Fußnotentext Zchn"/>
    <w:basedOn w:val="Absatz-Standardschriftart"/>
    <w:link w:val="Funotentext"/>
    <w:rsid w:val="0080727B"/>
    <w:rPr>
      <w:lang w:eastAsia="de-DE"/>
    </w:rPr>
  </w:style>
  <w:style w:type="character" w:styleId="Funotenzeichen">
    <w:name w:val="footnote reference"/>
    <w:uiPriority w:val="99"/>
    <w:rsid w:val="0080727B"/>
    <w:rPr>
      <w:vertAlign w:val="superscript"/>
    </w:rPr>
  </w:style>
  <w:style w:type="table" w:styleId="Tabellenraster">
    <w:name w:val="Table Grid"/>
    <w:basedOn w:val="NormaleTabelle"/>
    <w:uiPriority w:val="39"/>
    <w:rsid w:val="0080727B"/>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ichtaufgelsteErwhnung1">
    <w:name w:val="Nicht aufgelöste Erwähnung1"/>
    <w:basedOn w:val="Absatz-Standardschriftart"/>
    <w:uiPriority w:val="99"/>
    <w:semiHidden/>
    <w:unhideWhenUsed/>
    <w:rsid w:val="00D11FBC"/>
    <w:rPr>
      <w:color w:val="605E5C"/>
      <w:shd w:val="clear" w:color="auto" w:fill="E1DFDD"/>
    </w:rPr>
  </w:style>
  <w:style w:type="paragraph" w:styleId="Sprechblasentext">
    <w:name w:val="Balloon Text"/>
    <w:basedOn w:val="Standard"/>
    <w:link w:val="SprechblasentextZchn"/>
    <w:rsid w:val="00292857"/>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rsid w:val="00292857"/>
    <w:rPr>
      <w:rFonts w:ascii="Segoe UI" w:eastAsia="Calibri" w:hAnsi="Segoe UI" w:cs="Segoe UI"/>
      <w:sz w:val="18"/>
      <w:szCs w:val="18"/>
      <w:lang w:eastAsia="en-US"/>
    </w:rPr>
  </w:style>
  <w:style w:type="character" w:styleId="NichtaufgelsteErwhnung">
    <w:name w:val="Unresolved Mention"/>
    <w:basedOn w:val="Absatz-Standardschriftart"/>
    <w:uiPriority w:val="99"/>
    <w:semiHidden/>
    <w:unhideWhenUsed/>
    <w:rsid w:val="00673901"/>
    <w:rPr>
      <w:color w:val="605E5C"/>
      <w:shd w:val="clear" w:color="auto" w:fill="E1DFDD"/>
    </w:rPr>
  </w:style>
  <w:style w:type="character" w:customStyle="1" w:styleId="berschrift5Zchn">
    <w:name w:val="Überschrift 5 Zchn"/>
    <w:basedOn w:val="Absatz-Standardschriftart"/>
    <w:link w:val="berschrift5"/>
    <w:rsid w:val="00574EBC"/>
    <w:rPr>
      <w:rFonts w:ascii="Times" w:eastAsia="Calibri" w:hAnsi="Times"/>
      <w:b/>
      <w:bCs/>
      <w:i/>
      <w:iCs/>
      <w:sz w:val="26"/>
      <w:szCs w:val="26"/>
      <w:lang w:eastAsia="en-US"/>
    </w:rPr>
  </w:style>
  <w:style w:type="character" w:customStyle="1" w:styleId="ListenabsatzZchn">
    <w:name w:val="Listenabsatz Zchn"/>
    <w:basedOn w:val="Absatz-Standardschriftart"/>
    <w:link w:val="Listenabsatz"/>
    <w:uiPriority w:val="34"/>
    <w:rsid w:val="00574EBC"/>
    <w:rPr>
      <w:rFonts w:ascii="Calibri" w:eastAsia="Calibri" w:hAnsi="Calibri"/>
      <w:sz w:val="22"/>
      <w:szCs w:val="22"/>
      <w:lang w:eastAsia="en-US"/>
    </w:rPr>
  </w:style>
  <w:style w:type="character" w:styleId="Kommentarzeichen">
    <w:name w:val="annotation reference"/>
    <w:basedOn w:val="Absatz-Standardschriftart"/>
    <w:unhideWhenUsed/>
    <w:rsid w:val="00D64F40"/>
    <w:rPr>
      <w:sz w:val="16"/>
      <w:szCs w:val="16"/>
    </w:rPr>
  </w:style>
  <w:style w:type="paragraph" w:styleId="Kommentartext">
    <w:name w:val="annotation text"/>
    <w:basedOn w:val="Standard"/>
    <w:link w:val="KommentartextZchn"/>
    <w:uiPriority w:val="99"/>
    <w:unhideWhenUsed/>
    <w:rsid w:val="00D64F40"/>
    <w:pPr>
      <w:spacing w:line="240" w:lineRule="auto"/>
    </w:pPr>
    <w:rPr>
      <w:rFonts w:asciiTheme="minorHAnsi" w:eastAsiaTheme="minorHAnsi" w:hAnsiTheme="minorHAnsi" w:cstheme="minorBidi"/>
      <w:sz w:val="20"/>
      <w:szCs w:val="20"/>
      <w:lang w:val="en-US"/>
    </w:rPr>
  </w:style>
  <w:style w:type="character" w:customStyle="1" w:styleId="KommentartextZchn">
    <w:name w:val="Kommentartext Zchn"/>
    <w:basedOn w:val="Absatz-Standardschriftart"/>
    <w:link w:val="Kommentartext"/>
    <w:uiPriority w:val="99"/>
    <w:rsid w:val="00D64F40"/>
    <w:rPr>
      <w:rFonts w:asciiTheme="minorHAnsi" w:eastAsiaTheme="minorHAnsi" w:hAnsiTheme="minorHAnsi" w:cstheme="minorBidi"/>
      <w:lang w:val="en-US" w:eastAsia="en-US"/>
    </w:rPr>
  </w:style>
  <w:style w:type="numbering" w:customStyle="1" w:styleId="WWNum24">
    <w:name w:val="WWNum24"/>
    <w:basedOn w:val="KeineListe"/>
    <w:rsid w:val="00D64F40"/>
    <w:pPr>
      <w:numPr>
        <w:numId w:val="18"/>
      </w:numPr>
    </w:pPr>
  </w:style>
  <w:style w:type="numbering" w:customStyle="1" w:styleId="WWNum25">
    <w:name w:val="WWNum25"/>
    <w:basedOn w:val="KeineListe"/>
    <w:rsid w:val="00D64F40"/>
    <w:pPr>
      <w:numPr>
        <w:numId w:val="19"/>
      </w:numPr>
    </w:pPr>
  </w:style>
  <w:style w:type="paragraph" w:customStyle="1" w:styleId="Standard1">
    <w:name w:val="Standard1"/>
    <w:basedOn w:val="Standard"/>
    <w:rsid w:val="00931D16"/>
    <w:pPr>
      <w:spacing w:before="100" w:beforeAutospacing="1" w:after="100" w:afterAutospacing="1" w:line="240" w:lineRule="auto"/>
    </w:pPr>
    <w:rPr>
      <w:rFonts w:ascii="Times New Roman" w:eastAsia="Times New Roman" w:hAnsi="Times New Roman"/>
      <w:sz w:val="24"/>
      <w:szCs w:val="24"/>
      <w:lang w:eastAsia="de-CH"/>
    </w:rPr>
  </w:style>
  <w:style w:type="paragraph" w:customStyle="1" w:styleId="ti-art">
    <w:name w:val="ti-art"/>
    <w:basedOn w:val="Standard"/>
    <w:rsid w:val="005D242F"/>
    <w:pPr>
      <w:spacing w:before="100" w:beforeAutospacing="1" w:after="100" w:afterAutospacing="1" w:line="240" w:lineRule="auto"/>
    </w:pPr>
    <w:rPr>
      <w:rFonts w:ascii="Times New Roman" w:eastAsia="Times New Roman" w:hAnsi="Times New Roman"/>
      <w:sz w:val="24"/>
      <w:szCs w:val="24"/>
      <w:lang w:eastAsia="de-CH"/>
    </w:rPr>
  </w:style>
  <w:style w:type="paragraph" w:customStyle="1" w:styleId="sti-art">
    <w:name w:val="sti-art"/>
    <w:basedOn w:val="Standard"/>
    <w:rsid w:val="005D242F"/>
    <w:pPr>
      <w:spacing w:before="100" w:beforeAutospacing="1" w:after="100" w:afterAutospacing="1" w:line="240" w:lineRule="auto"/>
    </w:pPr>
    <w:rPr>
      <w:rFonts w:ascii="Times New Roman" w:eastAsia="Times New Roman" w:hAnsi="Times New Roman"/>
      <w:sz w:val="24"/>
      <w:szCs w:val="24"/>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8296056">
      <w:bodyDiv w:val="1"/>
      <w:marLeft w:val="0"/>
      <w:marRight w:val="0"/>
      <w:marTop w:val="0"/>
      <w:marBottom w:val="0"/>
      <w:divBdr>
        <w:top w:val="none" w:sz="0" w:space="0" w:color="auto"/>
        <w:left w:val="none" w:sz="0" w:space="0" w:color="auto"/>
        <w:bottom w:val="none" w:sz="0" w:space="0" w:color="auto"/>
        <w:right w:val="none" w:sz="0" w:space="0" w:color="auto"/>
      </w:divBdr>
    </w:div>
    <w:div w:id="1148479917">
      <w:bodyDiv w:val="1"/>
      <w:marLeft w:val="0"/>
      <w:marRight w:val="0"/>
      <w:marTop w:val="0"/>
      <w:marBottom w:val="0"/>
      <w:divBdr>
        <w:top w:val="none" w:sz="0" w:space="0" w:color="auto"/>
        <w:left w:val="none" w:sz="0" w:space="0" w:color="auto"/>
        <w:bottom w:val="none" w:sz="0" w:space="0" w:color="auto"/>
        <w:right w:val="none" w:sz="0" w:space="0" w:color="auto"/>
      </w:divBdr>
    </w:div>
    <w:div w:id="1741976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de/intl/de/policies/" TargetMode="External"/><Relationship Id="rId13" Type="http://schemas.openxmlformats.org/officeDocument/2006/relationships/hyperlink" Target="file:///C:\Users\weishaupt\Downloads\www.facebook.com\policy.php" TargetMode="External"/><Relationship Id="rId18" Type="http://schemas.openxmlformats.org/officeDocument/2006/relationships/hyperlink" Target="http://www.edoeb.admin.ch"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google.com/analytics/terms/de.html" TargetMode="External"/><Relationship Id="rId12" Type="http://schemas.openxmlformats.org/officeDocument/2006/relationships/hyperlink" Target="https://developers.facebook.com/docs/plugins" TargetMode="External"/><Relationship Id="rId17" Type="http://schemas.openxmlformats.org/officeDocument/2006/relationships/hyperlink" Target="mailto:datenschutz@..........................kontaktieren" TargetMode="External"/><Relationship Id="rId2" Type="http://schemas.openxmlformats.org/officeDocument/2006/relationships/styles" Target="styles.xml"/><Relationship Id="rId16" Type="http://schemas.openxmlformats.org/officeDocument/2006/relationships/hyperlink" Target="file:///C:\Users\weishaupt\Downloads\www.xing.com\app\share%3fop=data_protection"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upport.mozilla.com/en-US/kb/Cookies" TargetMode="External"/><Relationship Id="rId5" Type="http://schemas.openxmlformats.org/officeDocument/2006/relationships/footnotes" Target="footnotes.xml"/><Relationship Id="rId15" Type="http://schemas.openxmlformats.org/officeDocument/2006/relationships/hyperlink" Target="https://developers.google.com/+/plugins" TargetMode="External"/><Relationship Id="rId10" Type="http://schemas.openxmlformats.org/officeDocument/2006/relationships/hyperlink" Target="https://support.microsoft.com/help/17442/windows-internet-explorer-delete-manage-cookies"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google.de/intl/de/policies/privacy" TargetMode="External"/><Relationship Id="rId14" Type="http://schemas.openxmlformats.org/officeDocument/2006/relationships/hyperlink" Target="http://twitter.com/privacy"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eur-lex.europa.eu/eli/reg/2016/679/oj"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F:\Vorlagen\Tools\Toolvorlage%20A4.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Toolvorlage A4</Template>
  <TotalTime>0</TotalTime>
  <Pages>27</Pages>
  <Words>10232</Words>
  <Characters>69278</Characters>
  <Application>Microsoft Office Word</Application>
  <DocSecurity>0</DocSecurity>
  <Lines>577</Lines>
  <Paragraphs>158</Paragraphs>
  <ScaleCrop>false</ScaleCrop>
  <HeadingPairs>
    <vt:vector size="2" baseType="variant">
      <vt:variant>
        <vt:lpstr>Titel</vt:lpstr>
      </vt:variant>
      <vt:variant>
        <vt:i4>1</vt:i4>
      </vt:variant>
    </vt:vector>
  </HeadingPairs>
  <TitlesOfParts>
    <vt:vector size="1" baseType="lpstr">
      <vt:lpstr/>
    </vt:vector>
  </TitlesOfParts>
  <Company>WEKA MEDIA GmbH &amp; Co. KG</Company>
  <LinksUpToDate>false</LinksUpToDate>
  <CharactersWithSpaces>79352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keywords/>
  <dc:description/>
</cp:coreProperties>
</file>