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7FAB" w14:textId="24F087C4" w:rsidR="0001209E" w:rsidRPr="00D55C57" w:rsidRDefault="0001209E" w:rsidP="00D55C57">
      <w:pPr>
        <w:pStyle w:val="Titel1-Vertrag"/>
        <w:spacing w:before="0" w:after="120"/>
        <w:rPr>
          <w:rFonts w:ascii="Verdana" w:hAnsi="Verdana"/>
        </w:rPr>
      </w:pPr>
      <w:r w:rsidRPr="00D55C57">
        <w:rPr>
          <w:rFonts w:ascii="Verdana" w:hAnsi="Verdana"/>
        </w:rPr>
        <w:t>Ehevertrag</w:t>
      </w:r>
      <w:r w:rsidRPr="00D55C57">
        <w:rPr>
          <w:rStyle w:val="Funotenzeichen"/>
          <w:rFonts w:ascii="Verdana" w:hAnsi="Verdana"/>
        </w:rPr>
        <w:footnoteReference w:id="1"/>
      </w:r>
      <w:r w:rsidRPr="00D55C57">
        <w:rPr>
          <w:rFonts w:ascii="Verdana" w:hAnsi="Verdana"/>
        </w:rPr>
        <w:br/>
        <w:t>(Gütertrennung vor Eheschliessung)</w:t>
      </w:r>
    </w:p>
    <w:p w14:paraId="466667FC" w14:textId="77777777" w:rsidR="0001209E" w:rsidRPr="00D55C57" w:rsidRDefault="0001209E" w:rsidP="00704ABF">
      <w:pPr>
        <w:tabs>
          <w:tab w:val="right" w:pos="9072"/>
        </w:tabs>
        <w:spacing w:line="260" w:lineRule="exact"/>
        <w:rPr>
          <w:rFonts w:ascii="Verdana" w:hAnsi="Verdana"/>
          <w:b/>
          <w:color w:val="FF0000"/>
          <w:sz w:val="18"/>
        </w:rPr>
      </w:pPr>
    </w:p>
    <w:p w14:paraId="61B01678" w14:textId="77777777" w:rsidR="0001209E" w:rsidRPr="00D55C57" w:rsidRDefault="0001209E" w:rsidP="00704ABF">
      <w:pPr>
        <w:tabs>
          <w:tab w:val="right" w:pos="9072"/>
        </w:tabs>
        <w:spacing w:line="260" w:lineRule="exact"/>
        <w:rPr>
          <w:rFonts w:ascii="Verdana" w:hAnsi="Verdana"/>
          <w:i/>
          <w:color w:val="FF0000"/>
          <w:sz w:val="18"/>
        </w:rPr>
      </w:pPr>
      <w:r w:rsidRPr="00D55C57">
        <w:rPr>
          <w:rFonts w:ascii="Verdana" w:hAnsi="Verdana"/>
          <w:b/>
          <w:color w:val="FF0000"/>
          <w:sz w:val="18"/>
        </w:rPr>
        <w:t xml:space="preserve">Kurzbeschreibung: </w:t>
      </w:r>
      <w:r w:rsidRPr="00D55C57">
        <w:rPr>
          <w:rFonts w:ascii="Verdana" w:hAnsi="Verdana"/>
          <w:i/>
          <w:color w:val="FF0000"/>
          <w:sz w:val="18"/>
        </w:rPr>
        <w:t>Diesen Vertrag schliessen zwei Personen im Hinblick auf ihre Eheschliessung. Sie bezwecken damit ihre güterrechtlichen Verhältnisse vom Anfang ihrer Ehe an dem Güterstand der Gütertrennung zu unterstellen.</w:t>
      </w:r>
    </w:p>
    <w:p w14:paraId="3B5AF753" w14:textId="77777777" w:rsidR="00704ABF" w:rsidRPr="00D55C57" w:rsidRDefault="00704ABF" w:rsidP="00704ABF">
      <w:pPr>
        <w:tabs>
          <w:tab w:val="right" w:pos="9072"/>
        </w:tabs>
        <w:spacing w:line="260" w:lineRule="exact"/>
        <w:rPr>
          <w:rFonts w:ascii="Verdana" w:hAnsi="Verdana"/>
          <w:i/>
          <w:color w:val="FF0000"/>
          <w:sz w:val="18"/>
        </w:rPr>
      </w:pPr>
    </w:p>
    <w:p w14:paraId="2BCEFD0D" w14:textId="77777777" w:rsidR="0001209E" w:rsidRPr="00D55C57" w:rsidRDefault="0001209E" w:rsidP="00704ABF">
      <w:pPr>
        <w:tabs>
          <w:tab w:val="right" w:pos="9072"/>
        </w:tabs>
        <w:spacing w:line="260" w:lineRule="exact"/>
        <w:rPr>
          <w:rFonts w:ascii="Verdana" w:hAnsi="Verdana"/>
          <w:i/>
          <w:color w:val="FF0000"/>
          <w:sz w:val="18"/>
        </w:rPr>
      </w:pPr>
      <w:r w:rsidRPr="00D55C57">
        <w:rPr>
          <w:rFonts w:ascii="Verdana" w:hAnsi="Verdana"/>
          <w:i/>
          <w:color w:val="FF0000"/>
          <w:sz w:val="18"/>
        </w:rPr>
        <w:t>Der Vertrag bedarf der öffentlichen Beurkundung.</w:t>
      </w:r>
    </w:p>
    <w:p w14:paraId="3ECEA3A7" w14:textId="77777777" w:rsidR="0001209E" w:rsidRPr="00D55C57" w:rsidRDefault="0001209E" w:rsidP="0001209E">
      <w:pPr>
        <w:spacing w:line="360" w:lineRule="auto"/>
        <w:rPr>
          <w:rFonts w:ascii="Verdana" w:hAnsi="Verdana"/>
        </w:rPr>
      </w:pPr>
    </w:p>
    <w:p w14:paraId="186925E5" w14:textId="77777777" w:rsidR="0001209E" w:rsidRPr="00D55C57" w:rsidRDefault="0001209E" w:rsidP="0001209E">
      <w:pPr>
        <w:spacing w:line="360" w:lineRule="auto"/>
        <w:rPr>
          <w:rFonts w:ascii="Verdana" w:hAnsi="Verdana"/>
        </w:rPr>
      </w:pPr>
      <w:r w:rsidRPr="00D55C57">
        <w:rPr>
          <w:rFonts w:ascii="Verdana" w:hAnsi="Verdana"/>
        </w:rPr>
        <w:t>Vor dem unterzeichnenden [</w:t>
      </w:r>
      <w:r>
        <w:rPr>
          <w:rFonts w:ascii="Verdana" w:hAnsi="Verdana"/>
          <w:highlight w:val="lightGray"/>
        </w:rPr>
        <w:t>öffentlichen</w:t>
      </w:r>
      <w:r w:rsidRPr="00D55C57">
        <w:rPr>
          <w:rFonts w:ascii="Verdana" w:hAnsi="Verdana"/>
        </w:rPr>
        <w:t>] Urkundsbeamten des [</w:t>
      </w:r>
      <w:r>
        <w:rPr>
          <w:rFonts w:ascii="Verdana" w:hAnsi="Verdana"/>
          <w:highlight w:val="lightGray"/>
        </w:rPr>
        <w:t>Notariates</w:t>
      </w:r>
      <w:r w:rsidRPr="00D55C57">
        <w:rPr>
          <w:rFonts w:ascii="Verdana" w:hAnsi="Verdana"/>
        </w:rPr>
        <w:t>] sind heute folgende Personen erschienen:</w:t>
      </w:r>
    </w:p>
    <w:p w14:paraId="14DF8F12" w14:textId="77777777" w:rsidR="0001209E" w:rsidRPr="00D55C57" w:rsidRDefault="0001209E" w:rsidP="0001209E">
      <w:pPr>
        <w:spacing w:line="360" w:lineRule="auto"/>
        <w:rPr>
          <w:rFonts w:ascii="Verdana" w:hAnsi="Verdana"/>
        </w:rPr>
      </w:pPr>
    </w:p>
    <w:p w14:paraId="5F8066F3" w14:textId="77777777" w:rsidR="0001209E" w:rsidRPr="00D55C57" w:rsidRDefault="0001209E" w:rsidP="0001209E">
      <w:pPr>
        <w:spacing w:line="360" w:lineRule="auto"/>
        <w:rPr>
          <w:rFonts w:ascii="Verdana" w:hAnsi="Verdana"/>
        </w:rPr>
      </w:pPr>
      <w:r w:rsidRPr="00D55C57">
        <w:rPr>
          <w:rFonts w:ascii="Verdana" w:hAnsi="Verdana"/>
        </w:rPr>
        <w:t>1. [</w:t>
      </w:r>
      <w:r>
        <w:rPr>
          <w:rFonts w:ascii="Verdana" w:hAnsi="Verdana"/>
          <w:b/>
          <w:highlight w:val="lightGray"/>
        </w:rPr>
        <w:t>Vorname Name</w:t>
      </w:r>
      <w:r w:rsidRPr="00D55C57">
        <w:rPr>
          <w:rFonts w:ascii="Verdana" w:hAnsi="Verdana"/>
        </w:rPr>
        <w:t>], geb. [</w:t>
      </w:r>
      <w:r>
        <w:rPr>
          <w:rFonts w:ascii="Verdana" w:hAnsi="Verdana"/>
          <w:highlight w:val="lightGray"/>
        </w:rPr>
        <w:t>Geburtsdatum</w:t>
      </w:r>
      <w:r w:rsidRPr="00D55C57">
        <w:rPr>
          <w:rFonts w:ascii="Verdana" w:hAnsi="Verdana"/>
        </w:rPr>
        <w:t>], von [</w:t>
      </w:r>
      <w:r>
        <w:rPr>
          <w:rFonts w:ascii="Verdana" w:hAnsi="Verdana"/>
          <w:highlight w:val="lightGray"/>
        </w:rPr>
        <w:t>Heimatort</w:t>
      </w:r>
      <w:r w:rsidRPr="00D55C57">
        <w:rPr>
          <w:rFonts w:ascii="Verdana" w:hAnsi="Verdana"/>
        </w:rPr>
        <w:t>], wohnhaft</w:t>
      </w:r>
      <w:r w:rsidRPr="00D55C57">
        <w:rPr>
          <w:rFonts w:ascii="Verdana" w:hAnsi="Verdana"/>
          <w:i/>
        </w:rPr>
        <w:t xml:space="preserve"> </w:t>
      </w:r>
      <w:r w:rsidRPr="00D55C57">
        <w:rPr>
          <w:rFonts w:ascii="Verdana" w:hAnsi="Verdana"/>
        </w:rPr>
        <w:t>[</w:t>
      </w:r>
      <w:r>
        <w:rPr>
          <w:rFonts w:ascii="Verdana" w:hAnsi="Verdana"/>
          <w:highlight w:val="lightGray"/>
        </w:rPr>
        <w:t>Adresse</w:t>
      </w:r>
      <w:r w:rsidRPr="00D55C57">
        <w:rPr>
          <w:rFonts w:ascii="Verdana" w:hAnsi="Verdana"/>
        </w:rPr>
        <w:t>]</w:t>
      </w:r>
    </w:p>
    <w:p w14:paraId="5BFA6812" w14:textId="77777777" w:rsidR="0001209E" w:rsidRPr="00D55C57" w:rsidRDefault="0001209E" w:rsidP="0001209E">
      <w:pPr>
        <w:tabs>
          <w:tab w:val="right" w:pos="8789"/>
        </w:tabs>
        <w:rPr>
          <w:rFonts w:ascii="Verdana" w:hAnsi="Verdana"/>
        </w:rPr>
      </w:pPr>
      <w:r w:rsidRPr="00D55C57">
        <w:rPr>
          <w:rFonts w:ascii="Verdana" w:hAnsi="Verdana"/>
        </w:rPr>
        <w:tab/>
        <w:t>(</w:t>
      </w:r>
      <w:r w:rsidR="00E25503" w:rsidRPr="00D55C57">
        <w:rPr>
          <w:rFonts w:ascii="Verdana" w:hAnsi="Verdana"/>
          <w:b/>
        </w:rPr>
        <w:t>«</w:t>
      </w:r>
      <w:r w:rsidRPr="00D55C57">
        <w:rPr>
          <w:rFonts w:ascii="Verdana" w:hAnsi="Verdana"/>
          <w:b/>
        </w:rPr>
        <w:t>Ehefrau</w:t>
      </w:r>
      <w:r w:rsidR="00E25503" w:rsidRPr="00D55C57">
        <w:rPr>
          <w:rFonts w:ascii="Verdana" w:hAnsi="Verdana"/>
          <w:b/>
        </w:rPr>
        <w:t>»</w:t>
      </w:r>
      <w:r w:rsidRPr="00D55C57">
        <w:rPr>
          <w:rFonts w:ascii="Verdana" w:hAnsi="Verdana"/>
        </w:rPr>
        <w:t>)</w:t>
      </w:r>
    </w:p>
    <w:p w14:paraId="307754AE" w14:textId="77777777" w:rsidR="0001209E" w:rsidRDefault="0001209E" w:rsidP="0001209E">
      <w:pPr>
        <w:spacing w:line="360" w:lineRule="auto"/>
        <w:rPr>
          <w:rFonts w:ascii="Verdana" w:hAnsi="Verdana"/>
          <w:highlight w:val="lightGray"/>
        </w:rPr>
      </w:pPr>
      <w:r w:rsidRPr="00D55C57">
        <w:rPr>
          <w:rFonts w:ascii="Verdana" w:hAnsi="Verdana"/>
        </w:rPr>
        <w:t>und</w:t>
      </w:r>
    </w:p>
    <w:p w14:paraId="6CF85E64" w14:textId="77777777" w:rsidR="0001209E" w:rsidRPr="00D55C57" w:rsidRDefault="0001209E" w:rsidP="0001209E">
      <w:pPr>
        <w:tabs>
          <w:tab w:val="right" w:pos="8789"/>
        </w:tabs>
        <w:spacing w:line="360" w:lineRule="auto"/>
        <w:rPr>
          <w:rFonts w:ascii="Verdana" w:hAnsi="Verdana"/>
        </w:rPr>
      </w:pPr>
      <w:r w:rsidRPr="00D55C57">
        <w:rPr>
          <w:rFonts w:ascii="Verdana" w:hAnsi="Verdana"/>
        </w:rPr>
        <w:t>2. [</w:t>
      </w:r>
      <w:r>
        <w:rPr>
          <w:rFonts w:ascii="Verdana" w:hAnsi="Verdana"/>
          <w:b/>
          <w:highlight w:val="lightGray"/>
        </w:rPr>
        <w:t>Vorname Name</w:t>
      </w:r>
      <w:r w:rsidRPr="00D55C57">
        <w:rPr>
          <w:rFonts w:ascii="Verdana" w:hAnsi="Verdana"/>
        </w:rPr>
        <w:t>], geb. [</w:t>
      </w:r>
      <w:r>
        <w:rPr>
          <w:rFonts w:ascii="Verdana" w:hAnsi="Verdana"/>
          <w:highlight w:val="lightGray"/>
        </w:rPr>
        <w:t>Geburtsdatum</w:t>
      </w:r>
      <w:r w:rsidRPr="00D55C57">
        <w:rPr>
          <w:rFonts w:ascii="Verdana" w:hAnsi="Verdana"/>
        </w:rPr>
        <w:t>], von [</w:t>
      </w:r>
      <w:r>
        <w:rPr>
          <w:rFonts w:ascii="Verdana" w:hAnsi="Verdana"/>
          <w:highlight w:val="lightGray"/>
        </w:rPr>
        <w:t>Heimatort</w:t>
      </w:r>
      <w:r w:rsidRPr="00D55C57">
        <w:rPr>
          <w:rFonts w:ascii="Verdana" w:hAnsi="Verdana"/>
        </w:rPr>
        <w:t>], wohnhaft</w:t>
      </w:r>
      <w:r w:rsidRPr="00D55C57">
        <w:rPr>
          <w:rFonts w:ascii="Verdana" w:hAnsi="Verdana"/>
          <w:i/>
        </w:rPr>
        <w:t xml:space="preserve"> </w:t>
      </w:r>
      <w:r w:rsidRPr="00D55C57">
        <w:rPr>
          <w:rFonts w:ascii="Verdana" w:hAnsi="Verdana"/>
        </w:rPr>
        <w:t>[</w:t>
      </w:r>
      <w:r>
        <w:rPr>
          <w:rFonts w:ascii="Verdana" w:hAnsi="Verdana"/>
          <w:highlight w:val="lightGray"/>
        </w:rPr>
        <w:t>Adresse</w:t>
      </w:r>
      <w:r w:rsidRPr="00D55C57">
        <w:rPr>
          <w:rFonts w:ascii="Verdana" w:hAnsi="Verdana"/>
        </w:rPr>
        <w:t>]</w:t>
      </w:r>
    </w:p>
    <w:p w14:paraId="0F4A119A" w14:textId="77777777" w:rsidR="0001209E" w:rsidRPr="00D55C57" w:rsidRDefault="0001209E" w:rsidP="0001209E">
      <w:pPr>
        <w:tabs>
          <w:tab w:val="right" w:pos="8789"/>
        </w:tabs>
        <w:spacing w:line="360" w:lineRule="auto"/>
        <w:rPr>
          <w:rFonts w:ascii="Verdana" w:hAnsi="Verdana"/>
        </w:rPr>
      </w:pPr>
      <w:r w:rsidRPr="00D55C57">
        <w:rPr>
          <w:rFonts w:ascii="Verdana" w:hAnsi="Verdana"/>
        </w:rPr>
        <w:tab/>
        <w:t>(</w:t>
      </w:r>
      <w:r w:rsidR="00E25503" w:rsidRPr="00D55C57">
        <w:rPr>
          <w:rFonts w:ascii="Verdana" w:hAnsi="Verdana"/>
          <w:b/>
        </w:rPr>
        <w:t>«</w:t>
      </w:r>
      <w:r w:rsidRPr="00D55C57">
        <w:rPr>
          <w:rFonts w:ascii="Verdana" w:hAnsi="Verdana"/>
          <w:b/>
        </w:rPr>
        <w:t>Ehemann</w:t>
      </w:r>
      <w:r w:rsidR="00E25503" w:rsidRPr="00D55C57">
        <w:rPr>
          <w:rFonts w:ascii="Verdana" w:hAnsi="Verdana"/>
          <w:b/>
        </w:rPr>
        <w:t>»</w:t>
      </w:r>
      <w:r w:rsidRPr="00D55C57">
        <w:rPr>
          <w:rFonts w:ascii="Verdana" w:hAnsi="Verdana"/>
        </w:rPr>
        <w:t>)</w:t>
      </w:r>
    </w:p>
    <w:p w14:paraId="2791EA62" w14:textId="77777777" w:rsidR="0001209E" w:rsidRPr="00D55C57" w:rsidRDefault="0001209E" w:rsidP="0001209E">
      <w:pPr>
        <w:spacing w:line="360" w:lineRule="auto"/>
        <w:jc w:val="right"/>
        <w:rPr>
          <w:rFonts w:ascii="Verdana" w:hAnsi="Verdana"/>
        </w:rPr>
      </w:pPr>
    </w:p>
    <w:p w14:paraId="23D9763D" w14:textId="77777777" w:rsidR="0001209E" w:rsidRPr="00D55C57" w:rsidRDefault="0001209E" w:rsidP="0001209E">
      <w:pPr>
        <w:tabs>
          <w:tab w:val="right" w:pos="8789"/>
        </w:tabs>
        <w:spacing w:line="360" w:lineRule="auto"/>
        <w:rPr>
          <w:rFonts w:ascii="Verdana" w:hAnsi="Verdana"/>
        </w:rPr>
      </w:pPr>
      <w:r w:rsidRPr="00D55C57">
        <w:rPr>
          <w:rFonts w:ascii="Verdana" w:hAnsi="Verdana"/>
        </w:rPr>
        <w:tab/>
        <w:t xml:space="preserve">je einzeln der </w:t>
      </w:r>
      <w:r w:rsidR="00E25503" w:rsidRPr="00D55C57">
        <w:rPr>
          <w:rFonts w:ascii="Verdana" w:hAnsi="Verdana"/>
          <w:b/>
        </w:rPr>
        <w:t>«</w:t>
      </w:r>
      <w:r w:rsidRPr="00D55C57">
        <w:rPr>
          <w:rFonts w:ascii="Verdana" w:hAnsi="Verdana"/>
          <w:b/>
        </w:rPr>
        <w:t>Ehegatte</w:t>
      </w:r>
      <w:r w:rsidR="00E25503" w:rsidRPr="00D55C57">
        <w:rPr>
          <w:rFonts w:ascii="Verdana" w:hAnsi="Verdana"/>
          <w:b/>
        </w:rPr>
        <w:t>»</w:t>
      </w:r>
      <w:r w:rsidRPr="00D55C57">
        <w:rPr>
          <w:rFonts w:ascii="Verdana" w:hAnsi="Verdana"/>
        </w:rPr>
        <w:t xml:space="preserve"> oder die </w:t>
      </w:r>
      <w:r w:rsidR="00E25503" w:rsidRPr="00D55C57">
        <w:rPr>
          <w:rFonts w:ascii="Verdana" w:hAnsi="Verdana"/>
          <w:b/>
        </w:rPr>
        <w:t>«</w:t>
      </w:r>
      <w:r w:rsidRPr="00D55C57">
        <w:rPr>
          <w:rFonts w:ascii="Verdana" w:hAnsi="Verdana"/>
          <w:b/>
        </w:rPr>
        <w:t>Partei</w:t>
      </w:r>
      <w:r w:rsidR="00E25503" w:rsidRPr="00D55C57">
        <w:rPr>
          <w:rFonts w:ascii="Verdana" w:hAnsi="Verdana"/>
          <w:b/>
        </w:rPr>
        <w:t>»</w:t>
      </w:r>
      <w:r w:rsidRPr="00D55C57">
        <w:rPr>
          <w:rFonts w:ascii="Verdana" w:hAnsi="Verdana"/>
        </w:rPr>
        <w:br/>
      </w:r>
      <w:r w:rsidRPr="00D55C57">
        <w:rPr>
          <w:rFonts w:ascii="Verdana" w:hAnsi="Verdana"/>
        </w:rPr>
        <w:tab/>
        <w:t xml:space="preserve">gemeinsam die </w:t>
      </w:r>
      <w:r w:rsidR="00E25503" w:rsidRPr="00D55C57">
        <w:rPr>
          <w:rFonts w:ascii="Verdana" w:hAnsi="Verdana"/>
          <w:b/>
        </w:rPr>
        <w:t>«</w:t>
      </w:r>
      <w:r w:rsidRPr="00D55C57">
        <w:rPr>
          <w:rFonts w:ascii="Verdana" w:hAnsi="Verdana"/>
          <w:b/>
        </w:rPr>
        <w:t>Ehegatten</w:t>
      </w:r>
      <w:r w:rsidR="00E25503" w:rsidRPr="00D55C57">
        <w:rPr>
          <w:rFonts w:ascii="Verdana" w:hAnsi="Verdana"/>
          <w:b/>
        </w:rPr>
        <w:t>»</w:t>
      </w:r>
      <w:r w:rsidRPr="00D55C57">
        <w:rPr>
          <w:rFonts w:ascii="Verdana" w:hAnsi="Verdana"/>
        </w:rPr>
        <w:t xml:space="preserve"> oder die </w:t>
      </w:r>
      <w:r w:rsidR="00E25503" w:rsidRPr="00D55C57">
        <w:rPr>
          <w:rFonts w:ascii="Verdana" w:hAnsi="Verdana"/>
          <w:b/>
        </w:rPr>
        <w:t>«</w:t>
      </w:r>
      <w:r w:rsidRPr="00D55C57">
        <w:rPr>
          <w:rFonts w:ascii="Verdana" w:hAnsi="Verdana"/>
          <w:b/>
        </w:rPr>
        <w:t>Parteien</w:t>
      </w:r>
      <w:r w:rsidR="00E25503" w:rsidRPr="00D55C57">
        <w:rPr>
          <w:rFonts w:ascii="Verdana" w:hAnsi="Verdana"/>
          <w:b/>
        </w:rPr>
        <w:t>»</w:t>
      </w:r>
    </w:p>
    <w:p w14:paraId="6899C452" w14:textId="77777777" w:rsidR="0001209E" w:rsidRPr="00D55C57" w:rsidRDefault="0001209E" w:rsidP="0001209E">
      <w:pPr>
        <w:spacing w:line="360" w:lineRule="auto"/>
        <w:rPr>
          <w:rFonts w:ascii="Verdana" w:hAnsi="Verdana"/>
        </w:rPr>
      </w:pPr>
    </w:p>
    <w:p w14:paraId="6E0D6689" w14:textId="77777777" w:rsidR="0001209E" w:rsidRPr="00D55C57" w:rsidRDefault="0001209E" w:rsidP="0001209E">
      <w:pPr>
        <w:spacing w:line="360" w:lineRule="auto"/>
        <w:rPr>
          <w:rFonts w:ascii="Verdana" w:hAnsi="Verdana"/>
        </w:rPr>
      </w:pPr>
      <w:r w:rsidRPr="00D55C57">
        <w:rPr>
          <w:rFonts w:ascii="Verdana" w:hAnsi="Verdana"/>
        </w:rPr>
        <w:t>erklären mit dem Ersuchen um öffentliche Beurkundung als ihren Ehevertrag:</w:t>
      </w:r>
    </w:p>
    <w:p w14:paraId="1323936D" w14:textId="77777777" w:rsidR="0001209E" w:rsidRPr="00D55C57" w:rsidRDefault="0001209E" w:rsidP="0001209E">
      <w:pPr>
        <w:spacing w:line="360" w:lineRule="auto"/>
        <w:rPr>
          <w:rFonts w:ascii="Verdana" w:hAnsi="Verdana" w:cs="Arial"/>
          <w:b/>
        </w:rPr>
      </w:pPr>
    </w:p>
    <w:p w14:paraId="56DB879A" w14:textId="77777777" w:rsidR="0001209E" w:rsidRPr="00D55C57" w:rsidRDefault="0001209E" w:rsidP="0001209E">
      <w:pPr>
        <w:pStyle w:val="Titel2"/>
      </w:pPr>
      <w:r w:rsidRPr="00D55C57">
        <w:t>1.</w:t>
      </w:r>
      <w:r w:rsidRPr="00D55C57">
        <w:tab/>
        <w:t>Feststellungen</w:t>
      </w:r>
    </w:p>
    <w:p w14:paraId="3EEDF1F7" w14:textId="77777777" w:rsidR="0001209E" w:rsidRPr="00D55C57" w:rsidRDefault="0001209E" w:rsidP="0001209E">
      <w:pPr>
        <w:pStyle w:val="Haupttext"/>
        <w:rPr>
          <w:lang w:val="de-CH"/>
        </w:rPr>
      </w:pPr>
      <w:r w:rsidRPr="00D55C57">
        <w:rPr>
          <w:lang w:val="de-CH"/>
        </w:rPr>
        <w:t>1.1</w:t>
      </w:r>
      <w:r w:rsidRPr="00D55C57">
        <w:rPr>
          <w:lang w:val="de-CH"/>
        </w:rPr>
        <w:tab/>
        <w:t>Wir beabsichtigen am [</w:t>
      </w:r>
      <w:r>
        <w:rPr>
          <w:highlight w:val="lightGray"/>
          <w:lang w:val="de-CH"/>
        </w:rPr>
        <w:t>Datum</w:t>
      </w:r>
      <w:r w:rsidRPr="00D55C57">
        <w:rPr>
          <w:lang w:val="de-CH"/>
        </w:rPr>
        <w:t>] die Ehe einzugehen.</w:t>
      </w:r>
    </w:p>
    <w:p w14:paraId="49687476" w14:textId="77777777" w:rsidR="0001209E" w:rsidRPr="00D55C57" w:rsidRDefault="0001209E" w:rsidP="0001209E">
      <w:pPr>
        <w:pStyle w:val="Haupttext"/>
        <w:rPr>
          <w:lang w:val="de-CH"/>
        </w:rPr>
      </w:pPr>
    </w:p>
    <w:p w14:paraId="4748A3A4" w14:textId="77777777" w:rsidR="0001209E" w:rsidRPr="00D55C57" w:rsidRDefault="0001209E" w:rsidP="0001209E">
      <w:pPr>
        <w:pStyle w:val="Haupttext"/>
        <w:ind w:left="705" w:hanging="705"/>
        <w:rPr>
          <w:lang w:val="de-CH"/>
        </w:rPr>
      </w:pPr>
      <w:r w:rsidRPr="00D55C57">
        <w:rPr>
          <w:lang w:val="de-CH"/>
        </w:rPr>
        <w:t>1.2</w:t>
      </w:r>
      <w:r w:rsidRPr="00D55C57">
        <w:rPr>
          <w:lang w:val="de-CH"/>
        </w:rPr>
        <w:tab/>
        <w:t>Der vorliegende Ehevertrag wird im Hinblick auf die Eheschliessung geschlossen und tritt am Tag unserer Eheschliessung in Kraft.</w:t>
      </w:r>
    </w:p>
    <w:p w14:paraId="48BA9D13" w14:textId="77777777" w:rsidR="0001209E" w:rsidRPr="00D55C57" w:rsidRDefault="0001209E" w:rsidP="0001209E">
      <w:pPr>
        <w:pStyle w:val="Haupttext"/>
        <w:ind w:left="705" w:hanging="705"/>
        <w:rPr>
          <w:lang w:val="de-CH"/>
        </w:rPr>
      </w:pPr>
    </w:p>
    <w:p w14:paraId="3A28BB38" w14:textId="77777777" w:rsidR="0001209E" w:rsidRPr="00D55C57" w:rsidRDefault="0001209E" w:rsidP="0001209E">
      <w:pPr>
        <w:pStyle w:val="Haupttext"/>
        <w:rPr>
          <w:lang w:val="de-CH"/>
        </w:rPr>
      </w:pPr>
      <w:r w:rsidRPr="00D55C57">
        <w:rPr>
          <w:lang w:val="de-CH"/>
        </w:rPr>
        <w:t>1.3</w:t>
      </w:r>
      <w:r w:rsidRPr="00D55C57">
        <w:rPr>
          <w:lang w:val="de-CH"/>
        </w:rPr>
        <w:tab/>
        <w:t>Unseren ehelichen Wohnsitz werden wir in [</w:t>
      </w:r>
      <w:r>
        <w:rPr>
          <w:highlight w:val="lightGray"/>
          <w:lang w:val="de-CH"/>
        </w:rPr>
        <w:t>Ort</w:t>
      </w:r>
      <w:r w:rsidRPr="00D55C57">
        <w:rPr>
          <w:lang w:val="de-CH"/>
        </w:rPr>
        <w:t>] in der Schweiz haben.</w:t>
      </w:r>
    </w:p>
    <w:p w14:paraId="47A31A9A" w14:textId="77777777" w:rsidR="0001209E" w:rsidRPr="00D55C57" w:rsidRDefault="0001209E" w:rsidP="0001209E">
      <w:pPr>
        <w:pStyle w:val="Haupttext"/>
        <w:rPr>
          <w:lang w:val="de-CH"/>
        </w:rPr>
      </w:pPr>
    </w:p>
    <w:p w14:paraId="574055D1" w14:textId="77777777" w:rsidR="0001209E" w:rsidRPr="00D55C57" w:rsidRDefault="0001209E" w:rsidP="0001209E">
      <w:pPr>
        <w:pStyle w:val="Haupttext"/>
        <w:rPr>
          <w:lang w:val="de-CH"/>
        </w:rPr>
      </w:pPr>
      <w:r w:rsidRPr="00D55C57">
        <w:rPr>
          <w:lang w:val="de-CH"/>
        </w:rPr>
        <w:t>1.4</w:t>
      </w:r>
      <w:r w:rsidRPr="00D55C57">
        <w:rPr>
          <w:lang w:val="de-CH"/>
        </w:rPr>
        <w:tab/>
        <w:t>Wir haben bisher keinen Ehevertrag abgeschlossen.</w:t>
      </w:r>
    </w:p>
    <w:p w14:paraId="5A2924E4" w14:textId="77777777" w:rsidR="0001209E" w:rsidRPr="00D55C57" w:rsidRDefault="0001209E" w:rsidP="0001209E">
      <w:pPr>
        <w:pStyle w:val="Titel2"/>
      </w:pPr>
      <w:r w:rsidRPr="00D55C57">
        <w:t>2.</w:t>
      </w:r>
      <w:r w:rsidRPr="00D55C57">
        <w:tab/>
        <w:t>Anwendbares Recht</w:t>
      </w:r>
    </w:p>
    <w:p w14:paraId="7779233B" w14:textId="77777777" w:rsidR="0001209E" w:rsidRPr="00D55C57" w:rsidRDefault="0001209E" w:rsidP="0001209E">
      <w:pPr>
        <w:pStyle w:val="Haupttext"/>
        <w:ind w:left="705" w:hanging="705"/>
        <w:rPr>
          <w:lang w:val="de-CH"/>
        </w:rPr>
      </w:pPr>
      <w:r w:rsidRPr="00D55C57">
        <w:rPr>
          <w:lang w:val="de-CH"/>
        </w:rPr>
        <w:t>2.1</w:t>
      </w:r>
      <w:r w:rsidRPr="00D55C57">
        <w:rPr>
          <w:lang w:val="de-CH"/>
        </w:rPr>
        <w:tab/>
        <w:t>Wir unterstellen unsere güterrechtlichen Verhältnisse im Sinne von Art. 52 f. IPRG dem schweizerischen Güterrecht für die gesamte Dauer der Ehe, rückwirkend ab Eheschliessung.</w:t>
      </w:r>
      <w:r w:rsidRPr="00D55C57">
        <w:rPr>
          <w:rStyle w:val="Funotenzeichen"/>
          <w:lang w:val="de-CH"/>
        </w:rPr>
        <w:footnoteReference w:id="2"/>
      </w:r>
    </w:p>
    <w:p w14:paraId="7D49778E" w14:textId="77777777" w:rsidR="0001209E" w:rsidRPr="00D55C57" w:rsidRDefault="0001209E" w:rsidP="0001209E">
      <w:pPr>
        <w:pStyle w:val="Haupttext"/>
        <w:ind w:left="705" w:hanging="705"/>
        <w:rPr>
          <w:lang w:val="de-CH"/>
        </w:rPr>
      </w:pPr>
    </w:p>
    <w:p w14:paraId="067C7CCC" w14:textId="77777777" w:rsidR="0001209E" w:rsidRPr="00D55C57" w:rsidRDefault="0001209E" w:rsidP="0001209E">
      <w:pPr>
        <w:pStyle w:val="Haupttext"/>
        <w:ind w:left="705" w:hanging="705"/>
        <w:rPr>
          <w:lang w:val="de-CH"/>
        </w:rPr>
      </w:pPr>
      <w:r w:rsidRPr="00D55C57">
        <w:rPr>
          <w:lang w:val="de-CH"/>
        </w:rPr>
        <w:t>2.2</w:t>
      </w:r>
      <w:r w:rsidRPr="00D55C57">
        <w:rPr>
          <w:lang w:val="de-CH"/>
        </w:rPr>
        <w:tab/>
        <w:t>Diese Rechtswahl gilt auch für den Fall, dass die Ehegatten ihren Wohnsitz ins Ausland verlegen sollten. Bei einer Verlegung des Wohnsitzes ins Ausland bleibt die Unterstellung unter das schweizerische materielle Recht erhalten, soweit das ausländische Recht dies gestattet (Art. 55 IPRG).</w:t>
      </w:r>
    </w:p>
    <w:p w14:paraId="70CC5B79" w14:textId="77777777" w:rsidR="0001209E" w:rsidRPr="00D55C57" w:rsidRDefault="0001209E" w:rsidP="0001209E">
      <w:pPr>
        <w:pStyle w:val="Titel2"/>
      </w:pPr>
      <w:r w:rsidRPr="00D55C57">
        <w:t>3.</w:t>
      </w:r>
      <w:r w:rsidRPr="00D55C57">
        <w:tab/>
        <w:t>Gütertrennung</w:t>
      </w:r>
    </w:p>
    <w:p w14:paraId="6ADE2817" w14:textId="77777777" w:rsidR="0001209E" w:rsidRPr="00D55C57" w:rsidRDefault="0001209E" w:rsidP="0001209E">
      <w:pPr>
        <w:pStyle w:val="Haupttext"/>
        <w:ind w:left="705" w:hanging="705"/>
        <w:rPr>
          <w:lang w:val="de-CH"/>
        </w:rPr>
      </w:pPr>
      <w:r w:rsidRPr="00D55C57">
        <w:rPr>
          <w:lang w:val="de-CH"/>
        </w:rPr>
        <w:t>3.1</w:t>
      </w:r>
      <w:r w:rsidRPr="00D55C57">
        <w:rPr>
          <w:lang w:val="de-CH"/>
        </w:rPr>
        <w:tab/>
        <w:t>Wir unterstellen unsere güterrechtlichen Verhältnisse hiermit dem Güterstand der Gütertrennung im Sinne von Art. 247 ff. ZGB.</w:t>
      </w:r>
    </w:p>
    <w:p w14:paraId="67B4F35D" w14:textId="77777777" w:rsidR="0001209E" w:rsidRPr="00D55C57" w:rsidRDefault="0001209E" w:rsidP="0001209E">
      <w:pPr>
        <w:pStyle w:val="Haupttext"/>
        <w:ind w:left="705" w:hanging="705"/>
        <w:rPr>
          <w:lang w:val="de-CH"/>
        </w:rPr>
      </w:pPr>
    </w:p>
    <w:p w14:paraId="23E91E1D" w14:textId="77777777" w:rsidR="0001209E" w:rsidRPr="00D55C57" w:rsidRDefault="0001209E" w:rsidP="0001209E">
      <w:pPr>
        <w:pStyle w:val="Haupttext"/>
        <w:ind w:left="705" w:hanging="705"/>
        <w:rPr>
          <w:lang w:val="de-CH"/>
        </w:rPr>
      </w:pPr>
      <w:r w:rsidRPr="00D55C57">
        <w:rPr>
          <w:lang w:val="de-CH"/>
        </w:rPr>
        <w:t>3.2</w:t>
      </w:r>
      <w:r w:rsidRPr="00D55C57">
        <w:rPr>
          <w:lang w:val="de-CH"/>
        </w:rPr>
        <w:tab/>
        <w:t>Jeder Ehegatte behält das alleinige Eigentum am gesamten Vermögen, das er vor oder während der Ehe erlangt. Jeder Ehegatte verwaltet und nutzt sein Vermögen weiterhin selbständig und wird in seiner Verfügungsbefugnis durch den anderen Ehegatten in keiner Weise beschränkt.</w:t>
      </w:r>
    </w:p>
    <w:p w14:paraId="41350485" w14:textId="77777777" w:rsidR="0001209E" w:rsidRPr="00D55C57" w:rsidRDefault="0001209E" w:rsidP="0001209E">
      <w:pPr>
        <w:pStyle w:val="Haupttext"/>
        <w:ind w:left="705" w:hanging="705"/>
        <w:rPr>
          <w:lang w:val="de-CH"/>
        </w:rPr>
      </w:pPr>
    </w:p>
    <w:p w14:paraId="29FB2ED2" w14:textId="77777777" w:rsidR="0001209E" w:rsidRPr="00D55C57" w:rsidRDefault="0001209E" w:rsidP="0001209E">
      <w:pPr>
        <w:pStyle w:val="Haupttext"/>
        <w:ind w:left="705" w:hanging="705"/>
        <w:rPr>
          <w:lang w:val="de-CH"/>
        </w:rPr>
      </w:pPr>
      <w:r w:rsidRPr="00D55C57">
        <w:rPr>
          <w:lang w:val="de-CH"/>
        </w:rPr>
        <w:t>3.3</w:t>
      </w:r>
      <w:r w:rsidRPr="00D55C57">
        <w:rPr>
          <w:lang w:val="de-CH"/>
        </w:rPr>
        <w:tab/>
        <w:t>Jeder Ehegatte ist allein und unabhängig von der anderen Partei für seine Schulden verantwortlich. Kein Ehegatte soll für die Verbindlichkeiten der jeweils anderen Partei verantwortlich gemacht werden.</w:t>
      </w:r>
    </w:p>
    <w:p w14:paraId="243FF33A" w14:textId="77777777" w:rsidR="0001209E" w:rsidRPr="00D55C57" w:rsidRDefault="0001209E" w:rsidP="0001209E">
      <w:pPr>
        <w:pStyle w:val="Haupttext"/>
        <w:ind w:left="705" w:hanging="705"/>
        <w:rPr>
          <w:lang w:val="de-CH"/>
        </w:rPr>
      </w:pPr>
    </w:p>
    <w:p w14:paraId="4462AFBE" w14:textId="77777777" w:rsidR="0001209E" w:rsidRPr="00D55C57" w:rsidRDefault="0001209E" w:rsidP="0001209E">
      <w:pPr>
        <w:pStyle w:val="Haupttext"/>
        <w:ind w:left="705" w:hanging="705"/>
        <w:rPr>
          <w:lang w:val="de-CH"/>
        </w:rPr>
      </w:pPr>
      <w:r w:rsidRPr="00D55C57">
        <w:rPr>
          <w:lang w:val="de-CH"/>
        </w:rPr>
        <w:t>3.4</w:t>
      </w:r>
      <w:r w:rsidRPr="00D55C57">
        <w:rPr>
          <w:lang w:val="de-CH"/>
        </w:rPr>
        <w:tab/>
        <w:t>Wir erklären, dass wir keine gemeinsamen Vermögenswerte besitzen und auch in Zukunft keine gemeinsamen Vermögenswerte erwerben oder besitzen werden, so dass kein gemeinsames Vermögen entsteht.</w:t>
      </w:r>
    </w:p>
    <w:p w14:paraId="18FCE44B" w14:textId="77777777" w:rsidR="0001209E" w:rsidRPr="00D55C57" w:rsidRDefault="0001209E" w:rsidP="0001209E">
      <w:pPr>
        <w:pStyle w:val="Haupttext"/>
        <w:ind w:left="705" w:hanging="705"/>
        <w:rPr>
          <w:lang w:val="de-CH"/>
        </w:rPr>
      </w:pPr>
    </w:p>
    <w:p w14:paraId="38CEC3AC" w14:textId="77777777" w:rsidR="0001209E" w:rsidRPr="00D55C57" w:rsidRDefault="0001209E" w:rsidP="0001209E">
      <w:pPr>
        <w:pStyle w:val="Haupttext"/>
        <w:ind w:left="705" w:hanging="705"/>
        <w:rPr>
          <w:lang w:val="de-CH"/>
        </w:rPr>
      </w:pPr>
      <w:r w:rsidRPr="00D55C57">
        <w:rPr>
          <w:lang w:val="de-CH"/>
        </w:rPr>
        <w:t>3.5</w:t>
      </w:r>
      <w:r w:rsidRPr="00D55C57">
        <w:rPr>
          <w:lang w:val="de-CH"/>
        </w:rPr>
        <w:tab/>
        <w:t>[</w:t>
      </w:r>
      <w:r>
        <w:rPr>
          <w:highlight w:val="lightGray"/>
          <w:lang w:val="de-CH"/>
        </w:rPr>
        <w:t>Variante:</w:t>
      </w:r>
      <w:r w:rsidRPr="00D55C57">
        <w:rPr>
          <w:lang w:val="de-CH"/>
        </w:rPr>
        <w:t>] Die Eigentumsverhältnisse an den einzelnen Vermögenswerten bestimmen sich nach dem angehängten Inventar.</w:t>
      </w:r>
      <w:r w:rsidRPr="00D55C57">
        <w:rPr>
          <w:rStyle w:val="Funotenzeichen"/>
          <w:lang w:val="de-CH"/>
        </w:rPr>
        <w:footnoteReference w:id="3"/>
      </w:r>
    </w:p>
    <w:p w14:paraId="6F3580B0" w14:textId="77777777" w:rsidR="0001209E" w:rsidRPr="00D55C57" w:rsidRDefault="0001209E" w:rsidP="0001209E">
      <w:pPr>
        <w:pStyle w:val="Titel2"/>
      </w:pPr>
      <w:r w:rsidRPr="00D55C57">
        <w:t>4.</w:t>
      </w:r>
      <w:r w:rsidRPr="00D55C57">
        <w:tab/>
        <w:t>Schlussbestimmungen</w:t>
      </w:r>
    </w:p>
    <w:p w14:paraId="7296CCA8" w14:textId="77777777" w:rsidR="0001209E" w:rsidRPr="00D55C57" w:rsidRDefault="0001209E" w:rsidP="0001209E">
      <w:pPr>
        <w:pStyle w:val="Haupttext"/>
        <w:rPr>
          <w:lang w:val="de-CH"/>
        </w:rPr>
      </w:pPr>
      <w:r w:rsidRPr="00D55C57">
        <w:rPr>
          <w:lang w:val="de-CH"/>
        </w:rPr>
        <w:t>4.1</w:t>
      </w:r>
      <w:r w:rsidRPr="00D55C57">
        <w:rPr>
          <w:lang w:val="de-CH"/>
        </w:rPr>
        <w:tab/>
        <w:t>Der vorliegende Ehevertrag tritt am Tag unserer Eheschliessung in Kraft.</w:t>
      </w:r>
    </w:p>
    <w:p w14:paraId="1E363874" w14:textId="77777777" w:rsidR="0001209E" w:rsidRPr="00D55C57" w:rsidRDefault="0001209E" w:rsidP="0001209E">
      <w:pPr>
        <w:pStyle w:val="Haupttext"/>
        <w:rPr>
          <w:lang w:val="de-CH"/>
        </w:rPr>
      </w:pPr>
    </w:p>
    <w:p w14:paraId="21207184" w14:textId="77777777" w:rsidR="0001209E" w:rsidRPr="00D55C57" w:rsidRDefault="0001209E" w:rsidP="0001209E">
      <w:pPr>
        <w:pStyle w:val="Haupttext"/>
        <w:rPr>
          <w:lang w:val="de-CH"/>
        </w:rPr>
      </w:pPr>
      <w:r w:rsidRPr="00D55C57">
        <w:rPr>
          <w:lang w:val="de-CH"/>
        </w:rPr>
        <w:t>4.2</w:t>
      </w:r>
      <w:r w:rsidRPr="00D55C57">
        <w:rPr>
          <w:lang w:val="de-CH"/>
        </w:rPr>
        <w:tab/>
        <w:t>Der vorliegende Ehevertrag untersteht schweizerischem materiellem Recht.</w:t>
      </w:r>
    </w:p>
    <w:p w14:paraId="74AF9158" w14:textId="77777777" w:rsidR="0001209E" w:rsidRPr="00D55C57" w:rsidRDefault="0001209E" w:rsidP="0001209E">
      <w:pPr>
        <w:pStyle w:val="Haupttext"/>
        <w:rPr>
          <w:lang w:val="de-CH"/>
        </w:rPr>
      </w:pPr>
    </w:p>
    <w:p w14:paraId="0E67C63F" w14:textId="77777777" w:rsidR="0001209E" w:rsidRPr="00D55C57" w:rsidRDefault="0001209E" w:rsidP="0001209E">
      <w:pPr>
        <w:pStyle w:val="Haupttext"/>
        <w:ind w:left="705" w:hanging="705"/>
        <w:rPr>
          <w:lang w:val="de-CH"/>
        </w:rPr>
      </w:pPr>
      <w:r w:rsidRPr="00D55C57">
        <w:rPr>
          <w:lang w:val="de-CH"/>
        </w:rPr>
        <w:t>4.3</w:t>
      </w:r>
      <w:r w:rsidRPr="00D55C57">
        <w:rPr>
          <w:lang w:val="de-CH"/>
        </w:rPr>
        <w:tab/>
        <w:t>Im Falle, dass sich eine der Bestimmungen des vorliegenden Ehevertrages als ungültig oder nicht durchsetzbar erweist, betrifft dies die Gültigkeit oder Durchsetzbarkeit der anderen Bestimmungen nicht.</w:t>
      </w:r>
    </w:p>
    <w:p w14:paraId="3E2D1A4E" w14:textId="77777777" w:rsidR="0001209E" w:rsidRPr="00D55C57" w:rsidRDefault="0001209E" w:rsidP="0001209E">
      <w:pPr>
        <w:pStyle w:val="Haupttext"/>
        <w:ind w:left="705" w:hanging="705"/>
        <w:rPr>
          <w:lang w:val="de-CH"/>
        </w:rPr>
      </w:pPr>
    </w:p>
    <w:p w14:paraId="6356FDBF" w14:textId="77777777" w:rsidR="0001209E" w:rsidRPr="00D55C57" w:rsidRDefault="0001209E" w:rsidP="0001209E">
      <w:pPr>
        <w:pStyle w:val="Haupttext"/>
        <w:ind w:left="705" w:hanging="705"/>
        <w:rPr>
          <w:lang w:val="de-CH"/>
        </w:rPr>
      </w:pPr>
      <w:r w:rsidRPr="00D55C57">
        <w:rPr>
          <w:lang w:val="de-CH"/>
        </w:rPr>
        <w:t>4.4</w:t>
      </w:r>
      <w:r w:rsidRPr="00D55C57">
        <w:rPr>
          <w:lang w:val="de-CH"/>
        </w:rPr>
        <w:tab/>
        <w:t>[</w:t>
      </w:r>
      <w:r>
        <w:rPr>
          <w:highlight w:val="lightGray"/>
          <w:lang w:val="de-CH"/>
        </w:rPr>
        <w:t>Variante:</w:t>
      </w:r>
      <w:r w:rsidRPr="00D55C57">
        <w:rPr>
          <w:lang w:val="de-CH"/>
        </w:rPr>
        <w:t>] Der vorliegende Ehevertrag enthält ein Inventar der ehelichen Vermögenswerte im Anhang. Das Inventar bildet einen integralen Bestandteil des Ehevertrages.</w:t>
      </w:r>
      <w:r w:rsidRPr="00D55C57">
        <w:rPr>
          <w:rStyle w:val="Funotenzeichen"/>
          <w:lang w:val="de-CH"/>
        </w:rPr>
        <w:footnoteReference w:id="4"/>
      </w:r>
    </w:p>
    <w:p w14:paraId="1B51794E" w14:textId="77777777" w:rsidR="0001209E" w:rsidRPr="00D55C57" w:rsidRDefault="0001209E" w:rsidP="0001209E">
      <w:pPr>
        <w:pStyle w:val="Haupttext"/>
        <w:ind w:left="705" w:hanging="705"/>
        <w:rPr>
          <w:lang w:val="de-CH"/>
        </w:rPr>
      </w:pPr>
    </w:p>
    <w:p w14:paraId="1FA774E9" w14:textId="77777777" w:rsidR="0001209E" w:rsidRPr="00D55C57" w:rsidRDefault="0001209E" w:rsidP="0001209E">
      <w:pPr>
        <w:pStyle w:val="Haupttext"/>
        <w:ind w:left="705" w:hanging="705"/>
        <w:rPr>
          <w:lang w:val="de-CH"/>
        </w:rPr>
      </w:pPr>
      <w:r w:rsidRPr="00D55C57">
        <w:rPr>
          <w:lang w:val="de-CH"/>
        </w:rPr>
        <w:t>4.5</w:t>
      </w:r>
      <w:r w:rsidRPr="00D55C57">
        <w:rPr>
          <w:lang w:val="de-CH"/>
        </w:rPr>
        <w:tab/>
        <w:t>Dieser Ehevertrag kann nur im gegenseitigen Einvernehmen der Parteien durch öffentliche Beurkundung abgeändert oder aufgehoben werden.</w:t>
      </w:r>
    </w:p>
    <w:p w14:paraId="763CE4BC" w14:textId="77777777" w:rsidR="0001209E" w:rsidRPr="00D55C57" w:rsidRDefault="0001209E" w:rsidP="0001209E">
      <w:pPr>
        <w:pStyle w:val="Haupttext"/>
        <w:ind w:left="705" w:hanging="705"/>
        <w:rPr>
          <w:lang w:val="de-CH"/>
        </w:rPr>
      </w:pPr>
    </w:p>
    <w:p w14:paraId="191FF530" w14:textId="77777777" w:rsidR="0001209E" w:rsidRPr="00D55C57" w:rsidRDefault="0001209E" w:rsidP="0001209E">
      <w:pPr>
        <w:pStyle w:val="Haupttext"/>
        <w:rPr>
          <w:lang w:val="de-CH"/>
        </w:rPr>
      </w:pPr>
      <w:r w:rsidRPr="00D55C57">
        <w:rPr>
          <w:lang w:val="de-CH"/>
        </w:rPr>
        <w:t>4.6</w:t>
      </w:r>
      <w:r w:rsidRPr="00D55C57">
        <w:rPr>
          <w:lang w:val="de-CH"/>
        </w:rPr>
        <w:tab/>
        <w:t>Diese Urkunde wird zweifach ausgefertigt; je ein Exemplar für jeden Ehegatten.</w:t>
      </w:r>
    </w:p>
    <w:p w14:paraId="7A0DF3B2" w14:textId="77777777" w:rsidR="0001209E" w:rsidRPr="00D55C57" w:rsidRDefault="0001209E" w:rsidP="0001209E">
      <w:pPr>
        <w:pStyle w:val="Haupttext"/>
        <w:rPr>
          <w:lang w:val="de-CH"/>
        </w:rPr>
      </w:pPr>
    </w:p>
    <w:p w14:paraId="044AFBE3" w14:textId="77777777" w:rsidR="0001209E" w:rsidRPr="00D55C57" w:rsidRDefault="0001209E" w:rsidP="0001209E">
      <w:pPr>
        <w:pStyle w:val="Haupttext"/>
        <w:ind w:left="709"/>
        <w:rPr>
          <w:lang w:val="de-CH"/>
        </w:rPr>
      </w:pPr>
      <w:r w:rsidRPr="00D55C57">
        <w:rPr>
          <w:lang w:val="de-CH"/>
        </w:rPr>
        <w:t>Der unterzeichnende Notar hat den vorliegenden Ehevertrag mit den Ehegatten besprochen und ihnen zum Lesen unterbreitet. Diese bestätigen mit ihren Unterschriften, dass der Inhalt der Urkunde in allen Teilen ihrem Willen entspricht.</w:t>
      </w:r>
    </w:p>
    <w:p w14:paraId="4BADEFA2" w14:textId="77777777" w:rsidR="0001209E" w:rsidRPr="00D55C57" w:rsidRDefault="0001209E" w:rsidP="0001209E">
      <w:pPr>
        <w:spacing w:line="360" w:lineRule="auto"/>
        <w:rPr>
          <w:rFonts w:ascii="Verdana" w:hAnsi="Verdana"/>
        </w:rPr>
      </w:pPr>
    </w:p>
    <w:p w14:paraId="6ACEEE38" w14:textId="77777777" w:rsidR="0001209E" w:rsidRPr="00D55C57" w:rsidRDefault="0001209E" w:rsidP="0001209E">
      <w:pPr>
        <w:spacing w:line="360" w:lineRule="auto"/>
        <w:rPr>
          <w:rFonts w:ascii="Verdana" w:hAnsi="Verdana"/>
        </w:rPr>
      </w:pPr>
    </w:p>
    <w:p w14:paraId="1F95C86A" w14:textId="77777777" w:rsidR="0001209E" w:rsidRPr="00D55C57" w:rsidRDefault="0001209E" w:rsidP="0001209E">
      <w:pPr>
        <w:spacing w:line="360" w:lineRule="auto"/>
        <w:rPr>
          <w:rFonts w:ascii="Verdana" w:hAnsi="Verdana"/>
        </w:rPr>
      </w:pPr>
    </w:p>
    <w:p w14:paraId="50365DE7" w14:textId="77777777" w:rsidR="0001209E" w:rsidRPr="00D55C57" w:rsidRDefault="0001209E" w:rsidP="0001209E">
      <w:pPr>
        <w:pStyle w:val="Haupttext"/>
        <w:rPr>
          <w:lang w:val="de-CH"/>
        </w:rPr>
      </w:pPr>
      <w:r w:rsidRPr="00D55C57">
        <w:rPr>
          <w:lang w:val="de-CH"/>
        </w:rPr>
        <w:t>[</w:t>
      </w:r>
      <w:r>
        <w:rPr>
          <w:highlight w:val="lightGray"/>
          <w:lang w:val="de-CH"/>
        </w:rPr>
        <w:t>Ort</w:t>
      </w:r>
      <w:r w:rsidRPr="00D55C57">
        <w:rPr>
          <w:lang w:val="de-CH"/>
        </w:rPr>
        <w:t>], den [</w:t>
      </w:r>
      <w:r>
        <w:rPr>
          <w:highlight w:val="lightGray"/>
          <w:lang w:val="de-CH"/>
        </w:rPr>
        <w:t>Datum</w:t>
      </w:r>
      <w:r w:rsidRPr="00D55C57">
        <w:rPr>
          <w:lang w:val="de-CH"/>
        </w:rPr>
        <w:t>],</w:t>
      </w:r>
    </w:p>
    <w:p w14:paraId="50BD4720" w14:textId="77777777" w:rsidR="0001209E" w:rsidRPr="00D55C57" w:rsidRDefault="0001209E" w:rsidP="0001209E">
      <w:pPr>
        <w:spacing w:line="360" w:lineRule="auto"/>
        <w:rPr>
          <w:rFonts w:ascii="Verdana" w:hAnsi="Verdana"/>
        </w:rPr>
      </w:pPr>
    </w:p>
    <w:p w14:paraId="085E7929" w14:textId="77777777" w:rsidR="0001209E" w:rsidRPr="00D55C57" w:rsidRDefault="0001209E" w:rsidP="0001209E">
      <w:pPr>
        <w:spacing w:line="360" w:lineRule="auto"/>
        <w:rPr>
          <w:rFonts w:ascii="Verdana" w:hAnsi="Verdana"/>
        </w:rPr>
      </w:pPr>
    </w:p>
    <w:p w14:paraId="2B5AC7E7" w14:textId="77777777" w:rsidR="0001209E" w:rsidRPr="00D55C57" w:rsidRDefault="0001209E" w:rsidP="0001209E">
      <w:pPr>
        <w:rPr>
          <w:rFonts w:ascii="Verdana" w:hAnsi="Verdana"/>
        </w:rPr>
      </w:pPr>
      <w:r w:rsidRPr="00D55C57">
        <w:rPr>
          <w:rFonts w:ascii="Verdana" w:hAnsi="Verdana"/>
        </w:rPr>
        <w:t>_________________________</w:t>
      </w:r>
      <w:r w:rsidRPr="00D55C57">
        <w:rPr>
          <w:rFonts w:ascii="Verdana" w:hAnsi="Verdana"/>
        </w:rPr>
        <w:tab/>
      </w:r>
      <w:r w:rsidRPr="00D55C57">
        <w:rPr>
          <w:rFonts w:ascii="Verdana" w:hAnsi="Verdana"/>
        </w:rPr>
        <w:tab/>
      </w:r>
      <w:r w:rsidRPr="00D55C57">
        <w:rPr>
          <w:rFonts w:ascii="Verdana" w:hAnsi="Verdana"/>
        </w:rPr>
        <w:tab/>
        <w:t>_________________________</w:t>
      </w:r>
    </w:p>
    <w:p w14:paraId="54B3B0A0" w14:textId="77777777" w:rsidR="0001209E" w:rsidRPr="00D55C57" w:rsidRDefault="0001209E" w:rsidP="0001209E">
      <w:pPr>
        <w:pStyle w:val="Haupttext"/>
        <w:rPr>
          <w:lang w:val="de-CH"/>
        </w:rPr>
      </w:pPr>
      <w:r w:rsidRPr="00D55C57">
        <w:rPr>
          <w:lang w:val="de-CH"/>
        </w:rPr>
        <w:t>[</w:t>
      </w:r>
      <w:r>
        <w:rPr>
          <w:highlight w:val="lightGray"/>
          <w:lang w:val="de-CH"/>
        </w:rPr>
        <w:t>Ehefrau</w:t>
      </w:r>
      <w:r w:rsidRPr="00D55C57">
        <w:rPr>
          <w:lang w:val="de-CH"/>
        </w:rPr>
        <w:t>]</w:t>
      </w:r>
      <w:r w:rsidRPr="00D55C57">
        <w:rPr>
          <w:lang w:val="de-CH"/>
        </w:rPr>
        <w:tab/>
      </w:r>
      <w:r w:rsidRPr="00D55C57">
        <w:rPr>
          <w:lang w:val="de-CH"/>
        </w:rPr>
        <w:tab/>
      </w:r>
      <w:r w:rsidRPr="00D55C57">
        <w:rPr>
          <w:lang w:val="de-CH"/>
        </w:rPr>
        <w:tab/>
      </w:r>
      <w:r w:rsidRPr="00D55C57">
        <w:rPr>
          <w:lang w:val="de-CH"/>
        </w:rPr>
        <w:tab/>
      </w:r>
      <w:r w:rsidRPr="00D55C57">
        <w:rPr>
          <w:lang w:val="de-CH"/>
        </w:rPr>
        <w:tab/>
      </w:r>
      <w:r w:rsidRPr="00D55C57">
        <w:rPr>
          <w:lang w:val="de-CH"/>
        </w:rPr>
        <w:tab/>
        <w:t>[</w:t>
      </w:r>
      <w:r>
        <w:rPr>
          <w:highlight w:val="lightGray"/>
          <w:lang w:val="de-CH"/>
        </w:rPr>
        <w:t>Ehemann</w:t>
      </w:r>
      <w:r w:rsidRPr="00D55C57">
        <w:rPr>
          <w:lang w:val="de-CH"/>
        </w:rPr>
        <w:t>]</w:t>
      </w:r>
    </w:p>
    <w:p w14:paraId="0C8BBD73" w14:textId="77777777" w:rsidR="0001209E" w:rsidRPr="00D55C57" w:rsidRDefault="0001209E" w:rsidP="0001209E">
      <w:pPr>
        <w:rPr>
          <w:rFonts w:ascii="Verdana" w:hAnsi="Verdana"/>
        </w:rPr>
      </w:pPr>
    </w:p>
    <w:p w14:paraId="67EF97A7" w14:textId="77777777" w:rsidR="0001209E" w:rsidRPr="00D55C57" w:rsidRDefault="0001209E" w:rsidP="0001209E">
      <w:pPr>
        <w:rPr>
          <w:rFonts w:ascii="Verdana" w:hAnsi="Verdana"/>
        </w:rPr>
      </w:pPr>
    </w:p>
    <w:p w14:paraId="6D99C851" w14:textId="77777777" w:rsidR="0001209E" w:rsidRPr="00D55C57" w:rsidRDefault="0001209E" w:rsidP="0001209E">
      <w:pPr>
        <w:pStyle w:val="Haupttext"/>
        <w:tabs>
          <w:tab w:val="left" w:pos="4536"/>
        </w:tabs>
        <w:rPr>
          <w:sz w:val="20"/>
          <w:lang w:val="de-CH"/>
        </w:rPr>
      </w:pPr>
    </w:p>
    <w:p w14:paraId="3FA6C5C9" w14:textId="77777777" w:rsidR="0001209E" w:rsidRPr="00D55C57" w:rsidRDefault="0001209E" w:rsidP="0001209E">
      <w:pPr>
        <w:pStyle w:val="Haupttext"/>
        <w:tabs>
          <w:tab w:val="left" w:pos="4536"/>
        </w:tabs>
        <w:rPr>
          <w:sz w:val="20"/>
          <w:lang w:val="de-CH"/>
        </w:rPr>
      </w:pPr>
    </w:p>
    <w:p w14:paraId="7BFE7B52" w14:textId="77777777" w:rsidR="0001209E" w:rsidRPr="00D55C57" w:rsidRDefault="0001209E" w:rsidP="0001209E">
      <w:pPr>
        <w:pStyle w:val="Haupttext"/>
        <w:rPr>
          <w:b/>
          <w:lang w:val="de-CH"/>
        </w:rPr>
      </w:pPr>
      <w:r w:rsidRPr="00D55C57">
        <w:rPr>
          <w:b/>
          <w:lang w:val="de-CH"/>
        </w:rPr>
        <w:t>Beurkundungserklärung</w:t>
      </w:r>
    </w:p>
    <w:p w14:paraId="6CCDE7AE" w14:textId="77777777" w:rsidR="0001209E" w:rsidRPr="00D55C57" w:rsidRDefault="0001209E" w:rsidP="0001209E">
      <w:pPr>
        <w:pStyle w:val="Haupttext"/>
        <w:rPr>
          <w:lang w:val="de-CH"/>
        </w:rPr>
      </w:pPr>
    </w:p>
    <w:p w14:paraId="323DF7D2" w14:textId="77777777" w:rsidR="0001209E" w:rsidRPr="00D55C57" w:rsidRDefault="0001209E" w:rsidP="0001209E">
      <w:pPr>
        <w:pStyle w:val="Haupttext"/>
        <w:rPr>
          <w:lang w:val="de-CH"/>
        </w:rPr>
      </w:pPr>
    </w:p>
    <w:p w14:paraId="0E5905A3" w14:textId="77777777" w:rsidR="0001209E" w:rsidRPr="00D55C57" w:rsidRDefault="0001209E" w:rsidP="0001209E">
      <w:pPr>
        <w:pStyle w:val="Haupttext"/>
        <w:rPr>
          <w:lang w:val="de-CH"/>
        </w:rPr>
      </w:pPr>
      <w:r w:rsidRPr="00D55C57">
        <w:rPr>
          <w:lang w:val="de-CH"/>
        </w:rPr>
        <w:t>Notariat [</w:t>
      </w:r>
      <w:r>
        <w:rPr>
          <w:highlight w:val="lightGray"/>
          <w:lang w:val="de-CH"/>
        </w:rPr>
        <w:t>Ort</w:t>
      </w:r>
      <w:r w:rsidRPr="00D55C57">
        <w:rPr>
          <w:lang w:val="de-CH"/>
        </w:rPr>
        <w:t>]</w:t>
      </w:r>
    </w:p>
    <w:p w14:paraId="083A0999" w14:textId="77777777" w:rsidR="0001209E" w:rsidRPr="00D55C57" w:rsidRDefault="0001209E" w:rsidP="0001209E">
      <w:pPr>
        <w:pStyle w:val="Haupttext"/>
        <w:rPr>
          <w:lang w:val="de-CH"/>
        </w:rPr>
      </w:pPr>
      <w:r w:rsidRPr="00D55C57">
        <w:rPr>
          <w:lang w:val="de-CH"/>
        </w:rPr>
        <w:t>Öffentliche Beurkundung</w:t>
      </w:r>
    </w:p>
    <w:p w14:paraId="358EDBB8" w14:textId="77777777" w:rsidR="0001209E" w:rsidRPr="00D55C57" w:rsidRDefault="0001209E" w:rsidP="0001209E">
      <w:pPr>
        <w:pStyle w:val="Haupttext"/>
        <w:rPr>
          <w:lang w:val="de-CH"/>
        </w:rPr>
      </w:pPr>
    </w:p>
    <w:p w14:paraId="448FF0F8" w14:textId="77777777" w:rsidR="0001209E" w:rsidRPr="00D55C57" w:rsidRDefault="0001209E" w:rsidP="0001209E">
      <w:pPr>
        <w:spacing w:line="360" w:lineRule="auto"/>
        <w:rPr>
          <w:rFonts w:ascii="Verdana" w:hAnsi="Verdana"/>
        </w:rPr>
      </w:pPr>
    </w:p>
    <w:p w14:paraId="611C2CBD" w14:textId="77777777" w:rsidR="0001209E" w:rsidRPr="00D55C57" w:rsidRDefault="0001209E" w:rsidP="0001209E">
      <w:pPr>
        <w:spacing w:line="360" w:lineRule="auto"/>
        <w:rPr>
          <w:rFonts w:ascii="Verdana" w:hAnsi="Verdana"/>
        </w:rPr>
      </w:pPr>
    </w:p>
    <w:p w14:paraId="10ED35EA" w14:textId="77777777" w:rsidR="0001209E" w:rsidRPr="00D55C57" w:rsidRDefault="0001209E" w:rsidP="0001209E">
      <w:pPr>
        <w:rPr>
          <w:rFonts w:ascii="Verdana" w:hAnsi="Verdana"/>
        </w:rPr>
      </w:pPr>
      <w:r w:rsidRPr="00D55C57">
        <w:rPr>
          <w:rFonts w:ascii="Verdana" w:hAnsi="Verdana"/>
        </w:rPr>
        <w:t>_________________________</w:t>
      </w:r>
    </w:p>
    <w:p w14:paraId="773A1105" w14:textId="77777777" w:rsidR="0001209E" w:rsidRPr="00D55C57" w:rsidRDefault="0001209E" w:rsidP="0001209E">
      <w:pPr>
        <w:pStyle w:val="Haupttext"/>
        <w:rPr>
          <w:lang w:val="de-CH"/>
        </w:rPr>
      </w:pPr>
      <w:r w:rsidRPr="00D55C57">
        <w:rPr>
          <w:lang w:val="de-CH"/>
        </w:rPr>
        <w:t>[</w:t>
      </w:r>
      <w:r>
        <w:rPr>
          <w:highlight w:val="lightGray"/>
          <w:lang w:val="de-CH"/>
        </w:rPr>
        <w:t>Urkundsperson</w:t>
      </w:r>
      <w:r w:rsidRPr="00D55C57">
        <w:rPr>
          <w:lang w:val="de-CH"/>
        </w:rPr>
        <w:t>]</w:t>
      </w:r>
    </w:p>
    <w:p w14:paraId="09ABE3CE" w14:textId="77777777" w:rsidR="0001209E" w:rsidRPr="00D55C57" w:rsidRDefault="0001209E" w:rsidP="0001209E">
      <w:pPr>
        <w:rPr>
          <w:rFonts w:ascii="Verdana" w:hAnsi="Verdana"/>
        </w:rPr>
      </w:pPr>
    </w:p>
    <w:p w14:paraId="224F1A66" w14:textId="77777777" w:rsidR="0001209E" w:rsidRPr="00D55C57" w:rsidRDefault="0001209E" w:rsidP="0001209E">
      <w:pPr>
        <w:rPr>
          <w:rFonts w:ascii="Verdana" w:hAnsi="Verdana"/>
        </w:rPr>
      </w:pPr>
    </w:p>
    <w:p w14:paraId="4FB4763F" w14:textId="77777777" w:rsidR="0001209E" w:rsidRPr="00D55C57" w:rsidRDefault="0001209E" w:rsidP="0001209E">
      <w:pPr>
        <w:rPr>
          <w:rFonts w:ascii="Verdana" w:hAnsi="Verdana"/>
        </w:rPr>
      </w:pPr>
    </w:p>
    <w:p w14:paraId="59293BC2" w14:textId="77777777" w:rsidR="0001209E" w:rsidRPr="00D55C57" w:rsidRDefault="0001209E" w:rsidP="0001209E">
      <w:pPr>
        <w:rPr>
          <w:rFonts w:ascii="Verdana" w:hAnsi="Verdana"/>
        </w:rPr>
      </w:pPr>
    </w:p>
    <w:p w14:paraId="1DE65865" w14:textId="77777777" w:rsidR="0001209E" w:rsidRPr="00D55C57" w:rsidRDefault="0001209E" w:rsidP="0001209E">
      <w:pPr>
        <w:rPr>
          <w:rFonts w:ascii="Verdana" w:hAnsi="Verdana"/>
        </w:rPr>
      </w:pPr>
    </w:p>
    <w:p w14:paraId="28D9E925" w14:textId="77777777" w:rsidR="00704ABF" w:rsidRPr="00D55C57" w:rsidRDefault="0001209E" w:rsidP="00704ABF">
      <w:pPr>
        <w:pStyle w:val="Titel1-Vertrag"/>
        <w:spacing w:after="120"/>
        <w:rPr>
          <w:rFonts w:ascii="Verdana" w:hAnsi="Verdana"/>
        </w:rPr>
      </w:pPr>
      <w:r w:rsidRPr="00D55C57">
        <w:br w:type="page"/>
      </w:r>
      <w:r w:rsidR="00704ABF" w:rsidRPr="00D55C57">
        <w:rPr>
          <w:rFonts w:ascii="Verdana" w:hAnsi="Verdana"/>
        </w:rPr>
        <w:lastRenderedPageBreak/>
        <w:t>Anhang: Inventar</w:t>
      </w:r>
    </w:p>
    <w:p w14:paraId="4AD1EABC" w14:textId="77777777" w:rsidR="0001209E" w:rsidRPr="00D55C57" w:rsidRDefault="0001209E" w:rsidP="0001209E">
      <w:pPr>
        <w:tabs>
          <w:tab w:val="left" w:pos="709"/>
        </w:tabs>
        <w:spacing w:after="240" w:line="360" w:lineRule="auto"/>
        <w:rPr>
          <w:rFonts w:ascii="Verdana" w:hAnsi="Verdana"/>
        </w:rPr>
      </w:pPr>
      <w:r w:rsidRPr="00D55C57">
        <w:rPr>
          <w:rFonts w:ascii="Verdana" w:hAnsi="Verdana"/>
        </w:rPr>
        <w:t>Wir erklären, dass sich unsere Eigentumsverhältnisse wie folgt zusammensetzen:</w:t>
      </w:r>
    </w:p>
    <w:p w14:paraId="72271446" w14:textId="77777777" w:rsidR="0001209E" w:rsidRPr="00D55C57" w:rsidRDefault="0001209E" w:rsidP="0001209E">
      <w:pPr>
        <w:tabs>
          <w:tab w:val="left" w:pos="709"/>
        </w:tabs>
        <w:spacing w:after="240" w:line="360" w:lineRule="auto"/>
        <w:ind w:left="709" w:hanging="709"/>
        <w:rPr>
          <w:rFonts w:ascii="Verdana" w:hAnsi="Verdana"/>
        </w:rPr>
      </w:pPr>
      <w:r w:rsidRPr="00D55C57">
        <w:rPr>
          <w:rFonts w:ascii="Verdana" w:hAnsi="Verdana"/>
        </w:rPr>
        <w:t>Im Alleineigentum des Ehemannes stehen insbesondere folgende Vermögenswerte:</w:t>
      </w:r>
    </w:p>
    <w:p w14:paraId="6041A36F" w14:textId="77777777" w:rsidR="0001209E" w:rsidRPr="00D55C57" w:rsidRDefault="0001209E" w:rsidP="0001209E">
      <w:pPr>
        <w:pStyle w:val="HaupttextEinz1"/>
        <w:rPr>
          <w:lang w:val="de-CH"/>
        </w:rPr>
      </w:pPr>
      <w:r w:rsidRPr="00D55C57">
        <w:rPr>
          <w:lang w:val="de-CH"/>
        </w:rPr>
        <w:t>[</w:t>
      </w:r>
      <w:r>
        <w:rPr>
          <w:highlight w:val="lightGray"/>
          <w:lang w:val="de-CH"/>
        </w:rPr>
        <w:t>Genaue Bezeichnung Gegenstand</w:t>
      </w:r>
      <w:r w:rsidRPr="00D55C57">
        <w:rPr>
          <w:lang w:val="de-CH"/>
        </w:rPr>
        <w:t>]</w:t>
      </w:r>
    </w:p>
    <w:p w14:paraId="5127C9A4" w14:textId="77777777" w:rsidR="0001209E" w:rsidRPr="00D55C57" w:rsidRDefault="0001209E" w:rsidP="0001209E">
      <w:pPr>
        <w:pStyle w:val="HaupttextEinz1"/>
        <w:rPr>
          <w:lang w:val="de-CH"/>
        </w:rPr>
      </w:pPr>
      <w:r w:rsidRPr="00D55C57">
        <w:rPr>
          <w:lang w:val="de-CH"/>
        </w:rPr>
        <w:t>[</w:t>
      </w:r>
      <w:r>
        <w:rPr>
          <w:highlight w:val="lightGray"/>
          <w:lang w:val="de-CH"/>
        </w:rPr>
        <w:t>Genaue Bezeichnung Gegenstand</w:t>
      </w:r>
      <w:r w:rsidRPr="00D55C57">
        <w:rPr>
          <w:lang w:val="de-CH"/>
        </w:rPr>
        <w:t>]</w:t>
      </w:r>
    </w:p>
    <w:p w14:paraId="7E6F7D21" w14:textId="77777777" w:rsidR="0001209E" w:rsidRPr="00D55C57" w:rsidRDefault="0001209E" w:rsidP="0001209E">
      <w:pPr>
        <w:pStyle w:val="HaupttextEinz1"/>
        <w:rPr>
          <w:lang w:val="de-CH"/>
        </w:rPr>
      </w:pPr>
      <w:r w:rsidRPr="00D55C57">
        <w:rPr>
          <w:lang w:val="de-CH"/>
        </w:rPr>
        <w:t>[</w:t>
      </w:r>
      <w:r>
        <w:rPr>
          <w:highlight w:val="lightGray"/>
          <w:lang w:val="de-CH"/>
        </w:rPr>
        <w:t>Genaue Bezeichnung Gegenstand</w:t>
      </w:r>
      <w:r w:rsidRPr="00D55C57">
        <w:rPr>
          <w:lang w:val="de-CH"/>
        </w:rPr>
        <w:t>]</w:t>
      </w:r>
    </w:p>
    <w:p w14:paraId="1620520D" w14:textId="77777777" w:rsidR="0001209E" w:rsidRPr="00D55C57" w:rsidRDefault="0001209E" w:rsidP="0001209E">
      <w:pPr>
        <w:pStyle w:val="HaupttextEinz1"/>
        <w:numPr>
          <w:ilvl w:val="0"/>
          <w:numId w:val="0"/>
        </w:numPr>
        <w:ind w:left="397"/>
        <w:rPr>
          <w:lang w:val="de-CH"/>
        </w:rPr>
      </w:pPr>
    </w:p>
    <w:p w14:paraId="70F88853" w14:textId="77777777" w:rsidR="0001209E" w:rsidRPr="00D55C57" w:rsidRDefault="0001209E" w:rsidP="0001209E">
      <w:pPr>
        <w:spacing w:after="240" w:line="360" w:lineRule="auto"/>
        <w:rPr>
          <w:rFonts w:ascii="Verdana" w:hAnsi="Verdana"/>
        </w:rPr>
      </w:pPr>
      <w:r w:rsidRPr="00D55C57">
        <w:rPr>
          <w:rFonts w:ascii="Verdana" w:hAnsi="Verdana"/>
        </w:rPr>
        <w:t>Im Alleineigentum der Ehefrau stehen insbesondere folgende Vermögenswerte:</w:t>
      </w:r>
    </w:p>
    <w:p w14:paraId="0992BC8F" w14:textId="77777777" w:rsidR="0001209E" w:rsidRPr="00D55C57" w:rsidRDefault="0001209E" w:rsidP="0001209E">
      <w:pPr>
        <w:pStyle w:val="HaupttextEinz1"/>
        <w:numPr>
          <w:ilvl w:val="0"/>
          <w:numId w:val="41"/>
        </w:numPr>
        <w:rPr>
          <w:lang w:val="de-CH"/>
        </w:rPr>
      </w:pPr>
      <w:r w:rsidRPr="00D55C57">
        <w:rPr>
          <w:lang w:val="de-CH"/>
        </w:rPr>
        <w:t>[</w:t>
      </w:r>
      <w:r>
        <w:rPr>
          <w:highlight w:val="lightGray"/>
          <w:lang w:val="de-CH"/>
        </w:rPr>
        <w:t>Genaue Bezeichnung Gegenstand</w:t>
      </w:r>
      <w:r w:rsidRPr="00D55C57">
        <w:rPr>
          <w:lang w:val="de-CH"/>
        </w:rPr>
        <w:t>]</w:t>
      </w:r>
    </w:p>
    <w:p w14:paraId="5D587CB5" w14:textId="77777777" w:rsidR="0001209E" w:rsidRPr="00D55C57" w:rsidRDefault="0001209E" w:rsidP="0001209E">
      <w:pPr>
        <w:pStyle w:val="HaupttextEinz1"/>
        <w:rPr>
          <w:lang w:val="de-CH"/>
        </w:rPr>
      </w:pPr>
      <w:r w:rsidRPr="00D55C57">
        <w:rPr>
          <w:lang w:val="de-CH"/>
        </w:rPr>
        <w:t>[</w:t>
      </w:r>
      <w:r>
        <w:rPr>
          <w:highlight w:val="lightGray"/>
          <w:lang w:val="de-CH"/>
        </w:rPr>
        <w:t>Genaue Bezeichnung Gegenstand</w:t>
      </w:r>
      <w:r w:rsidRPr="00D55C57">
        <w:rPr>
          <w:lang w:val="de-CH"/>
        </w:rPr>
        <w:t>]</w:t>
      </w:r>
    </w:p>
    <w:p w14:paraId="26B525E4" w14:textId="77777777" w:rsidR="0001209E" w:rsidRPr="00D55C57" w:rsidRDefault="0001209E" w:rsidP="0001209E">
      <w:pPr>
        <w:pStyle w:val="HaupttextEinz1"/>
        <w:rPr>
          <w:lang w:val="de-CH"/>
        </w:rPr>
      </w:pPr>
      <w:r w:rsidRPr="00D55C57">
        <w:rPr>
          <w:lang w:val="de-CH"/>
        </w:rPr>
        <w:t>[</w:t>
      </w:r>
      <w:r>
        <w:rPr>
          <w:highlight w:val="lightGray"/>
          <w:lang w:val="de-CH"/>
        </w:rPr>
        <w:t>Genaue Bezeichnung Gegenstand</w:t>
      </w:r>
      <w:r w:rsidRPr="00D55C57">
        <w:rPr>
          <w:lang w:val="de-CH"/>
        </w:rPr>
        <w:t>]</w:t>
      </w:r>
    </w:p>
    <w:p w14:paraId="0E7B5228" w14:textId="77777777" w:rsidR="008F1115" w:rsidRPr="00D55C57" w:rsidRDefault="008F1115" w:rsidP="0001209E"/>
    <w:sectPr w:rsidR="008F1115" w:rsidRPr="00D55C57" w:rsidSect="00D55C57">
      <w:headerReference w:type="default" r:id="rId7"/>
      <w:footerReference w:type="default" r:id="rId8"/>
      <w:pgSz w:w="11906" w:h="16838" w:code="9"/>
      <w:pgMar w:top="1797" w:right="1418" w:bottom="1276"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B5F79" w14:textId="77777777" w:rsidR="004F247D" w:rsidRDefault="004F247D">
      <w:r>
        <w:separator/>
      </w:r>
    </w:p>
  </w:endnote>
  <w:endnote w:type="continuationSeparator" w:id="0">
    <w:p w14:paraId="1EF783E1" w14:textId="77777777" w:rsidR="004F247D" w:rsidRDefault="004F2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5C8BE" w14:textId="77777777" w:rsidR="008F1115" w:rsidRDefault="008F1115">
    <w:pPr>
      <w:tabs>
        <w:tab w:val="right" w:pos="9085"/>
      </w:tabs>
      <w:rPr>
        <w:rFonts w:ascii="Verdana" w:hAnsi="Verdana"/>
        <w:noProof/>
        <w:snapToGrid w:val="0"/>
        <w:color w:val="999999"/>
        <w:sz w:val="16"/>
      </w:rPr>
    </w:pPr>
  </w:p>
  <w:p w14:paraId="1D82F146" w14:textId="77777777" w:rsidR="008F1115" w:rsidRDefault="00000000">
    <w:pPr>
      <w:tabs>
        <w:tab w:val="right" w:pos="9085"/>
      </w:tabs>
      <w:rPr>
        <w:rFonts w:ascii="Verdana" w:hAnsi="Verdana"/>
        <w:noProof/>
        <w:snapToGrid w:val="0"/>
        <w:color w:val="999999"/>
        <w:sz w:val="16"/>
      </w:rPr>
    </w:pPr>
    <w:r>
      <w:rPr>
        <w:noProof/>
      </w:rPr>
      <w:pict w14:anchorId="4BED0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1pt;width:18.15pt;height:18.6pt;z-index:3">
          <v:imagedata r:id="rId1" o:title="weka_logo_neu"/>
        </v:shape>
      </w:pict>
    </w:r>
  </w:p>
  <w:p w14:paraId="436ED283" w14:textId="77777777" w:rsidR="008F1115" w:rsidRDefault="00000000" w:rsidP="00925CE8">
    <w:pPr>
      <w:tabs>
        <w:tab w:val="right" w:pos="9085"/>
      </w:tabs>
      <w:ind w:firstLine="540"/>
    </w:pPr>
    <w:r>
      <w:rPr>
        <w:rFonts w:ascii="Verdana" w:hAnsi="Verdana"/>
        <w:noProof/>
        <w:color w:val="999999"/>
        <w:lang w:val="de-DE"/>
      </w:rPr>
      <w:pict w14:anchorId="5FE2040E">
        <v:line id="_x0000_s1029" style="position:absolute;left:0;text-align:left;z-index:2" from="-.4pt,16.3pt" to="453.15pt,16.3pt" strokecolor="#969696" strokeweight=".5pt"/>
      </w:pic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01209E" w:rsidRPr="0033720C">
        <w:rPr>
          <w:rStyle w:val="Hyperlink"/>
          <w:rFonts w:ascii="Verdana" w:hAnsi="Verdana"/>
          <w:noProof/>
          <w:snapToGrid w:val="0"/>
          <w:sz w:val="16"/>
        </w:rPr>
        <w:t>www.weka.ch</w:t>
      </w:r>
    </w:hyperlink>
    <w:r w:rsidR="0001209E">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0357" w14:textId="77777777" w:rsidR="004F247D" w:rsidRDefault="004F247D">
      <w:r>
        <w:separator/>
      </w:r>
    </w:p>
  </w:footnote>
  <w:footnote w:type="continuationSeparator" w:id="0">
    <w:p w14:paraId="01798CAD" w14:textId="77777777" w:rsidR="004F247D" w:rsidRDefault="004F247D">
      <w:r>
        <w:continuationSeparator/>
      </w:r>
    </w:p>
  </w:footnote>
  <w:footnote w:id="1">
    <w:p w14:paraId="7CC27E60" w14:textId="700E0048" w:rsidR="0001209E" w:rsidRPr="004F1E3E" w:rsidRDefault="0001209E" w:rsidP="00D55C57">
      <w:pPr>
        <w:pStyle w:val="Funotentext"/>
        <w:spacing w:after="80"/>
        <w:ind w:left="170" w:hanging="170"/>
        <w:rPr>
          <w:rFonts w:ascii="Verdana" w:hAnsi="Verdana"/>
          <w:sz w:val="16"/>
          <w:szCs w:val="16"/>
        </w:rPr>
      </w:pPr>
      <w:r w:rsidRPr="004F1E3E">
        <w:rPr>
          <w:rStyle w:val="Funotenzeichen"/>
          <w:rFonts w:ascii="Verdana" w:hAnsi="Verdana"/>
          <w:sz w:val="16"/>
          <w:szCs w:val="16"/>
        </w:rPr>
        <w:footnoteRef/>
      </w:r>
      <w:r w:rsidR="00D55C57">
        <w:rPr>
          <w:rFonts w:ascii="Verdana" w:hAnsi="Verdana"/>
          <w:b/>
          <w:sz w:val="16"/>
          <w:szCs w:val="16"/>
        </w:rPr>
        <w:tab/>
      </w:r>
      <w:r w:rsidRPr="00C727FC">
        <w:rPr>
          <w:rFonts w:ascii="Verdana" w:hAnsi="Verdana"/>
          <w:b/>
          <w:sz w:val="16"/>
          <w:szCs w:val="16"/>
        </w:rPr>
        <w:t>Hinweis</w:t>
      </w:r>
      <w:r>
        <w:rPr>
          <w:rFonts w:ascii="Verdana" w:hAnsi="Verdana"/>
          <w:sz w:val="16"/>
          <w:szCs w:val="16"/>
        </w:rPr>
        <w:t>: Die Vorlage ist unter güterrechtlichen Gesichtspunkten erstellt. Zusätzlich sind die steuerrechtlichen Implikationen unter Berücksichtigung kantonal anwendbarer Erbschafts- und Schenkungssteuern zu prüfen.</w:t>
      </w:r>
    </w:p>
  </w:footnote>
  <w:footnote w:id="2">
    <w:p w14:paraId="4C771B4A" w14:textId="47E1E966" w:rsidR="0001209E" w:rsidRPr="00C727FC" w:rsidRDefault="0001209E" w:rsidP="00D55C57">
      <w:pPr>
        <w:pStyle w:val="Funotentext"/>
        <w:spacing w:after="80"/>
        <w:ind w:left="170" w:hanging="170"/>
        <w:rPr>
          <w:rFonts w:ascii="Verdana" w:hAnsi="Verdana"/>
          <w:sz w:val="16"/>
          <w:szCs w:val="16"/>
        </w:rPr>
      </w:pPr>
      <w:r w:rsidRPr="00C727FC">
        <w:rPr>
          <w:rStyle w:val="Funotenzeichen"/>
          <w:rFonts w:ascii="Verdana" w:hAnsi="Verdana"/>
          <w:sz w:val="16"/>
          <w:szCs w:val="16"/>
        </w:rPr>
        <w:footnoteRef/>
      </w:r>
      <w:r w:rsidR="00D55C57">
        <w:rPr>
          <w:rFonts w:ascii="Verdana" w:hAnsi="Verdana"/>
          <w:sz w:val="16"/>
          <w:szCs w:val="16"/>
        </w:rPr>
        <w:tab/>
      </w:r>
      <w:r>
        <w:rPr>
          <w:rFonts w:ascii="Verdana" w:hAnsi="Verdana"/>
          <w:sz w:val="16"/>
          <w:szCs w:val="16"/>
        </w:rPr>
        <w:t>Die Rechtswahlklausel bzw. der Vertrag basiert auf der Annahme des Wohnsitzes beider Ehegatten in der Schweiz. Bei einer Verlegung des Wohnsitzes eines oder beider Ehegatten ins Ausland nach Vertragsschluss ist zu prüfen, ob der Vertrag nach ausländischem Recht Bestand hat.</w:t>
      </w:r>
    </w:p>
  </w:footnote>
  <w:footnote w:id="3">
    <w:p w14:paraId="105ECDD0" w14:textId="315153F1" w:rsidR="0001209E" w:rsidRPr="00CA1200" w:rsidRDefault="0001209E" w:rsidP="00D55C57">
      <w:pPr>
        <w:pStyle w:val="Funotentext"/>
        <w:spacing w:after="80"/>
        <w:ind w:left="170" w:hanging="170"/>
        <w:rPr>
          <w:rFonts w:ascii="Verdana" w:hAnsi="Verdana"/>
          <w:sz w:val="16"/>
          <w:szCs w:val="16"/>
        </w:rPr>
      </w:pPr>
      <w:r w:rsidRPr="00CA1200">
        <w:rPr>
          <w:rStyle w:val="Funotenzeichen"/>
          <w:rFonts w:ascii="Verdana" w:hAnsi="Verdana"/>
          <w:sz w:val="16"/>
          <w:szCs w:val="16"/>
        </w:rPr>
        <w:footnoteRef/>
      </w:r>
      <w:r w:rsidR="00D55C57">
        <w:rPr>
          <w:rFonts w:ascii="Verdana" w:hAnsi="Verdana"/>
          <w:sz w:val="16"/>
          <w:szCs w:val="16"/>
        </w:rPr>
        <w:tab/>
      </w:r>
      <w:r w:rsidRPr="00CA1200">
        <w:rPr>
          <w:rFonts w:ascii="Verdana" w:hAnsi="Verdana"/>
          <w:sz w:val="16"/>
          <w:szCs w:val="16"/>
        </w:rPr>
        <w:t>Fakultativ: Nur, sofern tatsächlich ein Inventar angehängt wird.</w:t>
      </w:r>
    </w:p>
  </w:footnote>
  <w:footnote w:id="4">
    <w:p w14:paraId="200A5591" w14:textId="70E7518A" w:rsidR="0001209E" w:rsidRPr="00CA1200" w:rsidRDefault="0001209E" w:rsidP="00D55C57">
      <w:pPr>
        <w:pStyle w:val="Funotentext"/>
        <w:spacing w:after="80"/>
        <w:ind w:left="170" w:hanging="170"/>
        <w:rPr>
          <w:rFonts w:ascii="Verdana" w:hAnsi="Verdana"/>
          <w:sz w:val="16"/>
          <w:szCs w:val="16"/>
        </w:rPr>
      </w:pPr>
      <w:r w:rsidRPr="00CA1200">
        <w:rPr>
          <w:rStyle w:val="Funotenzeichen"/>
          <w:rFonts w:ascii="Verdana" w:hAnsi="Verdana"/>
          <w:sz w:val="16"/>
          <w:szCs w:val="16"/>
        </w:rPr>
        <w:footnoteRef/>
      </w:r>
      <w:r w:rsidR="00D55C57">
        <w:rPr>
          <w:rFonts w:ascii="Verdana" w:hAnsi="Verdana"/>
          <w:sz w:val="16"/>
          <w:szCs w:val="16"/>
        </w:rPr>
        <w:tab/>
      </w:r>
      <w:r w:rsidRPr="00CA1200">
        <w:rPr>
          <w:rFonts w:ascii="Verdana" w:hAnsi="Verdana"/>
          <w:sz w:val="16"/>
          <w:szCs w:val="16"/>
        </w:rPr>
        <w:t>Nur aufzunehmen, sofern tatsächlich ein Inventar angehängt wird.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DF67" w14:textId="547BE04C" w:rsidR="008F1115" w:rsidRDefault="00000000">
    <w:pPr>
      <w:rPr>
        <w:sz w:val="16"/>
        <w:lang w:val="fr-CH"/>
      </w:rPr>
    </w:pPr>
    <w:r>
      <w:rPr>
        <w:rFonts w:ascii="Verdana" w:hAnsi="Verdana"/>
        <w:noProof/>
        <w:color w:val="999999"/>
        <w:sz w:val="16"/>
        <w:lang w:val="de-DE"/>
      </w:rPr>
      <w:pict w14:anchorId="1CE658E5">
        <v:line id="_x0000_s1028" style="position:absolute;z-index:1" from="0,22.9pt" to="453.55pt,22.9pt" strokecolor="#969696" strokeweight=".5pt"/>
      </w:pict>
    </w:r>
    <w:r w:rsidR="008F1115">
      <w:rPr>
        <w:rFonts w:ascii="Verdana" w:hAnsi="Verdana"/>
        <w:noProof/>
        <w:color w:val="999999"/>
        <w:sz w:val="16"/>
        <w:lang w:val="fr-CH"/>
      </w:rPr>
      <w:br/>
    </w:r>
    <w:r w:rsidR="0001209E">
      <w:rPr>
        <w:rFonts w:ascii="Verdana" w:hAnsi="Verdana"/>
        <w:noProof/>
        <w:color w:val="999999"/>
        <w:sz w:val="16"/>
        <w:lang w:val="fr-CH"/>
      </w:rPr>
      <w:t>Ehevertrag (Gütertrennung vor Eheschliessung)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F717BA"/>
    <w:multiLevelType w:val="multilevel"/>
    <w:tmpl w:val="D71005E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A1789A"/>
    <w:multiLevelType w:val="multilevel"/>
    <w:tmpl w:val="D71005E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4D741D81"/>
    <w:multiLevelType w:val="multilevel"/>
    <w:tmpl w:val="2396891E"/>
    <w:lvl w:ilvl="0">
      <w:start w:val="1"/>
      <w:numFmt w:val="decimal"/>
      <w:lvlText w:val="%1."/>
      <w:lvlJc w:val="left"/>
      <w:pPr>
        <w:ind w:left="862" w:hanging="720"/>
      </w:pPr>
      <w:rPr>
        <w:rFonts w:hint="default"/>
        <w:b/>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039354780">
    <w:abstractNumId w:val="9"/>
  </w:num>
  <w:num w:numId="2" w16cid:durableId="438649548">
    <w:abstractNumId w:val="9"/>
  </w:num>
  <w:num w:numId="3" w16cid:durableId="1311060965">
    <w:abstractNumId w:val="7"/>
  </w:num>
  <w:num w:numId="4" w16cid:durableId="765539118">
    <w:abstractNumId w:val="7"/>
  </w:num>
  <w:num w:numId="5" w16cid:durableId="1260942775">
    <w:abstractNumId w:val="7"/>
  </w:num>
  <w:num w:numId="6" w16cid:durableId="253901348">
    <w:abstractNumId w:val="11"/>
  </w:num>
  <w:num w:numId="7" w16cid:durableId="1834250556">
    <w:abstractNumId w:val="14"/>
  </w:num>
  <w:num w:numId="8" w16cid:durableId="724987105">
    <w:abstractNumId w:val="14"/>
  </w:num>
  <w:num w:numId="9" w16cid:durableId="232473148">
    <w:abstractNumId w:val="14"/>
  </w:num>
  <w:num w:numId="10" w16cid:durableId="1045568941">
    <w:abstractNumId w:val="13"/>
  </w:num>
  <w:num w:numId="11" w16cid:durableId="239871789">
    <w:abstractNumId w:val="14"/>
  </w:num>
  <w:num w:numId="12" w16cid:durableId="1497960735">
    <w:abstractNumId w:val="15"/>
  </w:num>
  <w:num w:numId="13" w16cid:durableId="1079868418">
    <w:abstractNumId w:val="14"/>
  </w:num>
  <w:num w:numId="14" w16cid:durableId="1181041140">
    <w:abstractNumId w:val="17"/>
  </w:num>
  <w:num w:numId="15" w16cid:durableId="117265873">
    <w:abstractNumId w:val="17"/>
  </w:num>
  <w:num w:numId="16" w16cid:durableId="1734547498">
    <w:abstractNumId w:val="23"/>
  </w:num>
  <w:num w:numId="17" w16cid:durableId="1981496501">
    <w:abstractNumId w:val="19"/>
  </w:num>
  <w:num w:numId="18" w16cid:durableId="520164220">
    <w:abstractNumId w:val="22"/>
  </w:num>
  <w:num w:numId="19" w16cid:durableId="516232376">
    <w:abstractNumId w:val="21"/>
  </w:num>
  <w:num w:numId="20" w16cid:durableId="1568880756">
    <w:abstractNumId w:val="19"/>
  </w:num>
  <w:num w:numId="21" w16cid:durableId="2070378892">
    <w:abstractNumId w:val="12"/>
  </w:num>
  <w:num w:numId="22" w16cid:durableId="553152293">
    <w:abstractNumId w:val="16"/>
  </w:num>
  <w:num w:numId="23" w16cid:durableId="1851220201">
    <w:abstractNumId w:val="22"/>
  </w:num>
  <w:num w:numId="24" w16cid:durableId="1770082520">
    <w:abstractNumId w:val="21"/>
  </w:num>
  <w:num w:numId="25" w16cid:durableId="1014770127">
    <w:abstractNumId w:val="19"/>
  </w:num>
  <w:num w:numId="26" w16cid:durableId="1437599545">
    <w:abstractNumId w:val="12"/>
  </w:num>
  <w:num w:numId="27" w16cid:durableId="1466434984">
    <w:abstractNumId w:val="16"/>
  </w:num>
  <w:num w:numId="28" w16cid:durableId="579486866">
    <w:abstractNumId w:val="22"/>
  </w:num>
  <w:num w:numId="29" w16cid:durableId="1061947441">
    <w:abstractNumId w:val="19"/>
  </w:num>
  <w:num w:numId="30" w16cid:durableId="1672172963">
    <w:abstractNumId w:val="6"/>
  </w:num>
  <w:num w:numId="31" w16cid:durableId="1782140199">
    <w:abstractNumId w:val="5"/>
  </w:num>
  <w:num w:numId="32" w16cid:durableId="1519195696">
    <w:abstractNumId w:val="4"/>
  </w:num>
  <w:num w:numId="33" w16cid:durableId="1426226851">
    <w:abstractNumId w:val="8"/>
  </w:num>
  <w:num w:numId="34" w16cid:durableId="1601915866">
    <w:abstractNumId w:val="3"/>
  </w:num>
  <w:num w:numId="35" w16cid:durableId="324558180">
    <w:abstractNumId w:val="2"/>
  </w:num>
  <w:num w:numId="36" w16cid:durableId="36973138">
    <w:abstractNumId w:val="1"/>
  </w:num>
  <w:num w:numId="37" w16cid:durableId="1697191249">
    <w:abstractNumId w:val="0"/>
  </w:num>
  <w:num w:numId="38" w16cid:durableId="1925842231">
    <w:abstractNumId w:val="20"/>
  </w:num>
  <w:num w:numId="39" w16cid:durableId="610942123">
    <w:abstractNumId w:val="10"/>
  </w:num>
  <w:num w:numId="40" w16cid:durableId="187063498">
    <w:abstractNumId w:val="18"/>
  </w:num>
  <w:num w:numId="41" w16cid:durableId="145767866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consecutiveHyphenLimit w:val="3"/>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209E"/>
    <w:rsid w:val="0001209E"/>
    <w:rsid w:val="00051914"/>
    <w:rsid w:val="00056B63"/>
    <w:rsid w:val="000F430A"/>
    <w:rsid w:val="001E1617"/>
    <w:rsid w:val="00212C4F"/>
    <w:rsid w:val="00267992"/>
    <w:rsid w:val="003B28CC"/>
    <w:rsid w:val="004C274C"/>
    <w:rsid w:val="004D1985"/>
    <w:rsid w:val="004F247D"/>
    <w:rsid w:val="006C552A"/>
    <w:rsid w:val="00704ABF"/>
    <w:rsid w:val="00721F05"/>
    <w:rsid w:val="00733BC5"/>
    <w:rsid w:val="00741B76"/>
    <w:rsid w:val="00765F67"/>
    <w:rsid w:val="00780DE2"/>
    <w:rsid w:val="007B6312"/>
    <w:rsid w:val="008501CB"/>
    <w:rsid w:val="008F1115"/>
    <w:rsid w:val="008F3852"/>
    <w:rsid w:val="00914374"/>
    <w:rsid w:val="00925CE8"/>
    <w:rsid w:val="00AA6B09"/>
    <w:rsid w:val="00BD44B5"/>
    <w:rsid w:val="00C05D66"/>
    <w:rsid w:val="00CB4328"/>
    <w:rsid w:val="00D55C57"/>
    <w:rsid w:val="00DD3C8D"/>
    <w:rsid w:val="00E25503"/>
    <w:rsid w:val="00F81840"/>
    <w:rsid w:val="00FE73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06D1B"/>
  <w15:chartTrackingRefBased/>
  <w15:docId w15:val="{77CC4B7E-1CD0-4D63-8D62-62F1AC4B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1209E"/>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01209E"/>
    <w:pPr>
      <w:spacing w:before="120" w:after="240" w:line="360" w:lineRule="exact"/>
    </w:pPr>
    <w:rPr>
      <w:b/>
      <w:snapToGrid w:val="0"/>
      <w:color w:val="006699"/>
      <w:sz w:val="32"/>
    </w:rPr>
  </w:style>
  <w:style w:type="paragraph" w:styleId="Listenabsatz">
    <w:name w:val="List Paragraph"/>
    <w:basedOn w:val="Standard"/>
    <w:uiPriority w:val="34"/>
    <w:qFormat/>
    <w:rsid w:val="0001209E"/>
    <w:pPr>
      <w:spacing w:before="300" w:line="300" w:lineRule="exact"/>
      <w:ind w:left="720"/>
      <w:contextualSpacing/>
    </w:pPr>
    <w:rPr>
      <w:rFonts w:ascii="Calibri" w:hAnsi="Calibri" w:cs="Calibri"/>
      <w:kern w:val="12"/>
      <w:sz w:val="24"/>
      <w:szCs w:val="24"/>
    </w:rPr>
  </w:style>
  <w:style w:type="paragraph" w:styleId="Funotentext">
    <w:name w:val="footnote text"/>
    <w:basedOn w:val="Standard"/>
    <w:link w:val="FunotentextZchn"/>
    <w:rsid w:val="0001209E"/>
  </w:style>
  <w:style w:type="character" w:customStyle="1" w:styleId="FunotentextZchn">
    <w:name w:val="Fußnotentext Zchn"/>
    <w:link w:val="Funotentext"/>
    <w:rsid w:val="0001209E"/>
    <w:rPr>
      <w:rFonts w:ascii="Arial" w:hAnsi="Arial"/>
      <w:lang w:eastAsia="en-US"/>
    </w:rPr>
  </w:style>
  <w:style w:type="character" w:styleId="Funotenzeichen">
    <w:name w:val="footnote reference"/>
    <w:rsid w:val="0001209E"/>
    <w:rPr>
      <w:vertAlign w:val="superscript"/>
    </w:rPr>
  </w:style>
  <w:style w:type="character" w:styleId="Hyperlink">
    <w:name w:val="Hyperlink"/>
    <w:rsid w:val="0001209E"/>
    <w:rPr>
      <w:color w:val="0563C1"/>
      <w:u w:val="single"/>
    </w:rPr>
  </w:style>
  <w:style w:type="character" w:styleId="NichtaufgelsteErwhnung">
    <w:name w:val="Unresolved Mention"/>
    <w:uiPriority w:val="99"/>
    <w:semiHidden/>
    <w:unhideWhenUsed/>
    <w:rsid w:val="0001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582</Words>
  <Characters>3670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