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62720" w14:textId="06D23EF5" w:rsidR="00E93DBD" w:rsidRPr="00783F66" w:rsidRDefault="00FF2718" w:rsidP="00E93DBD">
      <w:pPr>
        <w:pStyle w:val="Titel1-Kapiteltitel"/>
      </w:pPr>
      <w:r>
        <w:t xml:space="preserve">Inventar </w:t>
      </w:r>
      <w:r w:rsidR="00DA255F">
        <w:t>(</w:t>
      </w:r>
      <w:r>
        <w:t>Art. 195a ZGB</w:t>
      </w:r>
      <w:r w:rsidR="00DA255F">
        <w:t>)</w:t>
      </w:r>
      <w:r w:rsidR="00394D79">
        <w:rPr>
          <w:rStyle w:val="Funotenzeichen"/>
        </w:rPr>
        <w:footnoteReference w:id="1"/>
      </w:r>
    </w:p>
    <w:p w14:paraId="7AF97258" w14:textId="7D145642" w:rsidR="005D39AD" w:rsidRPr="00BC156E" w:rsidRDefault="005D39AD" w:rsidP="00E93DBD">
      <w:pPr>
        <w:pStyle w:val="Titel2"/>
        <w:rPr>
          <w:b w:val="0"/>
          <w:i/>
          <w:iCs/>
          <w:color w:val="FF0000"/>
          <w:sz w:val="20"/>
          <w:szCs w:val="20"/>
        </w:rPr>
      </w:pPr>
      <w:r w:rsidRPr="000A1CEE">
        <w:rPr>
          <w:bCs/>
          <w:color w:val="FF0000"/>
          <w:sz w:val="20"/>
          <w:szCs w:val="20"/>
        </w:rPr>
        <w:t>Kurzbeschreibung</w:t>
      </w:r>
      <w:r w:rsidRPr="005D39AD">
        <w:rPr>
          <w:b w:val="0"/>
          <w:color w:val="FF0000"/>
          <w:sz w:val="20"/>
          <w:szCs w:val="20"/>
        </w:rPr>
        <w:t xml:space="preserve">: </w:t>
      </w:r>
      <w:r w:rsidR="00BC156E">
        <w:rPr>
          <w:b w:val="0"/>
          <w:i/>
          <w:color w:val="FF0000"/>
          <w:sz w:val="20"/>
          <w:szCs w:val="20"/>
        </w:rPr>
        <w:t xml:space="preserve">Das Inventar </w:t>
      </w:r>
      <w:r w:rsidR="003A3B0F">
        <w:rPr>
          <w:b w:val="0"/>
          <w:i/>
          <w:color w:val="FF0000"/>
          <w:sz w:val="20"/>
          <w:szCs w:val="20"/>
        </w:rPr>
        <w:t>dient einerseits der Erleichterung des Nachweises, dass ein bestimmter Vermögenswert zum Mannes- oder Frauengut gehört. Darin erschöpft sich das Inventar bei der Gütertrennung. Andererseits erleichtert es im Rahmen der Errungenschaftsbeteiligung und der Gütergemeinschaft den Nachweis der Zugehörigkeit zu den unterschiedlichen Gütermassen (Massenzugehörigkeit). Das Inventar kann folglich unter jedem Güterstand errichtet werden und erstreckt sich grundsätzlich auf das ganze Vermögen beider Ehegatten.</w:t>
      </w:r>
    </w:p>
    <w:p w14:paraId="49C89259" w14:textId="77777777" w:rsidR="00BC156E" w:rsidRDefault="00BC156E" w:rsidP="00D47FB1">
      <w:pPr>
        <w:pStyle w:val="Haupttext"/>
        <w:rPr>
          <w:sz w:val="20"/>
        </w:rPr>
      </w:pPr>
    </w:p>
    <w:p w14:paraId="0637965D" w14:textId="13AC0856" w:rsidR="00D47FB1" w:rsidRPr="00225BF0" w:rsidRDefault="00D47FB1" w:rsidP="00D47FB1">
      <w:pPr>
        <w:pStyle w:val="Haupttext"/>
        <w:rPr>
          <w:sz w:val="20"/>
          <w:lang w:val="de-CH"/>
        </w:rPr>
      </w:pPr>
      <w:r w:rsidRPr="00225BF0">
        <w:rPr>
          <w:sz w:val="20"/>
        </w:rPr>
        <w:t>Vor dem unterzeichnenden [</w:t>
      </w:r>
      <w:r w:rsidRPr="00225BF0">
        <w:rPr>
          <w:sz w:val="20"/>
          <w:highlight w:val="lightGray"/>
        </w:rPr>
        <w:t>öffentlichen</w:t>
      </w:r>
      <w:r w:rsidRPr="00225BF0">
        <w:rPr>
          <w:sz w:val="20"/>
        </w:rPr>
        <w:t>] Urkundsbeamten des [</w:t>
      </w:r>
      <w:r w:rsidRPr="00225BF0">
        <w:rPr>
          <w:sz w:val="20"/>
          <w:highlight w:val="lightGray"/>
        </w:rPr>
        <w:t>Notariates ●</w:t>
      </w:r>
      <w:r w:rsidRPr="00225BF0">
        <w:rPr>
          <w:sz w:val="20"/>
        </w:rPr>
        <w:t xml:space="preserve">] sind heute folgende Personen erschienen: </w:t>
      </w:r>
    </w:p>
    <w:p w14:paraId="1D902FA6" w14:textId="77777777" w:rsidR="00D47FB1" w:rsidRPr="00225BF0" w:rsidRDefault="00D47FB1" w:rsidP="00D47FB1">
      <w:pPr>
        <w:pStyle w:val="Haupttext"/>
        <w:rPr>
          <w:sz w:val="20"/>
        </w:rPr>
      </w:pPr>
    </w:p>
    <w:p w14:paraId="3F80C02E" w14:textId="77777777" w:rsidR="00D47FB1" w:rsidRPr="00225BF0" w:rsidRDefault="00D47FB1" w:rsidP="00D47FB1">
      <w:pPr>
        <w:pStyle w:val="Haupttext"/>
        <w:numPr>
          <w:ilvl w:val="0"/>
          <w:numId w:val="16"/>
        </w:numPr>
        <w:rPr>
          <w:sz w:val="20"/>
          <w:szCs w:val="20"/>
        </w:rPr>
      </w:pPr>
      <w:r w:rsidRPr="00225BF0">
        <w:rPr>
          <w:sz w:val="20"/>
          <w:szCs w:val="20"/>
        </w:rPr>
        <w:t>[</w:t>
      </w:r>
      <w:r w:rsidRPr="00225BF0">
        <w:rPr>
          <w:b/>
          <w:bCs/>
          <w:sz w:val="20"/>
          <w:szCs w:val="20"/>
          <w:highlight w:val="lightGray"/>
        </w:rPr>
        <w:t>Vorname Name</w:t>
      </w:r>
      <w:r w:rsidRPr="00225BF0">
        <w:rPr>
          <w:sz w:val="20"/>
          <w:szCs w:val="20"/>
        </w:rPr>
        <w:t>], geb. [</w:t>
      </w:r>
      <w:r w:rsidRPr="00225BF0">
        <w:rPr>
          <w:sz w:val="20"/>
          <w:szCs w:val="20"/>
          <w:highlight w:val="lightGray"/>
        </w:rPr>
        <w:t>Geburtsdatum</w:t>
      </w:r>
      <w:r w:rsidRPr="00225BF0">
        <w:rPr>
          <w:sz w:val="20"/>
          <w:szCs w:val="20"/>
        </w:rPr>
        <w:t>], von [</w:t>
      </w:r>
      <w:r w:rsidRPr="00225BF0">
        <w:rPr>
          <w:sz w:val="20"/>
          <w:szCs w:val="20"/>
          <w:highlight w:val="lightGray"/>
        </w:rPr>
        <w:t>Heimatort</w:t>
      </w:r>
      <w:r w:rsidRPr="00225BF0">
        <w:rPr>
          <w:sz w:val="20"/>
          <w:szCs w:val="20"/>
        </w:rPr>
        <w:t>], wohnhaft [</w:t>
      </w:r>
      <w:r w:rsidRPr="00225BF0">
        <w:rPr>
          <w:sz w:val="20"/>
          <w:szCs w:val="20"/>
          <w:highlight w:val="lightGray"/>
        </w:rPr>
        <w:t>Adresse</w:t>
      </w:r>
      <w:r w:rsidRPr="00225BF0">
        <w:rPr>
          <w:sz w:val="20"/>
          <w:szCs w:val="20"/>
        </w:rPr>
        <w:t>]</w:t>
      </w:r>
    </w:p>
    <w:p w14:paraId="49598C7D" w14:textId="6C351D41" w:rsidR="00D47FB1" w:rsidRPr="00225BF0" w:rsidRDefault="00D47FB1" w:rsidP="00D47FB1">
      <w:pPr>
        <w:pStyle w:val="Haupttext"/>
        <w:jc w:val="right"/>
        <w:rPr>
          <w:sz w:val="20"/>
          <w:szCs w:val="20"/>
        </w:rPr>
      </w:pPr>
      <w:r w:rsidRPr="00225BF0">
        <w:rPr>
          <w:sz w:val="20"/>
          <w:szCs w:val="20"/>
        </w:rPr>
        <w:t>«</w:t>
      </w:r>
      <w:r w:rsidR="00DA255F">
        <w:rPr>
          <w:b/>
          <w:bCs/>
          <w:sz w:val="20"/>
          <w:szCs w:val="20"/>
        </w:rPr>
        <w:t>Ehemann</w:t>
      </w:r>
      <w:r w:rsidRPr="00225BF0">
        <w:rPr>
          <w:sz w:val="20"/>
          <w:szCs w:val="20"/>
        </w:rPr>
        <w:t>»</w:t>
      </w:r>
    </w:p>
    <w:p w14:paraId="0B6F60D8" w14:textId="77777777" w:rsidR="00D47FB1" w:rsidRPr="00225BF0" w:rsidRDefault="00D47FB1" w:rsidP="00D47FB1">
      <w:pPr>
        <w:pStyle w:val="Haupttext"/>
        <w:jc w:val="center"/>
        <w:rPr>
          <w:sz w:val="20"/>
          <w:szCs w:val="20"/>
        </w:rPr>
      </w:pPr>
      <w:r w:rsidRPr="00225BF0">
        <w:rPr>
          <w:sz w:val="20"/>
          <w:szCs w:val="20"/>
        </w:rPr>
        <w:t>und</w:t>
      </w:r>
    </w:p>
    <w:p w14:paraId="4AE2F23E" w14:textId="77777777" w:rsidR="00D47FB1" w:rsidRPr="00225BF0" w:rsidRDefault="00D47FB1" w:rsidP="00D47FB1">
      <w:pPr>
        <w:pStyle w:val="Haupttext"/>
        <w:numPr>
          <w:ilvl w:val="0"/>
          <w:numId w:val="16"/>
        </w:numPr>
        <w:rPr>
          <w:sz w:val="20"/>
          <w:szCs w:val="20"/>
        </w:rPr>
      </w:pPr>
      <w:r w:rsidRPr="00225BF0">
        <w:rPr>
          <w:sz w:val="20"/>
          <w:szCs w:val="20"/>
        </w:rPr>
        <w:t>[</w:t>
      </w:r>
      <w:r w:rsidRPr="00225BF0">
        <w:rPr>
          <w:b/>
          <w:bCs/>
          <w:sz w:val="20"/>
          <w:szCs w:val="20"/>
          <w:highlight w:val="lightGray"/>
        </w:rPr>
        <w:t>Vorname Name</w:t>
      </w:r>
      <w:r w:rsidRPr="00225BF0">
        <w:rPr>
          <w:sz w:val="20"/>
          <w:szCs w:val="20"/>
        </w:rPr>
        <w:t>], geb. [</w:t>
      </w:r>
      <w:r w:rsidRPr="00225BF0">
        <w:rPr>
          <w:sz w:val="20"/>
          <w:szCs w:val="20"/>
          <w:highlight w:val="lightGray"/>
        </w:rPr>
        <w:t>Geburtsdatum</w:t>
      </w:r>
      <w:r w:rsidRPr="00225BF0">
        <w:rPr>
          <w:sz w:val="20"/>
          <w:szCs w:val="20"/>
        </w:rPr>
        <w:t>], von [</w:t>
      </w:r>
      <w:r w:rsidRPr="00225BF0">
        <w:rPr>
          <w:sz w:val="20"/>
          <w:szCs w:val="20"/>
          <w:highlight w:val="lightGray"/>
        </w:rPr>
        <w:t>Heimatort</w:t>
      </w:r>
      <w:r w:rsidRPr="00225BF0">
        <w:rPr>
          <w:sz w:val="20"/>
          <w:szCs w:val="20"/>
        </w:rPr>
        <w:t>], wohnhaft [</w:t>
      </w:r>
      <w:r w:rsidRPr="00225BF0">
        <w:rPr>
          <w:sz w:val="20"/>
          <w:szCs w:val="20"/>
          <w:highlight w:val="lightGray"/>
        </w:rPr>
        <w:t>Adresse</w:t>
      </w:r>
      <w:r w:rsidRPr="00225BF0">
        <w:rPr>
          <w:sz w:val="20"/>
          <w:szCs w:val="20"/>
        </w:rPr>
        <w:t>]</w:t>
      </w:r>
    </w:p>
    <w:p w14:paraId="7F742211" w14:textId="31DEEDF8" w:rsidR="00D47FB1" w:rsidRPr="00225BF0" w:rsidRDefault="00D47FB1" w:rsidP="00D47FB1">
      <w:pPr>
        <w:pStyle w:val="Haupttext"/>
        <w:jc w:val="right"/>
        <w:rPr>
          <w:sz w:val="20"/>
          <w:szCs w:val="20"/>
        </w:rPr>
      </w:pPr>
      <w:r w:rsidRPr="00225BF0">
        <w:rPr>
          <w:sz w:val="20"/>
          <w:szCs w:val="20"/>
        </w:rPr>
        <w:t>«</w:t>
      </w:r>
      <w:r w:rsidR="00DA255F">
        <w:rPr>
          <w:b/>
          <w:bCs/>
          <w:sz w:val="20"/>
          <w:szCs w:val="20"/>
        </w:rPr>
        <w:t>Ehefrau</w:t>
      </w:r>
      <w:r w:rsidRPr="00225BF0">
        <w:rPr>
          <w:sz w:val="20"/>
          <w:szCs w:val="20"/>
        </w:rPr>
        <w:t>»</w:t>
      </w:r>
    </w:p>
    <w:p w14:paraId="254BD572" w14:textId="5A2B9BF3" w:rsidR="00D47FB1" w:rsidRDefault="00D47FB1" w:rsidP="00D47FB1">
      <w:pPr>
        <w:pStyle w:val="Haupttext"/>
        <w:jc w:val="right"/>
        <w:rPr>
          <w:sz w:val="20"/>
          <w:szCs w:val="20"/>
        </w:rPr>
      </w:pPr>
      <w:r w:rsidRPr="00225BF0">
        <w:rPr>
          <w:sz w:val="20"/>
          <w:szCs w:val="20"/>
        </w:rPr>
        <w:t>gemeinsam die «</w:t>
      </w:r>
      <w:bookmarkStart w:id="0" w:name="_Hlk33080971"/>
      <w:r w:rsidR="00DA255F">
        <w:rPr>
          <w:b/>
          <w:bCs/>
          <w:sz w:val="20"/>
          <w:szCs w:val="20"/>
        </w:rPr>
        <w:t>Ehegatten</w:t>
      </w:r>
      <w:r w:rsidRPr="00225BF0">
        <w:rPr>
          <w:sz w:val="20"/>
          <w:szCs w:val="20"/>
        </w:rPr>
        <w:t>»</w:t>
      </w:r>
      <w:bookmarkEnd w:id="0"/>
    </w:p>
    <w:p w14:paraId="7A590429" w14:textId="59A14D83" w:rsidR="00CC6417" w:rsidRDefault="00CC6417" w:rsidP="00CC6417">
      <w:pPr>
        <w:pStyle w:val="Haupttext"/>
        <w:rPr>
          <w:sz w:val="20"/>
          <w:szCs w:val="20"/>
        </w:rPr>
      </w:pPr>
    </w:p>
    <w:p w14:paraId="4401A144" w14:textId="77777777" w:rsidR="00CC6417" w:rsidRPr="000E4CF6" w:rsidRDefault="00CC6417" w:rsidP="00CC6417">
      <w:pPr>
        <w:pStyle w:val="Haupttext"/>
        <w:keepNext/>
        <w:rPr>
          <w:sz w:val="20"/>
          <w:szCs w:val="20"/>
        </w:rPr>
      </w:pPr>
      <w:r w:rsidRPr="000E4CF6">
        <w:rPr>
          <w:sz w:val="20"/>
          <w:szCs w:val="20"/>
        </w:rPr>
        <w:t xml:space="preserve">Die </w:t>
      </w:r>
      <w:r>
        <w:rPr>
          <w:sz w:val="20"/>
          <w:szCs w:val="20"/>
        </w:rPr>
        <w:t>Parteien</w:t>
      </w:r>
      <w:r w:rsidRPr="000E4CF6">
        <w:rPr>
          <w:sz w:val="20"/>
          <w:szCs w:val="20"/>
        </w:rPr>
        <w:t xml:space="preserve"> erklären mit dem Ersuchen um öffentliche Beurkundung: </w:t>
      </w:r>
    </w:p>
    <w:p w14:paraId="40AAE4BC" w14:textId="497612BE" w:rsidR="00E93DBD" w:rsidRPr="00783F66" w:rsidRDefault="00D47FB1" w:rsidP="002A61CC">
      <w:pPr>
        <w:pStyle w:val="berschrift1"/>
      </w:pPr>
      <w:r w:rsidRPr="000713B0">
        <w:t>Feststellungen</w:t>
      </w:r>
    </w:p>
    <w:p w14:paraId="0BEC802F" w14:textId="4DA19A28" w:rsidR="009906E0" w:rsidRPr="00E67989" w:rsidRDefault="00FF2718" w:rsidP="009906E0">
      <w:pPr>
        <w:pStyle w:val="Rz"/>
        <w:numPr>
          <w:ilvl w:val="1"/>
          <w:numId w:val="17"/>
        </w:numPr>
      </w:pPr>
      <w:r w:rsidRPr="00E67989">
        <w:t xml:space="preserve">Wir </w:t>
      </w:r>
      <w:r w:rsidRPr="00A30447">
        <w:t>haben</w:t>
      </w:r>
      <w:r w:rsidRPr="00E67989">
        <w:t xml:space="preserve"> am [</w:t>
      </w:r>
      <w:r w:rsidRPr="00E67989">
        <w:rPr>
          <w:highlight w:val="lightGray"/>
        </w:rPr>
        <w:t>Datum</w:t>
      </w:r>
      <w:r w:rsidRPr="00E67989">
        <w:t>] vor dem Zivilstandsamt [</w:t>
      </w:r>
      <w:r w:rsidRPr="00E67989">
        <w:rPr>
          <w:highlight w:val="lightGray"/>
        </w:rPr>
        <w:t>Ort</w:t>
      </w:r>
      <w:r w:rsidRPr="00E67989">
        <w:t xml:space="preserve">] geheiratet und unseren ersten </w:t>
      </w:r>
      <w:r w:rsidRPr="007767CB">
        <w:t>ehelichen</w:t>
      </w:r>
      <w:r w:rsidRPr="00E67989">
        <w:t xml:space="preserve"> </w:t>
      </w:r>
      <w:r w:rsidRPr="007767CB">
        <w:t>Wohnsitz</w:t>
      </w:r>
      <w:r w:rsidRPr="00E67989">
        <w:t xml:space="preserve"> in [</w:t>
      </w:r>
      <w:r w:rsidRPr="00E67989">
        <w:rPr>
          <w:highlight w:val="lightGray"/>
        </w:rPr>
        <w:t>Ort</w:t>
      </w:r>
      <w:r w:rsidRPr="00E67989">
        <w:t>] in der Schweiz begründet. [</w:t>
      </w:r>
      <w:r w:rsidRPr="00E67989">
        <w:rPr>
          <w:highlight w:val="lightGray"/>
        </w:rPr>
        <w:t>Wir haben den Wohnsitz nie ins Ausland verlegt.</w:t>
      </w:r>
      <w:r w:rsidRPr="00E67989">
        <w:t>]</w:t>
      </w:r>
    </w:p>
    <w:p w14:paraId="673FD47A" w14:textId="6221F9DD" w:rsidR="00FF2718" w:rsidRDefault="00FF2718" w:rsidP="00FF2718">
      <w:pPr>
        <w:pStyle w:val="Rz"/>
        <w:numPr>
          <w:ilvl w:val="1"/>
          <w:numId w:val="17"/>
        </w:numPr>
      </w:pPr>
      <w:r>
        <w:t>Wir haben bisher keinen Ehevertrag geschlossen. Daher unterstehen unsere güterrechtlichen Verhältnisse dem ordentlichen Güterstand der Errungenschafts</w:t>
      </w:r>
      <w:r>
        <w:softHyphen/>
        <w:t>beteiligung (Art. 196 ff. ZGB).</w:t>
      </w:r>
    </w:p>
    <w:p w14:paraId="0AFE546F" w14:textId="38779AE1" w:rsidR="009906E0" w:rsidRDefault="00FF2718" w:rsidP="00FF2718">
      <w:pPr>
        <w:pStyle w:val="Rz"/>
        <w:numPr>
          <w:ilvl w:val="0"/>
          <w:numId w:val="0"/>
        </w:numPr>
        <w:ind w:left="709"/>
      </w:pPr>
      <w:r>
        <w:lastRenderedPageBreak/>
        <w:t>[</w:t>
      </w:r>
      <w:r w:rsidRPr="00D94C98">
        <w:rPr>
          <w:shd w:val="clear" w:color="auto" w:fill="B6DDE8" w:themeFill="accent5" w:themeFillTint="66"/>
        </w:rPr>
        <w:t>Variante:</w:t>
      </w:r>
      <w:r>
        <w:t xml:space="preserve">] </w:t>
      </w:r>
      <w:r w:rsidRPr="00C23855">
        <w:t xml:space="preserve">Mit Ehevertrag vom </w:t>
      </w:r>
      <w:r>
        <w:t>[</w:t>
      </w:r>
      <w:r w:rsidRPr="002266DD">
        <w:rPr>
          <w:highlight w:val="lightGray"/>
        </w:rPr>
        <w:t>Datum</w:t>
      </w:r>
      <w:r>
        <w:t>] haben</w:t>
      </w:r>
      <w:r w:rsidRPr="00C23855">
        <w:t xml:space="preserve"> wir</w:t>
      </w:r>
      <w:r>
        <w:t xml:space="preserve"> den Güterstand</w:t>
      </w:r>
      <w:r w:rsidRPr="00C23855">
        <w:t xml:space="preserve"> </w:t>
      </w:r>
      <w:r>
        <w:t>[</w:t>
      </w:r>
      <w:r w:rsidRPr="00A50371">
        <w:rPr>
          <w:highlight w:val="lightGray"/>
        </w:rPr>
        <w:t>der Errungenschaftsbeteiligung im Sinne von Art. 196 ff. ZGB</w:t>
      </w:r>
      <w:r>
        <w:t>]</w:t>
      </w:r>
      <w:r w:rsidRPr="00C23855">
        <w:t xml:space="preserve"> vereinbart, dem wir seither unterstehen.</w:t>
      </w:r>
    </w:p>
    <w:p w14:paraId="1F4D52EE" w14:textId="6EE3E88A" w:rsidR="00F97C05" w:rsidRDefault="006849FD" w:rsidP="00723AA7">
      <w:pPr>
        <w:pStyle w:val="berschrift1"/>
      </w:pPr>
      <w:r>
        <w:t>Inventar</w:t>
      </w:r>
    </w:p>
    <w:p w14:paraId="17945FCA" w14:textId="64CE2D16" w:rsidR="00F93B71" w:rsidRDefault="00F93B71" w:rsidP="00F93B71">
      <w:pPr>
        <w:pStyle w:val="Rz"/>
      </w:pPr>
      <w:bookmarkStart w:id="1" w:name="_Ref49516408"/>
      <w:bookmarkStart w:id="2" w:name="_Hlk49515885"/>
      <w:r>
        <w:rPr>
          <w:rFonts w:eastAsia="Times New Roman" w:cs="Times New Roman"/>
          <w:lang w:eastAsia="en-US"/>
        </w:rPr>
        <w:t>Der Ehemann erklärt, dass sich sein Vermögen heute wie folgt zusammensetzt</w:t>
      </w:r>
      <w:r w:rsidRPr="00394D79">
        <w:rPr>
          <w:rFonts w:eastAsia="Times New Roman" w:cs="Times New Roman"/>
          <w:lang w:eastAsia="en-US"/>
        </w:rPr>
        <w:t>:</w:t>
      </w:r>
      <w:bookmarkEnd w:id="1"/>
    </w:p>
    <w:p w14:paraId="408F3DB2" w14:textId="176D3CCD" w:rsidR="00394D79" w:rsidRPr="00394D79" w:rsidRDefault="00F93B71" w:rsidP="00F93B71">
      <w:pPr>
        <w:pStyle w:val="Rz"/>
        <w:numPr>
          <w:ilvl w:val="2"/>
          <w:numId w:val="21"/>
        </w:numPr>
        <w:rPr>
          <w:rFonts w:eastAsia="Times New Roman"/>
          <w:lang w:eastAsia="en-US"/>
        </w:rPr>
      </w:pPr>
      <w:bookmarkStart w:id="3" w:name="_Hlk49515866"/>
      <w:r>
        <w:rPr>
          <w:rFonts w:eastAsia="Times New Roman"/>
          <w:lang w:eastAsia="en-US"/>
        </w:rPr>
        <w:t>Eigengut</w:t>
      </w:r>
    </w:p>
    <w:p w14:paraId="523EBC04" w14:textId="22ED7F32" w:rsidR="00394D79" w:rsidRPr="00394D79" w:rsidRDefault="00394D79" w:rsidP="004E5FF1">
      <w:pPr>
        <w:numPr>
          <w:ilvl w:val="0"/>
          <w:numId w:val="37"/>
        </w:numPr>
        <w:spacing w:before="300" w:after="240" w:line="360" w:lineRule="auto"/>
        <w:ind w:left="993" w:hanging="284"/>
        <w:contextualSpacing/>
        <w:rPr>
          <w:rFonts w:ascii="Verdana" w:eastAsia="Times New Roman" w:hAnsi="Verdana" w:cs="Calibri"/>
          <w:kern w:val="12"/>
          <w:sz w:val="20"/>
          <w:szCs w:val="20"/>
          <w:lang w:eastAsia="en-US"/>
        </w:rPr>
      </w:pPr>
      <w:bookmarkStart w:id="4" w:name="_Hlk49515920"/>
      <w:bookmarkStart w:id="5" w:name="_Hlk49515648"/>
      <w:bookmarkEnd w:id="3"/>
      <w:r w:rsidRPr="00394D79">
        <w:rPr>
          <w:rFonts w:ascii="Verdana" w:eastAsia="Times New Roman" w:hAnsi="Verdana" w:cs="Calibri"/>
          <w:kern w:val="12"/>
          <w:sz w:val="20"/>
          <w:szCs w:val="20"/>
          <w:lang w:eastAsia="en-US"/>
        </w:rPr>
        <w:t>[</w:t>
      </w:r>
      <w:r w:rsidR="006849FD">
        <w:rPr>
          <w:rFonts w:ascii="Verdana" w:eastAsia="Times New Roman" w:hAnsi="Verdana" w:cs="Times New Roman"/>
          <w:sz w:val="20"/>
          <w:szCs w:val="20"/>
          <w:highlight w:val="lightGray"/>
          <w:lang w:eastAsia="en-US"/>
        </w:rPr>
        <w:t>Konto Nr. […] bei der [Bank] in [Ort]</w:t>
      </w:r>
      <w:r w:rsidRPr="00394D79">
        <w:rPr>
          <w:rFonts w:ascii="Verdana" w:eastAsia="Times New Roman" w:hAnsi="Verdana" w:cs="Calibri"/>
          <w:kern w:val="12"/>
          <w:sz w:val="20"/>
          <w:szCs w:val="20"/>
          <w:lang w:eastAsia="en-US"/>
        </w:rPr>
        <w:t>]</w:t>
      </w:r>
    </w:p>
    <w:p w14:paraId="4BBFC3F0" w14:textId="2C700676" w:rsidR="00394D79" w:rsidRPr="00394D79" w:rsidRDefault="00394D79" w:rsidP="004E5FF1">
      <w:pPr>
        <w:numPr>
          <w:ilvl w:val="0"/>
          <w:numId w:val="37"/>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sidR="006849FD">
        <w:rPr>
          <w:rFonts w:ascii="Verdana" w:eastAsia="Times New Roman" w:hAnsi="Verdana" w:cs="Times New Roman"/>
          <w:sz w:val="20"/>
          <w:szCs w:val="20"/>
          <w:highlight w:val="lightGray"/>
          <w:lang w:eastAsia="en-US"/>
        </w:rPr>
        <w:t>[Prozentzahl]% des Aktienkapitals der [Firma] mit Sitz in [Ort]</w:t>
      </w:r>
      <w:r w:rsidRPr="00394D79">
        <w:rPr>
          <w:rFonts w:ascii="Verdana" w:eastAsia="Times New Roman" w:hAnsi="Verdana" w:cs="Calibri"/>
          <w:kern w:val="12"/>
          <w:sz w:val="20"/>
          <w:szCs w:val="20"/>
          <w:lang w:eastAsia="en-US"/>
        </w:rPr>
        <w:t>]</w:t>
      </w:r>
    </w:p>
    <w:p w14:paraId="16CCA9E7" w14:textId="16D510EC" w:rsidR="00394D79" w:rsidRDefault="00394D79" w:rsidP="004E5FF1">
      <w:pPr>
        <w:numPr>
          <w:ilvl w:val="0"/>
          <w:numId w:val="37"/>
        </w:numPr>
        <w:spacing w:before="300" w:after="240" w:line="360" w:lineRule="auto"/>
        <w:ind w:left="993" w:hanging="284"/>
        <w:contextualSpacing/>
        <w:rPr>
          <w:rFonts w:ascii="Verdana" w:eastAsia="Times New Roman" w:hAnsi="Verdana" w:cs="Calibri"/>
          <w:kern w:val="12"/>
          <w:sz w:val="20"/>
          <w:szCs w:val="20"/>
          <w:lang w:eastAsia="en-US"/>
        </w:rPr>
      </w:pPr>
      <w:bookmarkStart w:id="6" w:name="_Hlk49516788"/>
      <w:bookmarkEnd w:id="4"/>
      <w:r w:rsidRPr="00394D79">
        <w:rPr>
          <w:rFonts w:ascii="Verdana" w:eastAsia="Times New Roman" w:hAnsi="Verdana" w:cs="Calibri"/>
          <w:kern w:val="12"/>
          <w:sz w:val="20"/>
          <w:szCs w:val="20"/>
          <w:lang w:eastAsia="en-US"/>
        </w:rPr>
        <w:t>[</w:t>
      </w:r>
      <w:r w:rsidR="006849FD">
        <w:rPr>
          <w:rFonts w:ascii="Verdana" w:eastAsia="Times New Roman" w:hAnsi="Verdana" w:cs="Times New Roman"/>
          <w:sz w:val="20"/>
          <w:szCs w:val="20"/>
          <w:highlight w:val="lightGray"/>
          <w:lang w:eastAsia="en-US"/>
        </w:rPr>
        <w:t>Optionen zum Kauf von [Prozentzahl]% der [Firma] mit Sitz in [Ort]</w:t>
      </w:r>
      <w:r w:rsidRPr="00394D79">
        <w:rPr>
          <w:rFonts w:ascii="Verdana" w:eastAsia="Times New Roman" w:hAnsi="Verdana" w:cs="Calibri"/>
          <w:kern w:val="12"/>
          <w:sz w:val="20"/>
          <w:szCs w:val="20"/>
          <w:lang w:eastAsia="en-US"/>
        </w:rPr>
        <w:t>]</w:t>
      </w:r>
    </w:p>
    <w:p w14:paraId="3326BD33" w14:textId="3AF747B6" w:rsidR="006849FD" w:rsidRDefault="006849FD" w:rsidP="004E5FF1">
      <w:pPr>
        <w:numPr>
          <w:ilvl w:val="0"/>
          <w:numId w:val="37"/>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Liegenschaft, [Adresse], Grundbuchblatt [</w:t>
      </w:r>
      <w:r w:rsidR="005926D6">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xml:space="preserve">] </w:t>
      </w:r>
      <w:r w:rsidR="005926D6">
        <w:rPr>
          <w:rFonts w:ascii="Verdana" w:eastAsia="Times New Roman" w:hAnsi="Verdana" w:cs="Times New Roman"/>
          <w:sz w:val="20"/>
          <w:szCs w:val="20"/>
          <w:highlight w:val="lightGray"/>
          <w:lang w:eastAsia="en-US"/>
        </w:rPr>
        <w:t>Kat.-Nr. [</w:t>
      </w:r>
      <w:r w:rsidR="005926D6">
        <w:rPr>
          <w:rFonts w:ascii="Calibri" w:eastAsia="Times New Roman" w:hAnsi="Calibri" w:cs="Calibri"/>
          <w:sz w:val="20"/>
          <w:szCs w:val="20"/>
          <w:highlight w:val="lightGray"/>
          <w:lang w:eastAsia="en-US"/>
        </w:rPr>
        <w:t>●</w:t>
      </w:r>
      <w:r w:rsidR="005926D6">
        <w:rPr>
          <w:rFonts w:ascii="Verdana" w:eastAsia="Times New Roman" w:hAnsi="Verdana" w:cs="Times New Roman"/>
          <w:sz w:val="20"/>
          <w:szCs w:val="20"/>
          <w:highlight w:val="lightGray"/>
          <w:lang w:eastAsia="en-US"/>
        </w:rPr>
        <w:t>], Wohnhaus mit [</w:t>
      </w:r>
      <w:r w:rsidR="005926D6">
        <w:rPr>
          <w:rFonts w:ascii="Calibri" w:eastAsia="Times New Roman" w:hAnsi="Calibri" w:cs="Calibri"/>
          <w:sz w:val="20"/>
          <w:szCs w:val="20"/>
          <w:highlight w:val="lightGray"/>
          <w:lang w:eastAsia="en-US"/>
        </w:rPr>
        <w:t>●</w:t>
      </w:r>
      <w:r w:rsidR="005926D6">
        <w:rPr>
          <w:rFonts w:ascii="Verdana" w:eastAsia="Times New Roman" w:hAnsi="Verdana" w:cs="Times New Roman"/>
          <w:sz w:val="20"/>
          <w:szCs w:val="20"/>
          <w:highlight w:val="lightGray"/>
          <w:lang w:eastAsia="en-US"/>
        </w:rPr>
        <w:t>] m</w:t>
      </w:r>
      <w:r w:rsidR="005926D6" w:rsidRPr="005926D6">
        <w:rPr>
          <w:rFonts w:ascii="Verdana" w:eastAsia="Times New Roman" w:hAnsi="Verdana" w:cs="Times New Roman"/>
          <w:sz w:val="20"/>
          <w:szCs w:val="20"/>
          <w:highlight w:val="lightGray"/>
          <w:vertAlign w:val="superscript"/>
          <w:lang w:eastAsia="en-US"/>
        </w:rPr>
        <w:t>2</w:t>
      </w:r>
      <w:r w:rsidR="005926D6">
        <w:rPr>
          <w:rFonts w:ascii="Verdana" w:eastAsia="Times New Roman" w:hAnsi="Verdana" w:cs="Times New Roman"/>
          <w:sz w:val="20"/>
          <w:szCs w:val="20"/>
          <w:highlight w:val="lightGray"/>
          <w:lang w:eastAsia="en-US"/>
        </w:rPr>
        <w:t xml:space="preserve"> Gebäudefläche und Garten</w:t>
      </w:r>
      <w:r w:rsidRPr="00394D79">
        <w:rPr>
          <w:rFonts w:ascii="Verdana" w:eastAsia="Times New Roman" w:hAnsi="Verdana" w:cs="Calibri"/>
          <w:kern w:val="12"/>
          <w:sz w:val="20"/>
          <w:szCs w:val="20"/>
          <w:lang w:eastAsia="en-US"/>
        </w:rPr>
        <w:t>]</w:t>
      </w:r>
    </w:p>
    <w:p w14:paraId="3B86DB5F" w14:textId="57F47A07" w:rsidR="005926D6" w:rsidRDefault="005926D6" w:rsidP="004E5FF1">
      <w:pPr>
        <w:numPr>
          <w:ilvl w:val="0"/>
          <w:numId w:val="37"/>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Personenwagen Marke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w:t>
      </w:r>
      <w:r w:rsidRPr="00394D79">
        <w:rPr>
          <w:rFonts w:ascii="Verdana" w:eastAsia="Times New Roman" w:hAnsi="Verdana" w:cs="Calibri"/>
          <w:kern w:val="12"/>
          <w:sz w:val="20"/>
          <w:szCs w:val="20"/>
          <w:lang w:eastAsia="en-US"/>
        </w:rPr>
        <w:t>]</w:t>
      </w:r>
    </w:p>
    <w:p w14:paraId="58FA39CE" w14:textId="211F92FD" w:rsidR="000A048E" w:rsidRDefault="000A048E" w:rsidP="004E5FF1">
      <w:pPr>
        <w:numPr>
          <w:ilvl w:val="0"/>
          <w:numId w:val="37"/>
        </w:numPr>
        <w:spacing w:before="300" w:after="240" w:line="360" w:lineRule="auto"/>
        <w:ind w:left="993" w:hanging="284"/>
        <w:contextualSpacing/>
        <w:rPr>
          <w:rFonts w:ascii="Verdana" w:eastAsia="Times New Roman" w:hAnsi="Verdana" w:cs="Calibri"/>
          <w:kern w:val="12"/>
          <w:sz w:val="20"/>
          <w:szCs w:val="20"/>
          <w:lang w:eastAsia="en-US"/>
        </w:rPr>
      </w:pPr>
      <w:bookmarkStart w:id="7" w:name="_Hlk49516588"/>
      <w:r w:rsidRPr="00394D79">
        <w:rPr>
          <w:rFonts w:ascii="Verdana" w:eastAsia="Times New Roman" w:hAnsi="Verdana" w:cs="Calibri"/>
          <w:kern w:val="12"/>
          <w:sz w:val="20"/>
          <w:szCs w:val="20"/>
          <w:lang w:eastAsia="en-US"/>
        </w:rPr>
        <w:t>[</w:t>
      </w:r>
      <w:r w:rsidR="005E1234">
        <w:rPr>
          <w:rFonts w:ascii="Verdana" w:eastAsia="Times New Roman" w:hAnsi="Verdana" w:cs="Times New Roman"/>
          <w:sz w:val="20"/>
          <w:szCs w:val="20"/>
          <w:highlight w:val="lightGray"/>
          <w:lang w:eastAsia="en-US"/>
        </w:rPr>
        <w:t>Anteil an der unverteilten Erbschaft [seines/seiner] [Vaters/Mutter]</w:t>
      </w:r>
      <w:r w:rsidRPr="00394D79">
        <w:rPr>
          <w:rFonts w:ascii="Verdana" w:eastAsia="Times New Roman" w:hAnsi="Verdana" w:cs="Calibri"/>
          <w:kern w:val="12"/>
          <w:sz w:val="20"/>
          <w:szCs w:val="20"/>
          <w:lang w:eastAsia="en-US"/>
        </w:rPr>
        <w:t>]</w:t>
      </w:r>
    </w:p>
    <w:p w14:paraId="5356B180" w14:textId="6AD96478" w:rsidR="005E1234" w:rsidRDefault="005E1234" w:rsidP="004E5FF1">
      <w:pPr>
        <w:numPr>
          <w:ilvl w:val="0"/>
          <w:numId w:val="37"/>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Barren Gold à je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Gramm</w:t>
      </w:r>
      <w:r w:rsidRPr="00394D79">
        <w:rPr>
          <w:rFonts w:ascii="Verdana" w:eastAsia="Times New Roman" w:hAnsi="Verdana" w:cs="Calibri"/>
          <w:kern w:val="12"/>
          <w:sz w:val="20"/>
          <w:szCs w:val="20"/>
          <w:lang w:eastAsia="en-US"/>
        </w:rPr>
        <w:t>]</w:t>
      </w:r>
    </w:p>
    <w:bookmarkEnd w:id="7"/>
    <w:p w14:paraId="06C750C8" w14:textId="72C36E9A" w:rsidR="005E1234" w:rsidRPr="00394D79" w:rsidRDefault="005E1234" w:rsidP="004E5FF1">
      <w:pPr>
        <w:numPr>
          <w:ilvl w:val="0"/>
          <w:numId w:val="37"/>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sidRPr="00394D79">
        <w:rPr>
          <w:rFonts w:ascii="Verdana" w:eastAsia="Times New Roman" w:hAnsi="Verdana" w:cs="Times New Roman"/>
          <w:sz w:val="20"/>
          <w:szCs w:val="20"/>
          <w:highlight w:val="lightGray"/>
          <w:lang w:eastAsia="en-US"/>
        </w:rPr>
        <w:t>Genaue Bezeichnung Gegenstand</w:t>
      </w:r>
      <w:r w:rsidRPr="00394D79">
        <w:rPr>
          <w:rFonts w:ascii="Verdana" w:eastAsia="Times New Roman" w:hAnsi="Verdana" w:cs="Calibri"/>
          <w:kern w:val="12"/>
          <w:sz w:val="20"/>
          <w:szCs w:val="20"/>
          <w:lang w:eastAsia="en-US"/>
        </w:rPr>
        <w:t>]</w:t>
      </w:r>
    </w:p>
    <w:bookmarkEnd w:id="5"/>
    <w:bookmarkEnd w:id="6"/>
    <w:p w14:paraId="147DC0D9" w14:textId="77DA9E99" w:rsidR="00F93B71" w:rsidRPr="00394D79" w:rsidRDefault="00F93B71" w:rsidP="00F93B71">
      <w:pPr>
        <w:pStyle w:val="Rz"/>
        <w:numPr>
          <w:ilvl w:val="2"/>
          <w:numId w:val="21"/>
        </w:numPr>
        <w:rPr>
          <w:rFonts w:eastAsia="Times New Roman"/>
          <w:lang w:eastAsia="en-US"/>
        </w:rPr>
      </w:pPr>
      <w:r>
        <w:rPr>
          <w:rFonts w:eastAsia="Times New Roman"/>
          <w:lang w:eastAsia="en-US"/>
        </w:rPr>
        <w:t>Errungenschaft</w:t>
      </w:r>
    </w:p>
    <w:p w14:paraId="6C1B3060" w14:textId="7CC39A9B" w:rsidR="005E1234" w:rsidRPr="00394D79" w:rsidRDefault="005E1234" w:rsidP="004E5FF1">
      <w:pPr>
        <w:numPr>
          <w:ilvl w:val="0"/>
          <w:numId w:val="40"/>
        </w:numPr>
        <w:spacing w:before="300" w:after="240" w:line="360" w:lineRule="auto"/>
        <w:ind w:left="993" w:hanging="284"/>
        <w:contextualSpacing/>
        <w:rPr>
          <w:rFonts w:ascii="Verdana" w:eastAsia="Times New Roman" w:hAnsi="Verdana" w:cs="Calibri"/>
          <w:kern w:val="12"/>
          <w:sz w:val="20"/>
          <w:szCs w:val="20"/>
          <w:lang w:eastAsia="en-US"/>
        </w:rPr>
      </w:pPr>
      <w:bookmarkStart w:id="8" w:name="_Hlk49516685"/>
      <w:bookmarkEnd w:id="2"/>
      <w:r w:rsidRPr="00394D79">
        <w:rPr>
          <w:rFonts w:ascii="Verdana" w:eastAsia="Times New Roman" w:hAnsi="Verdana" w:cs="Calibri"/>
          <w:kern w:val="12"/>
          <w:sz w:val="20"/>
          <w:szCs w:val="20"/>
          <w:lang w:eastAsia="en-US"/>
        </w:rPr>
        <w:t>[</w:t>
      </w:r>
      <w:r w:rsidR="00B7550C">
        <w:rPr>
          <w:rFonts w:ascii="Verdana" w:eastAsia="Times New Roman" w:hAnsi="Verdana" w:cs="Times New Roman"/>
          <w:sz w:val="20"/>
          <w:szCs w:val="20"/>
          <w:highlight w:val="lightGray"/>
          <w:lang w:eastAsia="en-US"/>
        </w:rPr>
        <w:t>Konto</w:t>
      </w:r>
      <w:r>
        <w:rPr>
          <w:rFonts w:ascii="Verdana" w:eastAsia="Times New Roman" w:hAnsi="Verdana" w:cs="Times New Roman"/>
          <w:sz w:val="20"/>
          <w:szCs w:val="20"/>
          <w:highlight w:val="lightGray"/>
          <w:lang w:eastAsia="en-US"/>
        </w:rPr>
        <w:t xml:space="preserve"> Nr. […] bei der [Bank] in [Ort]</w:t>
      </w:r>
      <w:r w:rsidRPr="00394D79">
        <w:rPr>
          <w:rFonts w:ascii="Verdana" w:eastAsia="Times New Roman" w:hAnsi="Verdana" w:cs="Calibri"/>
          <w:kern w:val="12"/>
          <w:sz w:val="20"/>
          <w:szCs w:val="20"/>
          <w:lang w:eastAsia="en-US"/>
        </w:rPr>
        <w:t>]</w:t>
      </w:r>
    </w:p>
    <w:p w14:paraId="6A1BCC42" w14:textId="655A3648" w:rsidR="005E1234" w:rsidRDefault="005E1234" w:rsidP="004E5FF1">
      <w:pPr>
        <w:numPr>
          <w:ilvl w:val="0"/>
          <w:numId w:val="40"/>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[Prozentzahl]% des Aktienkapitals der [Firma] mit Sitz in [Ort]</w:t>
      </w:r>
      <w:r w:rsidRPr="00394D79">
        <w:rPr>
          <w:rFonts w:ascii="Verdana" w:eastAsia="Times New Roman" w:hAnsi="Verdana" w:cs="Calibri"/>
          <w:kern w:val="12"/>
          <w:sz w:val="20"/>
          <w:szCs w:val="20"/>
          <w:lang w:eastAsia="en-US"/>
        </w:rPr>
        <w:t>]</w:t>
      </w:r>
    </w:p>
    <w:p w14:paraId="713187A2" w14:textId="77777777" w:rsidR="00B7550C" w:rsidRDefault="00B7550C" w:rsidP="004E5FF1">
      <w:pPr>
        <w:numPr>
          <w:ilvl w:val="0"/>
          <w:numId w:val="40"/>
        </w:numPr>
        <w:spacing w:before="300" w:after="240" w:line="360" w:lineRule="auto"/>
        <w:ind w:left="993" w:hanging="284"/>
        <w:contextualSpacing/>
        <w:rPr>
          <w:rFonts w:ascii="Verdana" w:eastAsia="Times New Roman" w:hAnsi="Verdana" w:cs="Calibri"/>
          <w:kern w:val="12"/>
          <w:sz w:val="20"/>
          <w:szCs w:val="20"/>
          <w:lang w:eastAsia="en-US"/>
        </w:rPr>
      </w:pPr>
      <w:bookmarkStart w:id="9" w:name="_Ref49516418"/>
      <w:bookmarkEnd w:id="8"/>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Optionen zum Kauf von [Prozentzahl]% der [Firma] mit Sitz in [Ort]</w:t>
      </w:r>
      <w:r w:rsidRPr="00394D79">
        <w:rPr>
          <w:rFonts w:ascii="Verdana" w:eastAsia="Times New Roman" w:hAnsi="Verdana" w:cs="Calibri"/>
          <w:kern w:val="12"/>
          <w:sz w:val="20"/>
          <w:szCs w:val="20"/>
          <w:lang w:eastAsia="en-US"/>
        </w:rPr>
        <w:t>]</w:t>
      </w:r>
    </w:p>
    <w:p w14:paraId="142D3715" w14:textId="77777777" w:rsidR="00B7550C" w:rsidRDefault="00B7550C" w:rsidP="004E5FF1">
      <w:pPr>
        <w:numPr>
          <w:ilvl w:val="0"/>
          <w:numId w:val="40"/>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Liegenschaft, [Adresse], Grundbuchblatt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Kat.-Nr.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Wohnhaus mit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m</w:t>
      </w:r>
      <w:r w:rsidRPr="005926D6">
        <w:rPr>
          <w:rFonts w:ascii="Verdana" w:eastAsia="Times New Roman" w:hAnsi="Verdana" w:cs="Times New Roman"/>
          <w:sz w:val="20"/>
          <w:szCs w:val="20"/>
          <w:highlight w:val="lightGray"/>
          <w:vertAlign w:val="superscript"/>
          <w:lang w:eastAsia="en-US"/>
        </w:rPr>
        <w:t>2</w:t>
      </w:r>
      <w:r>
        <w:rPr>
          <w:rFonts w:ascii="Verdana" w:eastAsia="Times New Roman" w:hAnsi="Verdana" w:cs="Times New Roman"/>
          <w:sz w:val="20"/>
          <w:szCs w:val="20"/>
          <w:highlight w:val="lightGray"/>
          <w:lang w:eastAsia="en-US"/>
        </w:rPr>
        <w:t xml:space="preserve"> Gebäudefläche und Garten</w:t>
      </w:r>
      <w:r w:rsidRPr="00394D79">
        <w:rPr>
          <w:rFonts w:ascii="Verdana" w:eastAsia="Times New Roman" w:hAnsi="Verdana" w:cs="Calibri"/>
          <w:kern w:val="12"/>
          <w:sz w:val="20"/>
          <w:szCs w:val="20"/>
          <w:lang w:eastAsia="en-US"/>
        </w:rPr>
        <w:t>]</w:t>
      </w:r>
    </w:p>
    <w:p w14:paraId="25A6E364" w14:textId="77777777" w:rsidR="00B7550C" w:rsidRDefault="00B7550C" w:rsidP="004E5FF1">
      <w:pPr>
        <w:numPr>
          <w:ilvl w:val="0"/>
          <w:numId w:val="40"/>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Personenwagen Marke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w:t>
      </w:r>
      <w:r w:rsidRPr="00394D79">
        <w:rPr>
          <w:rFonts w:ascii="Verdana" w:eastAsia="Times New Roman" w:hAnsi="Verdana" w:cs="Calibri"/>
          <w:kern w:val="12"/>
          <w:sz w:val="20"/>
          <w:szCs w:val="20"/>
          <w:lang w:eastAsia="en-US"/>
        </w:rPr>
        <w:t>]</w:t>
      </w:r>
    </w:p>
    <w:p w14:paraId="0E6E471A" w14:textId="77777777" w:rsidR="00B7550C" w:rsidRDefault="00B7550C" w:rsidP="004E5FF1">
      <w:pPr>
        <w:numPr>
          <w:ilvl w:val="0"/>
          <w:numId w:val="40"/>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Anteil an der unverteilten Erbschaft [seines/seiner] [Vaters/Mutter]</w:t>
      </w:r>
      <w:r w:rsidRPr="00394D79">
        <w:rPr>
          <w:rFonts w:ascii="Verdana" w:eastAsia="Times New Roman" w:hAnsi="Verdana" w:cs="Calibri"/>
          <w:kern w:val="12"/>
          <w:sz w:val="20"/>
          <w:szCs w:val="20"/>
          <w:lang w:eastAsia="en-US"/>
        </w:rPr>
        <w:t>]</w:t>
      </w:r>
    </w:p>
    <w:p w14:paraId="37AA66C5" w14:textId="77777777" w:rsidR="00B7550C" w:rsidRDefault="00B7550C" w:rsidP="004E5FF1">
      <w:pPr>
        <w:numPr>
          <w:ilvl w:val="0"/>
          <w:numId w:val="40"/>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Barren Gold à je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Gramm</w:t>
      </w:r>
      <w:r w:rsidRPr="00394D79">
        <w:rPr>
          <w:rFonts w:ascii="Verdana" w:eastAsia="Times New Roman" w:hAnsi="Verdana" w:cs="Calibri"/>
          <w:kern w:val="12"/>
          <w:sz w:val="20"/>
          <w:szCs w:val="20"/>
          <w:lang w:eastAsia="en-US"/>
        </w:rPr>
        <w:t>]</w:t>
      </w:r>
    </w:p>
    <w:p w14:paraId="1F35617F" w14:textId="77777777" w:rsidR="00B7550C" w:rsidRPr="00394D79" w:rsidRDefault="00B7550C" w:rsidP="004E5FF1">
      <w:pPr>
        <w:numPr>
          <w:ilvl w:val="0"/>
          <w:numId w:val="40"/>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sidRPr="00394D79">
        <w:rPr>
          <w:rFonts w:ascii="Verdana" w:eastAsia="Times New Roman" w:hAnsi="Verdana" w:cs="Times New Roman"/>
          <w:sz w:val="20"/>
          <w:szCs w:val="20"/>
          <w:highlight w:val="lightGray"/>
          <w:lang w:eastAsia="en-US"/>
        </w:rPr>
        <w:t>Genaue Bezeichnung Gegenstand</w:t>
      </w:r>
      <w:r w:rsidRPr="00394D79">
        <w:rPr>
          <w:rFonts w:ascii="Verdana" w:eastAsia="Times New Roman" w:hAnsi="Verdana" w:cs="Calibri"/>
          <w:kern w:val="12"/>
          <w:sz w:val="20"/>
          <w:szCs w:val="20"/>
          <w:lang w:eastAsia="en-US"/>
        </w:rPr>
        <w:t>]</w:t>
      </w:r>
    </w:p>
    <w:p w14:paraId="43028655" w14:textId="1BCF101A" w:rsidR="00F93B71" w:rsidRDefault="00F93B71" w:rsidP="00F93B71">
      <w:pPr>
        <w:pStyle w:val="Rz"/>
      </w:pPr>
      <w:r>
        <w:rPr>
          <w:rFonts w:eastAsia="Times New Roman" w:cs="Times New Roman"/>
          <w:lang w:eastAsia="en-US"/>
        </w:rPr>
        <w:t>Die Ehefrau erklärt, dass sich ihr Vermögen heute wie folgt zusammensetzt</w:t>
      </w:r>
      <w:r w:rsidRPr="00394D79">
        <w:rPr>
          <w:rFonts w:eastAsia="Times New Roman" w:cs="Times New Roman"/>
          <w:lang w:eastAsia="en-US"/>
        </w:rPr>
        <w:t>:</w:t>
      </w:r>
      <w:bookmarkEnd w:id="9"/>
    </w:p>
    <w:p w14:paraId="52E834D5" w14:textId="77777777" w:rsidR="00F93B71" w:rsidRPr="00394D79" w:rsidRDefault="00F93B71" w:rsidP="00F93B71">
      <w:pPr>
        <w:pStyle w:val="Rz"/>
        <w:numPr>
          <w:ilvl w:val="2"/>
          <w:numId w:val="21"/>
        </w:numPr>
        <w:rPr>
          <w:rFonts w:eastAsia="Times New Roman"/>
          <w:lang w:eastAsia="en-US"/>
        </w:rPr>
      </w:pPr>
      <w:r>
        <w:rPr>
          <w:rFonts w:eastAsia="Times New Roman"/>
          <w:lang w:eastAsia="en-US"/>
        </w:rPr>
        <w:t>Eigengut</w:t>
      </w:r>
    </w:p>
    <w:p w14:paraId="313FB3EF" w14:textId="77777777" w:rsidR="00F93B71" w:rsidRPr="00394D79" w:rsidRDefault="00F93B71" w:rsidP="004E5FF1">
      <w:pPr>
        <w:numPr>
          <w:ilvl w:val="0"/>
          <w:numId w:val="41"/>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Konto Nr. […] bei der [Bank] in [Ort]</w:t>
      </w:r>
      <w:r w:rsidRPr="00394D79">
        <w:rPr>
          <w:rFonts w:ascii="Verdana" w:eastAsia="Times New Roman" w:hAnsi="Verdana" w:cs="Calibri"/>
          <w:kern w:val="12"/>
          <w:sz w:val="20"/>
          <w:szCs w:val="20"/>
          <w:lang w:eastAsia="en-US"/>
        </w:rPr>
        <w:t>]</w:t>
      </w:r>
    </w:p>
    <w:p w14:paraId="73E6A885" w14:textId="77777777" w:rsidR="00F93B71" w:rsidRPr="00394D79" w:rsidRDefault="00F93B71" w:rsidP="004E5FF1">
      <w:pPr>
        <w:numPr>
          <w:ilvl w:val="0"/>
          <w:numId w:val="41"/>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[Prozentzahl]% des Aktienkapitals der [Firma] mit Sitz in [Ort]</w:t>
      </w:r>
      <w:r w:rsidRPr="00394D79">
        <w:rPr>
          <w:rFonts w:ascii="Verdana" w:eastAsia="Times New Roman" w:hAnsi="Verdana" w:cs="Calibri"/>
          <w:kern w:val="12"/>
          <w:sz w:val="20"/>
          <w:szCs w:val="20"/>
          <w:lang w:eastAsia="en-US"/>
        </w:rPr>
        <w:t>]</w:t>
      </w:r>
    </w:p>
    <w:p w14:paraId="72DBE834" w14:textId="77777777" w:rsidR="00F93B71" w:rsidRDefault="00F93B71" w:rsidP="004E5FF1">
      <w:pPr>
        <w:numPr>
          <w:ilvl w:val="0"/>
          <w:numId w:val="41"/>
        </w:numPr>
        <w:spacing w:before="300" w:after="240" w:line="360" w:lineRule="auto"/>
        <w:ind w:left="993" w:hanging="284"/>
        <w:contextualSpacing/>
        <w:rPr>
          <w:rFonts w:ascii="Verdana" w:eastAsia="Times New Roman" w:hAnsi="Verdana" w:cs="Calibri"/>
          <w:kern w:val="12"/>
          <w:sz w:val="20"/>
          <w:szCs w:val="20"/>
          <w:lang w:eastAsia="en-US"/>
        </w:rPr>
      </w:pPr>
      <w:bookmarkStart w:id="10" w:name="_Hlk49516876"/>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Optionen zum Kauf von [Prozentzahl]% der [Firma] mit Sitz in [Ort]</w:t>
      </w:r>
      <w:r w:rsidRPr="00394D79">
        <w:rPr>
          <w:rFonts w:ascii="Verdana" w:eastAsia="Times New Roman" w:hAnsi="Verdana" w:cs="Calibri"/>
          <w:kern w:val="12"/>
          <w:sz w:val="20"/>
          <w:szCs w:val="20"/>
          <w:lang w:eastAsia="en-US"/>
        </w:rPr>
        <w:t>]</w:t>
      </w:r>
    </w:p>
    <w:p w14:paraId="796816B0" w14:textId="77777777" w:rsidR="00F93B71" w:rsidRDefault="00F93B71" w:rsidP="004E5FF1">
      <w:pPr>
        <w:numPr>
          <w:ilvl w:val="0"/>
          <w:numId w:val="41"/>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lastRenderedPageBreak/>
        <w:t>[</w:t>
      </w:r>
      <w:r>
        <w:rPr>
          <w:rFonts w:ascii="Verdana" w:eastAsia="Times New Roman" w:hAnsi="Verdana" w:cs="Times New Roman"/>
          <w:sz w:val="20"/>
          <w:szCs w:val="20"/>
          <w:highlight w:val="lightGray"/>
          <w:lang w:eastAsia="en-US"/>
        </w:rPr>
        <w:t>Liegenschaft, [Adresse], Grundbuchblatt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Kat.-Nr.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Wohnhaus mit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m</w:t>
      </w:r>
      <w:r w:rsidRPr="005926D6">
        <w:rPr>
          <w:rFonts w:ascii="Verdana" w:eastAsia="Times New Roman" w:hAnsi="Verdana" w:cs="Times New Roman"/>
          <w:sz w:val="20"/>
          <w:szCs w:val="20"/>
          <w:highlight w:val="lightGray"/>
          <w:vertAlign w:val="superscript"/>
          <w:lang w:eastAsia="en-US"/>
        </w:rPr>
        <w:t>2</w:t>
      </w:r>
      <w:r>
        <w:rPr>
          <w:rFonts w:ascii="Verdana" w:eastAsia="Times New Roman" w:hAnsi="Verdana" w:cs="Times New Roman"/>
          <w:sz w:val="20"/>
          <w:szCs w:val="20"/>
          <w:highlight w:val="lightGray"/>
          <w:lang w:eastAsia="en-US"/>
        </w:rPr>
        <w:t xml:space="preserve"> Gebäudefläche und Garten</w:t>
      </w:r>
      <w:r w:rsidRPr="00394D79">
        <w:rPr>
          <w:rFonts w:ascii="Verdana" w:eastAsia="Times New Roman" w:hAnsi="Verdana" w:cs="Calibri"/>
          <w:kern w:val="12"/>
          <w:sz w:val="20"/>
          <w:szCs w:val="20"/>
          <w:lang w:eastAsia="en-US"/>
        </w:rPr>
        <w:t>]</w:t>
      </w:r>
    </w:p>
    <w:p w14:paraId="293B4B42" w14:textId="1E9F7F86" w:rsidR="00F93B71" w:rsidRDefault="00F93B71" w:rsidP="004E5FF1">
      <w:pPr>
        <w:numPr>
          <w:ilvl w:val="0"/>
          <w:numId w:val="41"/>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Personenwagen Marke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w:t>
      </w:r>
      <w:r w:rsidRPr="00394D79">
        <w:rPr>
          <w:rFonts w:ascii="Verdana" w:eastAsia="Times New Roman" w:hAnsi="Verdana" w:cs="Calibri"/>
          <w:kern w:val="12"/>
          <w:sz w:val="20"/>
          <w:szCs w:val="20"/>
          <w:lang w:eastAsia="en-US"/>
        </w:rPr>
        <w:t>]</w:t>
      </w:r>
    </w:p>
    <w:p w14:paraId="44A3D2C6" w14:textId="3A0FBBB3" w:rsidR="00B7550C" w:rsidRDefault="00B7550C" w:rsidP="004E5FF1">
      <w:pPr>
        <w:numPr>
          <w:ilvl w:val="0"/>
          <w:numId w:val="41"/>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Anteil an der unverteilten Erbschaft [ihres/ihrer] [Vaters/Mutter]</w:t>
      </w:r>
      <w:r w:rsidRPr="00394D79">
        <w:rPr>
          <w:rFonts w:ascii="Verdana" w:eastAsia="Times New Roman" w:hAnsi="Verdana" w:cs="Calibri"/>
          <w:kern w:val="12"/>
          <w:sz w:val="20"/>
          <w:szCs w:val="20"/>
          <w:lang w:eastAsia="en-US"/>
        </w:rPr>
        <w:t>]</w:t>
      </w:r>
    </w:p>
    <w:p w14:paraId="5BD9C581" w14:textId="77777777" w:rsidR="00B7550C" w:rsidRDefault="00B7550C" w:rsidP="004E5FF1">
      <w:pPr>
        <w:numPr>
          <w:ilvl w:val="0"/>
          <w:numId w:val="41"/>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Barren Gold à je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Gramm</w:t>
      </w:r>
      <w:r w:rsidRPr="00394D79">
        <w:rPr>
          <w:rFonts w:ascii="Verdana" w:eastAsia="Times New Roman" w:hAnsi="Verdana" w:cs="Calibri"/>
          <w:kern w:val="12"/>
          <w:sz w:val="20"/>
          <w:szCs w:val="20"/>
          <w:lang w:eastAsia="en-US"/>
        </w:rPr>
        <w:t>]</w:t>
      </w:r>
    </w:p>
    <w:p w14:paraId="62C2FD6A" w14:textId="78348B10" w:rsidR="00F93B71" w:rsidRPr="00394D79" w:rsidRDefault="00F93B71" w:rsidP="004E5FF1">
      <w:pPr>
        <w:numPr>
          <w:ilvl w:val="0"/>
          <w:numId w:val="41"/>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sidRPr="00394D79">
        <w:rPr>
          <w:rFonts w:ascii="Verdana" w:eastAsia="Times New Roman" w:hAnsi="Verdana" w:cs="Times New Roman"/>
          <w:sz w:val="20"/>
          <w:szCs w:val="20"/>
          <w:highlight w:val="lightGray"/>
          <w:lang w:eastAsia="en-US"/>
        </w:rPr>
        <w:t>Genaue Bezeichnung Gegenstand</w:t>
      </w:r>
      <w:r w:rsidRPr="00394D79">
        <w:rPr>
          <w:rFonts w:ascii="Verdana" w:eastAsia="Times New Roman" w:hAnsi="Verdana" w:cs="Calibri"/>
          <w:kern w:val="12"/>
          <w:sz w:val="20"/>
          <w:szCs w:val="20"/>
          <w:lang w:eastAsia="en-US"/>
        </w:rPr>
        <w:t>]</w:t>
      </w:r>
    </w:p>
    <w:bookmarkEnd w:id="10"/>
    <w:p w14:paraId="6D80AE90" w14:textId="3C05A0F9" w:rsidR="00F93B71" w:rsidRDefault="00F93B71" w:rsidP="00F93B71">
      <w:pPr>
        <w:pStyle w:val="Rz"/>
        <w:numPr>
          <w:ilvl w:val="2"/>
          <w:numId w:val="21"/>
        </w:numPr>
        <w:rPr>
          <w:rFonts w:eastAsia="Times New Roman"/>
          <w:lang w:eastAsia="en-US"/>
        </w:rPr>
      </w:pPr>
      <w:r>
        <w:rPr>
          <w:rFonts w:eastAsia="Times New Roman"/>
          <w:lang w:eastAsia="en-US"/>
        </w:rPr>
        <w:t>Errungenschaft</w:t>
      </w:r>
    </w:p>
    <w:p w14:paraId="0D1EFD34" w14:textId="77777777" w:rsidR="00B7550C" w:rsidRPr="00394D79" w:rsidRDefault="00B7550C" w:rsidP="004E5FF1">
      <w:pPr>
        <w:numPr>
          <w:ilvl w:val="0"/>
          <w:numId w:val="42"/>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Lohnkonto Nr. […] bei der [Bank] in [Ort]</w:t>
      </w:r>
      <w:r w:rsidRPr="00394D79">
        <w:rPr>
          <w:rFonts w:ascii="Verdana" w:eastAsia="Times New Roman" w:hAnsi="Verdana" w:cs="Calibri"/>
          <w:kern w:val="12"/>
          <w:sz w:val="20"/>
          <w:szCs w:val="20"/>
          <w:lang w:eastAsia="en-US"/>
        </w:rPr>
        <w:t>]</w:t>
      </w:r>
    </w:p>
    <w:p w14:paraId="78E4760D" w14:textId="1CC926B9" w:rsidR="00B7550C" w:rsidRDefault="00B7550C" w:rsidP="004E5FF1">
      <w:pPr>
        <w:numPr>
          <w:ilvl w:val="0"/>
          <w:numId w:val="42"/>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[Prozentzahl]% des Aktienkapitals der [Firma] mit Sitz in [Ort]</w:t>
      </w:r>
      <w:r w:rsidRPr="00394D79">
        <w:rPr>
          <w:rFonts w:ascii="Verdana" w:eastAsia="Times New Roman" w:hAnsi="Verdana" w:cs="Calibri"/>
          <w:kern w:val="12"/>
          <w:sz w:val="20"/>
          <w:szCs w:val="20"/>
          <w:lang w:eastAsia="en-US"/>
        </w:rPr>
        <w:t>]</w:t>
      </w:r>
    </w:p>
    <w:p w14:paraId="22AFE0B8" w14:textId="77777777" w:rsidR="00B7550C" w:rsidRDefault="00B7550C" w:rsidP="004E5FF1">
      <w:pPr>
        <w:numPr>
          <w:ilvl w:val="0"/>
          <w:numId w:val="42"/>
        </w:numPr>
        <w:spacing w:before="300" w:after="240" w:line="360" w:lineRule="auto"/>
        <w:ind w:left="993" w:hanging="284"/>
        <w:contextualSpacing/>
        <w:rPr>
          <w:rFonts w:ascii="Verdana" w:eastAsia="Times New Roman" w:hAnsi="Verdana" w:cs="Calibri"/>
          <w:kern w:val="12"/>
          <w:sz w:val="20"/>
          <w:szCs w:val="20"/>
          <w:lang w:eastAsia="en-US"/>
        </w:rPr>
      </w:pPr>
      <w:bookmarkStart w:id="11" w:name="_Hlk49515743"/>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Optionen zum Kauf von [Prozentzahl]% der [Firma] mit Sitz in [Ort]</w:t>
      </w:r>
      <w:r w:rsidRPr="00394D79">
        <w:rPr>
          <w:rFonts w:ascii="Verdana" w:eastAsia="Times New Roman" w:hAnsi="Verdana" w:cs="Calibri"/>
          <w:kern w:val="12"/>
          <w:sz w:val="20"/>
          <w:szCs w:val="20"/>
          <w:lang w:eastAsia="en-US"/>
        </w:rPr>
        <w:t>]</w:t>
      </w:r>
    </w:p>
    <w:p w14:paraId="504CC4D1" w14:textId="77777777" w:rsidR="00B7550C" w:rsidRDefault="00B7550C" w:rsidP="004E5FF1">
      <w:pPr>
        <w:numPr>
          <w:ilvl w:val="0"/>
          <w:numId w:val="42"/>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Liegenschaft, [Adresse], Grundbuchblatt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Kat.-Nr.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Wohnhaus mit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m</w:t>
      </w:r>
      <w:r w:rsidRPr="005926D6">
        <w:rPr>
          <w:rFonts w:ascii="Verdana" w:eastAsia="Times New Roman" w:hAnsi="Verdana" w:cs="Times New Roman"/>
          <w:sz w:val="20"/>
          <w:szCs w:val="20"/>
          <w:highlight w:val="lightGray"/>
          <w:vertAlign w:val="superscript"/>
          <w:lang w:eastAsia="en-US"/>
        </w:rPr>
        <w:t>2</w:t>
      </w:r>
      <w:r>
        <w:rPr>
          <w:rFonts w:ascii="Verdana" w:eastAsia="Times New Roman" w:hAnsi="Verdana" w:cs="Times New Roman"/>
          <w:sz w:val="20"/>
          <w:szCs w:val="20"/>
          <w:highlight w:val="lightGray"/>
          <w:lang w:eastAsia="en-US"/>
        </w:rPr>
        <w:t xml:space="preserve"> Gebäudefläche und Garten</w:t>
      </w:r>
      <w:r w:rsidRPr="00394D79">
        <w:rPr>
          <w:rFonts w:ascii="Verdana" w:eastAsia="Times New Roman" w:hAnsi="Verdana" w:cs="Calibri"/>
          <w:kern w:val="12"/>
          <w:sz w:val="20"/>
          <w:szCs w:val="20"/>
          <w:lang w:eastAsia="en-US"/>
        </w:rPr>
        <w:t>]</w:t>
      </w:r>
    </w:p>
    <w:p w14:paraId="2C2754D4" w14:textId="77777777" w:rsidR="00B7550C" w:rsidRDefault="00B7550C" w:rsidP="004E5FF1">
      <w:pPr>
        <w:numPr>
          <w:ilvl w:val="0"/>
          <w:numId w:val="42"/>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Personenwagen Marke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w:t>
      </w:r>
      <w:r w:rsidRPr="00394D79">
        <w:rPr>
          <w:rFonts w:ascii="Verdana" w:eastAsia="Times New Roman" w:hAnsi="Verdana" w:cs="Calibri"/>
          <w:kern w:val="12"/>
          <w:sz w:val="20"/>
          <w:szCs w:val="20"/>
          <w:lang w:eastAsia="en-US"/>
        </w:rPr>
        <w:t>]</w:t>
      </w:r>
    </w:p>
    <w:p w14:paraId="7BEE06C1" w14:textId="77777777" w:rsidR="00B7550C" w:rsidRDefault="00B7550C" w:rsidP="004E5FF1">
      <w:pPr>
        <w:numPr>
          <w:ilvl w:val="0"/>
          <w:numId w:val="42"/>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Anteil an der unverteilten Erbschaft [ihres/ihrer] [Vaters/Mutter]</w:t>
      </w:r>
      <w:r w:rsidRPr="00394D79">
        <w:rPr>
          <w:rFonts w:ascii="Verdana" w:eastAsia="Times New Roman" w:hAnsi="Verdana" w:cs="Calibri"/>
          <w:kern w:val="12"/>
          <w:sz w:val="20"/>
          <w:szCs w:val="20"/>
          <w:lang w:eastAsia="en-US"/>
        </w:rPr>
        <w:t>]</w:t>
      </w:r>
    </w:p>
    <w:p w14:paraId="75860DBA" w14:textId="77777777" w:rsidR="00B7550C" w:rsidRDefault="00B7550C" w:rsidP="004E5FF1">
      <w:pPr>
        <w:numPr>
          <w:ilvl w:val="0"/>
          <w:numId w:val="42"/>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Pr>
          <w:rFonts w:ascii="Verdana" w:eastAsia="Times New Roman" w:hAnsi="Verdana" w:cs="Times New Roman"/>
          <w:sz w:val="20"/>
          <w:szCs w:val="20"/>
          <w:highlight w:val="lightGray"/>
          <w:lang w:eastAsia="en-US"/>
        </w:rPr>
        <w:t>[</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Barren Gold à je [</w:t>
      </w:r>
      <w:r>
        <w:rPr>
          <w:rFonts w:ascii="Calibri" w:eastAsia="Times New Roman" w:hAnsi="Calibri" w:cs="Calibri"/>
          <w:sz w:val="20"/>
          <w:szCs w:val="20"/>
          <w:highlight w:val="lightGray"/>
          <w:lang w:eastAsia="en-US"/>
        </w:rPr>
        <w:t>●</w:t>
      </w:r>
      <w:r>
        <w:rPr>
          <w:rFonts w:ascii="Verdana" w:eastAsia="Times New Roman" w:hAnsi="Verdana" w:cs="Times New Roman"/>
          <w:sz w:val="20"/>
          <w:szCs w:val="20"/>
          <w:highlight w:val="lightGray"/>
          <w:lang w:eastAsia="en-US"/>
        </w:rPr>
        <w:t>] Gramm</w:t>
      </w:r>
      <w:r w:rsidRPr="00394D79">
        <w:rPr>
          <w:rFonts w:ascii="Verdana" w:eastAsia="Times New Roman" w:hAnsi="Verdana" w:cs="Calibri"/>
          <w:kern w:val="12"/>
          <w:sz w:val="20"/>
          <w:szCs w:val="20"/>
          <w:lang w:eastAsia="en-US"/>
        </w:rPr>
        <w:t>]</w:t>
      </w:r>
    </w:p>
    <w:p w14:paraId="32C97CE7" w14:textId="77777777" w:rsidR="00B7550C" w:rsidRPr="00394D79" w:rsidRDefault="00B7550C" w:rsidP="004E5FF1">
      <w:pPr>
        <w:numPr>
          <w:ilvl w:val="0"/>
          <w:numId w:val="42"/>
        </w:numPr>
        <w:spacing w:before="300" w:after="240" w:line="360" w:lineRule="auto"/>
        <w:ind w:left="993" w:hanging="284"/>
        <w:contextualSpacing/>
        <w:rPr>
          <w:rFonts w:ascii="Verdana" w:eastAsia="Times New Roman" w:hAnsi="Verdana" w:cs="Calibri"/>
          <w:kern w:val="12"/>
          <w:sz w:val="20"/>
          <w:szCs w:val="20"/>
          <w:lang w:eastAsia="en-US"/>
        </w:rPr>
      </w:pPr>
      <w:r w:rsidRPr="00394D79">
        <w:rPr>
          <w:rFonts w:ascii="Verdana" w:eastAsia="Times New Roman" w:hAnsi="Verdana" w:cs="Calibri"/>
          <w:kern w:val="12"/>
          <w:sz w:val="20"/>
          <w:szCs w:val="20"/>
          <w:lang w:eastAsia="en-US"/>
        </w:rPr>
        <w:t>[</w:t>
      </w:r>
      <w:r w:rsidRPr="00394D79">
        <w:rPr>
          <w:rFonts w:ascii="Verdana" w:eastAsia="Times New Roman" w:hAnsi="Verdana" w:cs="Times New Roman"/>
          <w:sz w:val="20"/>
          <w:szCs w:val="20"/>
          <w:highlight w:val="lightGray"/>
          <w:lang w:eastAsia="en-US"/>
        </w:rPr>
        <w:t>Genaue Bezeichnung Gegenstand</w:t>
      </w:r>
      <w:r w:rsidRPr="00394D79">
        <w:rPr>
          <w:rFonts w:ascii="Verdana" w:eastAsia="Times New Roman" w:hAnsi="Verdana" w:cs="Calibri"/>
          <w:kern w:val="12"/>
          <w:sz w:val="20"/>
          <w:szCs w:val="20"/>
          <w:lang w:eastAsia="en-US"/>
        </w:rPr>
        <w:t>]</w:t>
      </w:r>
    </w:p>
    <w:p w14:paraId="5FBB9268" w14:textId="7D16FA63" w:rsidR="00112FBD" w:rsidRDefault="005E1234" w:rsidP="00723AA7">
      <w:pPr>
        <w:pStyle w:val="Rz"/>
      </w:pPr>
      <w:r>
        <w:t xml:space="preserve">Die Ehegatten erklären, dass sämtlicher Hausrat – mit Ausnahme der </w:t>
      </w:r>
      <w:r>
        <w:rPr>
          <w:rFonts w:eastAsia="Times New Roman" w:cs="Times New Roman"/>
          <w:highlight w:val="lightGray"/>
          <w:lang w:eastAsia="en-US"/>
        </w:rPr>
        <w:t>[</w:t>
      </w:r>
      <w:r>
        <w:rPr>
          <w:rFonts w:ascii="Calibri" w:eastAsia="Times New Roman" w:hAnsi="Calibri" w:cs="Calibri"/>
          <w:highlight w:val="lightGray"/>
          <w:lang w:eastAsia="en-US"/>
        </w:rPr>
        <w:t>●</w:t>
      </w:r>
      <w:r>
        <w:rPr>
          <w:rFonts w:eastAsia="Times New Roman" w:cs="Times New Roman"/>
          <w:highlight w:val="lightGray"/>
          <w:lang w:eastAsia="en-US"/>
        </w:rPr>
        <w:t>]</w:t>
      </w:r>
      <w:r>
        <w:t xml:space="preserve"> – Errungenschaft bildet und sich zur Hälfte im Miteigentum beider Ehegatten befindet.</w:t>
      </w:r>
    </w:p>
    <w:bookmarkEnd w:id="11"/>
    <w:p w14:paraId="192B7445" w14:textId="217E0E0F" w:rsidR="005E1234" w:rsidRDefault="005E1234" w:rsidP="005E1234">
      <w:pPr>
        <w:pStyle w:val="Rz"/>
      </w:pPr>
      <w:r>
        <w:t>Die Ehegatten anerkennen gegenseitig die in Ziff. </w:t>
      </w:r>
      <w:r>
        <w:fldChar w:fldCharType="begin"/>
      </w:r>
      <w:r>
        <w:instrText xml:space="preserve"> REF _Ref49516408 \r \h </w:instrText>
      </w:r>
      <w:r>
        <w:fldChar w:fldCharType="separate"/>
      </w:r>
      <w:r>
        <w:t>2.1</w:t>
      </w:r>
      <w:r>
        <w:fldChar w:fldCharType="end"/>
      </w:r>
      <w:r w:rsidR="00974A42">
        <w:t xml:space="preserve"> </w:t>
      </w:r>
      <w:r>
        <w:t xml:space="preserve">bis </w:t>
      </w:r>
      <w:r>
        <w:fldChar w:fldCharType="begin"/>
      </w:r>
      <w:r>
        <w:instrText xml:space="preserve"> REF _Ref49516418 \r \h </w:instrText>
      </w:r>
      <w:r>
        <w:fldChar w:fldCharType="separate"/>
      </w:r>
      <w:r>
        <w:t>2.2</w:t>
      </w:r>
      <w:r>
        <w:fldChar w:fldCharType="end"/>
      </w:r>
      <w:r>
        <w:t xml:space="preserve"> vorgenommene Zuordnung des Vermögens.</w:t>
      </w:r>
    </w:p>
    <w:p w14:paraId="40052DA6" w14:textId="60029589" w:rsidR="005E1234" w:rsidRDefault="00B7550C" w:rsidP="005E1234">
      <w:pPr>
        <w:pStyle w:val="Rz"/>
      </w:pPr>
      <w:r>
        <w:t xml:space="preserve">Die Ehegatten erklären, dass bis heute keine Ersatzforderungen </w:t>
      </w:r>
      <w:r w:rsidR="00B95048">
        <w:t xml:space="preserve">im Sinne von Art. 209 ZGB </w:t>
      </w:r>
      <w:r>
        <w:t>bestehen.</w:t>
      </w:r>
    </w:p>
    <w:p w14:paraId="2BC83E1B" w14:textId="2C23397C" w:rsidR="00E93DBD" w:rsidRPr="00783F66" w:rsidRDefault="00E93DBD" w:rsidP="00497DFF">
      <w:pPr>
        <w:pStyle w:val="berschrift1"/>
      </w:pPr>
      <w:r w:rsidRPr="00783F66">
        <w:t>Schlussbestimmung</w:t>
      </w:r>
      <w:r w:rsidRPr="00AE772A">
        <w:t>en</w:t>
      </w:r>
    </w:p>
    <w:p w14:paraId="74988B6C" w14:textId="5486AA1C" w:rsidR="007D54A5" w:rsidRDefault="00AE772A" w:rsidP="00AE772A">
      <w:pPr>
        <w:pStyle w:val="Rz"/>
      </w:pPr>
      <w:bookmarkStart w:id="12" w:name="_Hlk21512071"/>
      <w:bookmarkStart w:id="13" w:name="_Hlk19526883"/>
      <w:r>
        <w:t>Diese Urkunde wird [</w:t>
      </w:r>
      <w:r>
        <w:rPr>
          <w:highlight w:val="lightGray"/>
        </w:rPr>
        <w:t>zweifach</w:t>
      </w:r>
      <w:r>
        <w:t>] ausgefertigt; je ein Exemplar für jede Partei.</w:t>
      </w:r>
      <w:bookmarkEnd w:id="12"/>
    </w:p>
    <w:p w14:paraId="3CB247B0" w14:textId="77777777" w:rsidR="001E69FF" w:rsidRPr="00AD0100" w:rsidRDefault="001E69FF" w:rsidP="003370CE">
      <w:pPr>
        <w:pStyle w:val="Haupttext"/>
        <w:rPr>
          <w:sz w:val="20"/>
          <w:lang w:val="de-CH"/>
        </w:rPr>
      </w:pPr>
      <w:bookmarkStart w:id="14" w:name="_Hlk21512106"/>
      <w:bookmarkStart w:id="15" w:name="_Hlk20919689"/>
      <w:bookmarkStart w:id="16" w:name="_Hlk19527004"/>
      <w:bookmarkEnd w:id="13"/>
    </w:p>
    <w:p w14:paraId="1B299D48" w14:textId="566921E9" w:rsidR="007D54A5" w:rsidRPr="003370CE" w:rsidRDefault="007D54A5" w:rsidP="00AA3714">
      <w:pPr>
        <w:pStyle w:val="Haupttext"/>
        <w:keepNext/>
        <w:rPr>
          <w:sz w:val="20"/>
        </w:rPr>
      </w:pPr>
      <w:r w:rsidRPr="003370CE">
        <w:rPr>
          <w:sz w:val="20"/>
        </w:rPr>
        <w:lastRenderedPageBreak/>
        <w:t>Die Parteien erklären, dass sie diese</w:t>
      </w:r>
      <w:r w:rsidR="008D27FA">
        <w:rPr>
          <w:sz w:val="20"/>
        </w:rPr>
        <w:t xml:space="preserve">s Inventar </w:t>
      </w:r>
      <w:r w:rsidRPr="003370CE">
        <w:rPr>
          <w:sz w:val="20"/>
        </w:rPr>
        <w:t>selbst gelesen haben und dass diese Urkunde ihren Willen enthält. Die Parteien unterzeichnen die Urkunde in Anwesenheit der Urkundsperson.</w:t>
      </w:r>
    </w:p>
    <w:p w14:paraId="26838E20" w14:textId="77777777" w:rsidR="007D54A5" w:rsidRPr="003370CE" w:rsidRDefault="007D54A5" w:rsidP="00AA3714">
      <w:pPr>
        <w:pStyle w:val="Haupttext"/>
        <w:keepNext/>
        <w:rPr>
          <w:sz w:val="20"/>
        </w:rPr>
      </w:pPr>
    </w:p>
    <w:p w14:paraId="1FF03998" w14:textId="77777777" w:rsidR="007D54A5" w:rsidRPr="003370CE" w:rsidRDefault="007D54A5" w:rsidP="00AA3714">
      <w:pPr>
        <w:pStyle w:val="Haupttext"/>
        <w:keepNext/>
        <w:rPr>
          <w:sz w:val="20"/>
        </w:rPr>
      </w:pPr>
      <w:r w:rsidRPr="003370CE">
        <w:rPr>
          <w:sz w:val="20"/>
        </w:rPr>
        <w:t>[</w:t>
      </w:r>
      <w:r w:rsidRPr="003370CE">
        <w:rPr>
          <w:sz w:val="20"/>
          <w:highlight w:val="lightGray"/>
        </w:rPr>
        <w:t>Ort</w:t>
      </w:r>
      <w:r w:rsidRPr="003370CE">
        <w:rPr>
          <w:sz w:val="20"/>
        </w:rPr>
        <w:t>], den [</w:t>
      </w:r>
      <w:r w:rsidRPr="003370CE">
        <w:rPr>
          <w:sz w:val="20"/>
          <w:highlight w:val="lightGray"/>
        </w:rPr>
        <w:t>Datum</w:t>
      </w:r>
      <w:r w:rsidRPr="003370CE">
        <w:rPr>
          <w:sz w:val="20"/>
        </w:rPr>
        <w:t>]</w:t>
      </w:r>
    </w:p>
    <w:p w14:paraId="5DDE3922" w14:textId="77777777" w:rsidR="007D54A5" w:rsidRPr="003370CE" w:rsidRDefault="007D54A5" w:rsidP="00AA3714">
      <w:pPr>
        <w:pStyle w:val="Haupttext"/>
        <w:keepNext/>
        <w:rPr>
          <w:sz w:val="20"/>
        </w:rPr>
      </w:pPr>
      <w:bookmarkStart w:id="17" w:name="_Hlk19526903"/>
    </w:p>
    <w:bookmarkEnd w:id="17"/>
    <w:p w14:paraId="3142C10B" w14:textId="77777777" w:rsidR="007D54A5" w:rsidRPr="003370CE" w:rsidRDefault="007D54A5" w:rsidP="00AA3714">
      <w:pPr>
        <w:pStyle w:val="Haupttext"/>
        <w:keepNext/>
        <w:rPr>
          <w:sz w:val="20"/>
        </w:rPr>
      </w:pPr>
      <w:r w:rsidRPr="003370CE">
        <w:rPr>
          <w:b/>
          <w:bCs/>
          <w:sz w:val="20"/>
        </w:rPr>
        <w:t>Die Ehegatten</w:t>
      </w:r>
      <w:r w:rsidRPr="003370CE">
        <w:rPr>
          <w:sz w:val="20"/>
        </w:rPr>
        <w:t xml:space="preserve">: </w:t>
      </w:r>
    </w:p>
    <w:p w14:paraId="68F487DA" w14:textId="77777777" w:rsidR="007D54A5" w:rsidRPr="003370CE" w:rsidRDefault="007D54A5" w:rsidP="00AA3714">
      <w:pPr>
        <w:pStyle w:val="Haupttext"/>
        <w:keepNext/>
        <w:rPr>
          <w:sz w:val="20"/>
        </w:rPr>
      </w:pPr>
    </w:p>
    <w:p w14:paraId="080CB3A1" w14:textId="77777777" w:rsidR="007D54A5" w:rsidRPr="003370CE" w:rsidRDefault="007D54A5" w:rsidP="00AA3714">
      <w:pPr>
        <w:pStyle w:val="Haupttext"/>
        <w:keepNext/>
        <w:tabs>
          <w:tab w:val="left" w:pos="3969"/>
          <w:tab w:val="left" w:pos="4536"/>
          <w:tab w:val="left" w:pos="8505"/>
        </w:tabs>
        <w:rPr>
          <w:u w:val="single"/>
        </w:rPr>
      </w:pPr>
      <w:bookmarkStart w:id="18" w:name="_Hlk33101911"/>
      <w:r w:rsidRPr="003370CE">
        <w:rPr>
          <w:u w:val="single"/>
        </w:rPr>
        <w:tab/>
      </w:r>
      <w:r w:rsidRPr="003370CE">
        <w:tab/>
      </w:r>
      <w:r w:rsidRPr="003370CE">
        <w:rPr>
          <w:u w:val="single"/>
        </w:rPr>
        <w:tab/>
      </w:r>
    </w:p>
    <w:bookmarkEnd w:id="18"/>
    <w:p w14:paraId="6A53DD82" w14:textId="77777777" w:rsidR="007D54A5" w:rsidRPr="003370CE" w:rsidRDefault="007D54A5" w:rsidP="00AA3714">
      <w:pPr>
        <w:pStyle w:val="Haupttext"/>
        <w:keepNext/>
        <w:tabs>
          <w:tab w:val="left" w:pos="4536"/>
        </w:tabs>
        <w:rPr>
          <w:sz w:val="20"/>
        </w:rPr>
      </w:pPr>
      <w:r w:rsidRPr="003370CE">
        <w:rPr>
          <w:sz w:val="20"/>
        </w:rPr>
        <w:t>[</w:t>
      </w:r>
      <w:r w:rsidRPr="003370CE">
        <w:rPr>
          <w:sz w:val="20"/>
          <w:highlight w:val="lightGray"/>
        </w:rPr>
        <w:t>Vorname Name</w:t>
      </w:r>
      <w:r w:rsidRPr="003370CE">
        <w:rPr>
          <w:sz w:val="20"/>
        </w:rPr>
        <w:t>]</w:t>
      </w:r>
      <w:r w:rsidRPr="003370CE">
        <w:rPr>
          <w:sz w:val="20"/>
        </w:rPr>
        <w:tab/>
        <w:t>[</w:t>
      </w:r>
      <w:r w:rsidRPr="003370CE">
        <w:rPr>
          <w:sz w:val="20"/>
          <w:highlight w:val="lightGray"/>
        </w:rPr>
        <w:t>Vorname Name</w:t>
      </w:r>
      <w:r w:rsidRPr="003370CE">
        <w:rPr>
          <w:sz w:val="20"/>
        </w:rPr>
        <w:t>]</w:t>
      </w:r>
    </w:p>
    <w:bookmarkEnd w:id="14"/>
    <w:p w14:paraId="2E65C302" w14:textId="77777777" w:rsidR="007D54A5" w:rsidRPr="003370CE" w:rsidRDefault="007D54A5" w:rsidP="00AA3714">
      <w:pPr>
        <w:pStyle w:val="Haupttext"/>
        <w:keepNext/>
        <w:rPr>
          <w:sz w:val="20"/>
        </w:rPr>
      </w:pPr>
    </w:p>
    <w:p w14:paraId="40274E91" w14:textId="5F7D8BD1" w:rsidR="007D54A5" w:rsidRDefault="007D54A5" w:rsidP="00EE128B">
      <w:pPr>
        <w:pStyle w:val="Haupttext"/>
        <w:rPr>
          <w:sz w:val="20"/>
        </w:rPr>
      </w:pPr>
      <w:bookmarkStart w:id="19" w:name="_Hlk21512141"/>
    </w:p>
    <w:p w14:paraId="6E69C836" w14:textId="77777777" w:rsidR="0071778E" w:rsidRPr="00EE128B" w:rsidRDefault="0071778E" w:rsidP="00EE128B">
      <w:pPr>
        <w:pStyle w:val="Haupttext"/>
        <w:rPr>
          <w:sz w:val="20"/>
        </w:rPr>
      </w:pPr>
    </w:p>
    <w:p w14:paraId="1D5403CF" w14:textId="77777777" w:rsidR="007D54A5" w:rsidRPr="00EE128B" w:rsidRDefault="007D54A5" w:rsidP="001E69FF">
      <w:pPr>
        <w:pStyle w:val="Haupttext"/>
        <w:keepNext/>
        <w:rPr>
          <w:sz w:val="20"/>
        </w:rPr>
      </w:pPr>
      <w:r w:rsidRPr="00EE128B">
        <w:rPr>
          <w:sz w:val="20"/>
        </w:rPr>
        <w:t>Diese Urkunde wird von der Urkundsperson datiert und mitunterzeichnet.</w:t>
      </w:r>
    </w:p>
    <w:p w14:paraId="3B22D751" w14:textId="77777777" w:rsidR="007D54A5" w:rsidRPr="00EE128B" w:rsidRDefault="007D54A5" w:rsidP="001E69FF">
      <w:pPr>
        <w:pStyle w:val="Haupttext"/>
        <w:keepNext/>
        <w:rPr>
          <w:sz w:val="20"/>
        </w:rPr>
      </w:pPr>
    </w:p>
    <w:p w14:paraId="30246D3D" w14:textId="77777777" w:rsidR="00EE128B" w:rsidRPr="003370CE" w:rsidRDefault="00EE128B" w:rsidP="001E69FF">
      <w:pPr>
        <w:pStyle w:val="Haupttext"/>
        <w:keepNext/>
        <w:rPr>
          <w:sz w:val="20"/>
        </w:rPr>
      </w:pPr>
      <w:r w:rsidRPr="003370CE">
        <w:rPr>
          <w:sz w:val="20"/>
        </w:rPr>
        <w:t>[</w:t>
      </w:r>
      <w:r w:rsidRPr="003370CE">
        <w:rPr>
          <w:sz w:val="20"/>
          <w:highlight w:val="lightGray"/>
        </w:rPr>
        <w:t>Ort</w:t>
      </w:r>
      <w:r w:rsidRPr="003370CE">
        <w:rPr>
          <w:sz w:val="20"/>
        </w:rPr>
        <w:t>], den [</w:t>
      </w:r>
      <w:r w:rsidRPr="003370CE">
        <w:rPr>
          <w:sz w:val="20"/>
          <w:highlight w:val="lightGray"/>
        </w:rPr>
        <w:t>Datum</w:t>
      </w:r>
      <w:r w:rsidRPr="003370CE">
        <w:rPr>
          <w:sz w:val="20"/>
        </w:rPr>
        <w:t>]</w:t>
      </w:r>
    </w:p>
    <w:p w14:paraId="3A9D858E" w14:textId="77777777" w:rsidR="007D54A5" w:rsidRPr="00EE128B" w:rsidRDefault="007D54A5" w:rsidP="001E69FF">
      <w:pPr>
        <w:pStyle w:val="Haupttext"/>
        <w:keepNext/>
        <w:rPr>
          <w:sz w:val="20"/>
        </w:rPr>
      </w:pPr>
    </w:p>
    <w:p w14:paraId="481966A9" w14:textId="77777777" w:rsidR="007D54A5" w:rsidRPr="00EE128B" w:rsidRDefault="007D54A5" w:rsidP="001E69FF">
      <w:pPr>
        <w:pStyle w:val="Haupttext"/>
        <w:keepNext/>
        <w:rPr>
          <w:sz w:val="20"/>
        </w:rPr>
      </w:pPr>
      <w:r w:rsidRPr="00EE128B">
        <w:rPr>
          <w:sz w:val="20"/>
        </w:rPr>
        <w:t>Die Urkundsperson:</w:t>
      </w:r>
    </w:p>
    <w:p w14:paraId="11844594" w14:textId="77777777" w:rsidR="007D54A5" w:rsidRPr="00EE128B" w:rsidRDefault="007D54A5" w:rsidP="001E69FF">
      <w:pPr>
        <w:pStyle w:val="Haupttext"/>
        <w:keepNext/>
        <w:rPr>
          <w:sz w:val="20"/>
        </w:rPr>
      </w:pPr>
    </w:p>
    <w:p w14:paraId="1A6DECA0" w14:textId="77777777" w:rsidR="007D54A5" w:rsidRPr="00EE128B" w:rsidRDefault="007D54A5" w:rsidP="001E69FF">
      <w:pPr>
        <w:pStyle w:val="Haupttext"/>
        <w:keepNext/>
        <w:tabs>
          <w:tab w:val="left" w:pos="3969"/>
        </w:tabs>
        <w:rPr>
          <w:sz w:val="20"/>
          <w:u w:val="single"/>
        </w:rPr>
      </w:pPr>
      <w:r w:rsidRPr="00EE128B">
        <w:rPr>
          <w:sz w:val="20"/>
          <w:u w:val="single"/>
        </w:rPr>
        <w:tab/>
      </w:r>
    </w:p>
    <w:p w14:paraId="061B6FE6" w14:textId="54D83D2D" w:rsidR="007D54A5" w:rsidRPr="00EE128B" w:rsidRDefault="007D54A5" w:rsidP="00EE128B">
      <w:pPr>
        <w:pStyle w:val="Haupttext"/>
        <w:rPr>
          <w:sz w:val="20"/>
        </w:rPr>
      </w:pPr>
      <w:r w:rsidRPr="00EE128B">
        <w:rPr>
          <w:sz w:val="20"/>
        </w:rPr>
        <w:t>[</w:t>
      </w:r>
      <w:r w:rsidRPr="00EE128B">
        <w:rPr>
          <w:sz w:val="20"/>
          <w:highlight w:val="lightGray"/>
        </w:rPr>
        <w:t>Vorname Name</w:t>
      </w:r>
      <w:r w:rsidRPr="00EE128B">
        <w:rPr>
          <w:sz w:val="20"/>
        </w:rPr>
        <w:t>]</w:t>
      </w:r>
      <w:bookmarkEnd w:id="15"/>
      <w:bookmarkEnd w:id="16"/>
      <w:bookmarkEnd w:id="19"/>
    </w:p>
    <w:sectPr w:rsidR="007D54A5" w:rsidRPr="00EE128B"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43D59" w14:textId="77777777" w:rsidR="005212AA" w:rsidRDefault="005212AA">
      <w:r>
        <w:separator/>
      </w:r>
    </w:p>
  </w:endnote>
  <w:endnote w:type="continuationSeparator" w:id="0">
    <w:p w14:paraId="6F24E913" w14:textId="77777777" w:rsidR="005212AA" w:rsidRDefault="00521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AE4C4" w14:textId="77777777" w:rsidR="00D228A7" w:rsidRDefault="00D228A7" w:rsidP="00D228A7">
    <w:pPr>
      <w:tabs>
        <w:tab w:val="right" w:pos="9085"/>
      </w:tabs>
      <w:rPr>
        <w:rFonts w:ascii="Verdana" w:hAnsi="Verdana"/>
        <w:noProof/>
        <w:snapToGrid w:val="0"/>
        <w:color w:val="999999"/>
        <w:sz w:val="16"/>
      </w:rPr>
    </w:pPr>
  </w:p>
  <w:p w14:paraId="52D714FC" w14:textId="11560CB1" w:rsidR="00D228A7" w:rsidRPr="00C2262B"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7216" behindDoc="0" locked="0" layoutInCell="1" allowOverlap="1" wp14:anchorId="1ED8D046" wp14:editId="7EBACEB0">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5045F" id="Gerade Verbindung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59264" behindDoc="0" locked="0" layoutInCell="1" allowOverlap="1" wp14:anchorId="5F983E28" wp14:editId="6E9567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62B">
      <w:rPr>
        <w:rFonts w:ascii="Verdana" w:hAnsi="Verdana"/>
        <w:noProof/>
        <w:snapToGrid w:val="0"/>
        <w:color w:val="999999"/>
        <w:sz w:val="16"/>
        <w:lang w:val="en-GB"/>
      </w:rPr>
      <w:tab/>
    </w:r>
    <w:r w:rsidRPr="00C2262B">
      <w:rPr>
        <w:rFonts w:ascii="Verdana" w:hAnsi="Verdana"/>
        <w:noProof/>
        <w:snapToGrid w:val="0"/>
        <w:color w:val="999999"/>
        <w:sz w:val="16"/>
        <w:lang w:val="en-GB"/>
      </w:rPr>
      <w:br/>
      <w:t xml:space="preserve">           WEKA Business Media AG | </w:t>
    </w:r>
    <w:hyperlink r:id="rId2" w:history="1">
      <w:r w:rsidR="00A2656E" w:rsidRPr="00C2262B">
        <w:rPr>
          <w:rStyle w:val="Hyperlink"/>
          <w:rFonts w:ascii="Verdana" w:hAnsi="Verdana"/>
          <w:noProof/>
          <w:snapToGrid w:val="0"/>
          <w:sz w:val="16"/>
          <w:lang w:val="en-GB"/>
        </w:rPr>
        <w:t>www.weka.ch</w:t>
      </w:r>
    </w:hyperlink>
    <w:r w:rsidR="00A2656E" w:rsidRPr="00C2262B">
      <w:rPr>
        <w:rFonts w:ascii="Verdana" w:hAnsi="Verdana"/>
        <w:noProof/>
        <w:snapToGrid w:val="0"/>
        <w:color w:val="999999"/>
        <w:sz w:val="16"/>
        <w:lang w:val="en-GB"/>
      </w:rPr>
      <w:t xml:space="preserve"> |</w:t>
    </w:r>
    <w:r w:rsidR="00A27D20">
      <w:rPr>
        <w:rFonts w:ascii="Verdana" w:hAnsi="Verdana"/>
        <w:noProof/>
        <w:snapToGrid w:val="0"/>
        <w:color w:val="999999"/>
        <w:sz w:val="16"/>
        <w:lang w:val="en-GB"/>
      </w:rPr>
      <w:t xml:space="preserve"> Überarbeitet von Dr. Werner Jahnel/Dr. Kinga Weiss</w:t>
    </w:r>
    <w:r w:rsidRPr="00C2262B">
      <w:rPr>
        <w:rFonts w:ascii="Verdana" w:hAnsi="Verdana"/>
        <w:noProof/>
        <w:snapToGrid w:val="0"/>
        <w:color w:val="999999"/>
        <w:sz w:val="16"/>
        <w:lang w:val="en-GB"/>
      </w:rPr>
      <w:tab/>
    </w:r>
    <w:r>
      <w:rPr>
        <w:rFonts w:ascii="Verdana" w:hAnsi="Verdana"/>
        <w:noProof/>
        <w:color w:val="999999"/>
        <w:sz w:val="16"/>
      </w:rPr>
      <w:fldChar w:fldCharType="begin"/>
    </w:r>
    <w:r w:rsidRPr="00C2262B">
      <w:rPr>
        <w:rFonts w:ascii="Verdana" w:hAnsi="Verdana"/>
        <w:noProof/>
        <w:color w:val="999999"/>
        <w:sz w:val="16"/>
        <w:lang w:val="en-GB"/>
      </w:rPr>
      <w:instrText xml:space="preserve"> PAGE </w:instrText>
    </w:r>
    <w:r>
      <w:rPr>
        <w:rFonts w:ascii="Verdana" w:hAnsi="Verdana"/>
        <w:noProof/>
        <w:color w:val="999999"/>
        <w:sz w:val="16"/>
      </w:rPr>
      <w:fldChar w:fldCharType="separate"/>
    </w:r>
    <w:r w:rsidR="00394C2B">
      <w:rPr>
        <w:rFonts w:ascii="Verdana" w:hAnsi="Verdana"/>
        <w:noProof/>
        <w:color w:val="999999"/>
        <w:sz w:val="16"/>
        <w:lang w:val="en-GB"/>
      </w:rPr>
      <w:t>3</w:t>
    </w:r>
    <w:r>
      <w:rPr>
        <w:rFonts w:ascii="Verdana" w:hAnsi="Verdana"/>
        <w:noProof/>
        <w:color w:val="999999"/>
        <w:sz w:val="16"/>
      </w:rPr>
      <w:fldChar w:fldCharType="end"/>
    </w:r>
    <w:r w:rsidRPr="00C2262B">
      <w:rPr>
        <w:rFonts w:ascii="Verdana" w:hAnsi="Verdana"/>
        <w:noProof/>
        <w:snapToGrid w:val="0"/>
        <w:color w:val="999999"/>
        <w:sz w:val="16"/>
        <w:lang w:val="en-GB"/>
      </w:rPr>
      <w:t>/</w:t>
    </w:r>
    <w:r>
      <w:rPr>
        <w:rFonts w:ascii="Verdana" w:hAnsi="Verdana"/>
        <w:noProof/>
        <w:color w:val="999999"/>
        <w:sz w:val="16"/>
      </w:rPr>
      <w:fldChar w:fldCharType="begin"/>
    </w:r>
    <w:r w:rsidRPr="00C2262B">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394C2B">
      <w:rPr>
        <w:rFonts w:ascii="Verdana" w:hAnsi="Verdana"/>
        <w:noProof/>
        <w:color w:val="999999"/>
        <w:sz w:val="16"/>
        <w:lang w:val="en-GB"/>
      </w:rPr>
      <w:t>3</w:t>
    </w:r>
    <w:r>
      <w:rPr>
        <w:rFonts w:ascii="Verdana" w:hAnsi="Verdana"/>
        <w:noProof/>
        <w:color w:val="999999"/>
        <w:sz w:val="16"/>
      </w:rPr>
      <w:fldChar w:fldCharType="end"/>
    </w:r>
  </w:p>
  <w:p w14:paraId="1C141C38" w14:textId="77777777" w:rsidR="00E07D94" w:rsidRPr="000713B0" w:rsidRDefault="00E07D94">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7C348" w14:textId="77777777" w:rsidR="005212AA" w:rsidRPr="00394D79" w:rsidRDefault="005212AA" w:rsidP="00394D79">
      <w:pPr>
        <w:ind w:right="8079"/>
        <w:rPr>
          <w:color w:val="EEECE1" w:themeColor="background2"/>
        </w:rPr>
      </w:pPr>
      <w:r w:rsidRPr="00394D79">
        <w:rPr>
          <w:color w:val="EEECE1" w:themeColor="background2"/>
        </w:rPr>
        <w:separator/>
      </w:r>
    </w:p>
  </w:footnote>
  <w:footnote w:type="continuationSeparator" w:id="0">
    <w:p w14:paraId="4F36415D" w14:textId="77777777" w:rsidR="005212AA" w:rsidRDefault="005212AA">
      <w:r>
        <w:continuationSeparator/>
      </w:r>
    </w:p>
  </w:footnote>
  <w:footnote w:id="1">
    <w:p w14:paraId="4AC5F81F" w14:textId="06DD55B8" w:rsidR="00394D79" w:rsidRDefault="00394D79">
      <w:pPr>
        <w:pStyle w:val="Funotentext"/>
      </w:pPr>
      <w:r>
        <w:rPr>
          <w:rStyle w:val="Funotenzeichen"/>
        </w:rPr>
        <w:footnoteRef/>
      </w:r>
      <w:r>
        <w:t xml:space="preserve"> </w:t>
      </w:r>
      <w:r>
        <w:tab/>
      </w:r>
      <w:r w:rsidR="0071778E">
        <w:t xml:space="preserve">Das Inventar </w:t>
      </w:r>
      <w:r w:rsidR="004F346A">
        <w:t xml:space="preserve">ist </w:t>
      </w:r>
      <w:r w:rsidR="0071778E">
        <w:t xml:space="preserve">normalerweise ein Anhang des Ehevertrages, kann aber auch </w:t>
      </w:r>
      <w:r w:rsidR="005E1234">
        <w:t xml:space="preserve">wie vorliegend </w:t>
      </w:r>
      <w:r w:rsidR="0071778E">
        <w:t>unabhängig von einem Ehevertrag öffentlich beurkundet werden.</w:t>
      </w:r>
      <w:r w:rsidR="00AD183C">
        <w:t xml:space="preserve"> </w:t>
      </w:r>
      <w:r w:rsidR="00AD183C" w:rsidRPr="00AD183C">
        <w:t>Gemäss Art.</w:t>
      </w:r>
      <w:r w:rsidR="00AD183C">
        <w:t> </w:t>
      </w:r>
      <w:r w:rsidR="00AD183C" w:rsidRPr="00AD183C">
        <w:t>195a Abs.</w:t>
      </w:r>
      <w:r w:rsidR="00AD183C">
        <w:t> </w:t>
      </w:r>
      <w:r w:rsidR="00AD183C" w:rsidRPr="00AD183C">
        <w:t xml:space="preserve">2 ZGB wird das Inventar als richtig vermutet, wenn es </w:t>
      </w:r>
      <w:r w:rsidR="000F41A1" w:rsidRPr="00AD183C">
        <w:t>innert ein Jahr</w:t>
      </w:r>
      <w:r w:rsidR="00AD183C" w:rsidRPr="00AD183C">
        <w:t xml:space="preserve"> seit Einbringung der Vermögenswerte errichtet wurde</w:t>
      </w:r>
      <w:r w:rsidR="00974A4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CF450" w14:textId="08D01286" w:rsidR="000B7926" w:rsidRPr="00C2262B" w:rsidRDefault="00BC156E">
    <w:pPr>
      <w:rPr>
        <w:sz w:val="16"/>
      </w:rPr>
    </w:pPr>
    <w:r>
      <w:rPr>
        <w:rFonts w:ascii="Verdana" w:hAnsi="Verdana"/>
        <w:noProof/>
        <w:color w:val="999999"/>
        <w:sz w:val="16"/>
      </w:rPr>
      <w:br/>
    </w:r>
    <w:r w:rsidR="00391840">
      <w:rPr>
        <w:rFonts w:ascii="Verdana" w:hAnsi="Verdana"/>
        <w:noProof/>
        <w:color w:val="999999"/>
        <w:sz w:val="16"/>
      </w:rPr>
      <mc:AlternateContent>
        <mc:Choice Requires="wps">
          <w:drawing>
            <wp:anchor distT="0" distB="0" distL="114300" distR="114300" simplePos="0" relativeHeight="251657728" behindDoc="0" locked="0" layoutInCell="1" allowOverlap="1" wp14:anchorId="183B4A50" wp14:editId="359E8ECB">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500C5"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FF2718">
      <w:rPr>
        <w:rFonts w:ascii="Verdana" w:hAnsi="Verdana"/>
        <w:noProof/>
        <w:color w:val="999999"/>
        <w:sz w:val="16"/>
      </w:rPr>
      <w:t>Inventar (Art. 195a ZGB)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696"/>
    <w:multiLevelType w:val="hybridMultilevel"/>
    <w:tmpl w:val="E9A86AB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461F39"/>
    <w:multiLevelType w:val="hybridMultilevel"/>
    <w:tmpl w:val="A4D05D34"/>
    <w:lvl w:ilvl="0" w:tplc="5F3261A6">
      <w:start w:val="1"/>
      <w:numFmt w:val="decimal"/>
      <w:lvlText w:val="%1."/>
      <w:lvlJc w:val="left"/>
      <w:pPr>
        <w:ind w:left="709" w:hanging="705"/>
      </w:pPr>
      <w:rPr>
        <w:rFonts w:hint="default"/>
      </w:rPr>
    </w:lvl>
    <w:lvl w:ilvl="1" w:tplc="100C0019">
      <w:start w:val="1"/>
      <w:numFmt w:val="lowerLetter"/>
      <w:lvlText w:val="%2."/>
      <w:lvlJc w:val="left"/>
      <w:pPr>
        <w:ind w:left="1084" w:hanging="360"/>
      </w:pPr>
    </w:lvl>
    <w:lvl w:ilvl="2" w:tplc="6C2C66C2">
      <w:start w:val="1"/>
      <w:numFmt w:val="bullet"/>
      <w:lvlText w:val=""/>
      <w:lvlJc w:val="left"/>
      <w:pPr>
        <w:ind w:left="1804" w:hanging="180"/>
      </w:pPr>
      <w:rPr>
        <w:rFonts w:ascii="Symbol" w:hAnsi="Symbol" w:hint="default"/>
      </w:rPr>
    </w:lvl>
    <w:lvl w:ilvl="3" w:tplc="100C000F" w:tentative="1">
      <w:start w:val="1"/>
      <w:numFmt w:val="decimal"/>
      <w:lvlText w:val="%4."/>
      <w:lvlJc w:val="left"/>
      <w:pPr>
        <w:ind w:left="2524" w:hanging="360"/>
      </w:pPr>
    </w:lvl>
    <w:lvl w:ilvl="4" w:tplc="100C0019" w:tentative="1">
      <w:start w:val="1"/>
      <w:numFmt w:val="lowerLetter"/>
      <w:lvlText w:val="%5."/>
      <w:lvlJc w:val="left"/>
      <w:pPr>
        <w:ind w:left="3244" w:hanging="360"/>
      </w:pPr>
    </w:lvl>
    <w:lvl w:ilvl="5" w:tplc="100C001B" w:tentative="1">
      <w:start w:val="1"/>
      <w:numFmt w:val="lowerRoman"/>
      <w:lvlText w:val="%6."/>
      <w:lvlJc w:val="right"/>
      <w:pPr>
        <w:ind w:left="3964" w:hanging="180"/>
      </w:pPr>
    </w:lvl>
    <w:lvl w:ilvl="6" w:tplc="100C000F" w:tentative="1">
      <w:start w:val="1"/>
      <w:numFmt w:val="decimal"/>
      <w:lvlText w:val="%7."/>
      <w:lvlJc w:val="left"/>
      <w:pPr>
        <w:ind w:left="4684" w:hanging="360"/>
      </w:pPr>
    </w:lvl>
    <w:lvl w:ilvl="7" w:tplc="100C0019" w:tentative="1">
      <w:start w:val="1"/>
      <w:numFmt w:val="lowerLetter"/>
      <w:lvlText w:val="%8."/>
      <w:lvlJc w:val="left"/>
      <w:pPr>
        <w:ind w:left="5404" w:hanging="360"/>
      </w:pPr>
    </w:lvl>
    <w:lvl w:ilvl="8" w:tplc="100C001B" w:tentative="1">
      <w:start w:val="1"/>
      <w:numFmt w:val="lowerRoman"/>
      <w:lvlText w:val="%9."/>
      <w:lvlJc w:val="right"/>
      <w:pPr>
        <w:ind w:left="6124" w:hanging="180"/>
      </w:pPr>
    </w:lvl>
  </w:abstractNum>
  <w:abstractNum w:abstractNumId="2" w15:restartNumberingAfterBreak="0">
    <w:nsid w:val="076E4846"/>
    <w:multiLevelType w:val="multilevel"/>
    <w:tmpl w:val="0807001F"/>
    <w:styleLink w:val="111111"/>
    <w:lvl w:ilvl="0">
      <w:start w:val="1"/>
      <w:numFmt w:val="decimal"/>
      <w:lvlText w:val="%1."/>
      <w:lvlJc w:val="left"/>
      <w:pPr>
        <w:ind w:left="360" w:hanging="360"/>
      </w:pPr>
      <w:rPr>
        <w:rFonts w:ascii="Calibri"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F717BA"/>
    <w:multiLevelType w:val="multilevel"/>
    <w:tmpl w:val="D71005E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625DFA"/>
    <w:multiLevelType w:val="multilevel"/>
    <w:tmpl w:val="02DC1EF6"/>
    <w:lvl w:ilvl="0">
      <w:start w:val="1"/>
      <w:numFmt w:val="decimal"/>
      <w:lvlText w:val="%1."/>
      <w:lvlJc w:val="left"/>
      <w:pPr>
        <w:ind w:left="720" w:hanging="360"/>
      </w:pPr>
      <w:rPr>
        <w:rFonts w:hint="default"/>
        <w:b/>
        <w:i w:val="0"/>
      </w:rPr>
    </w:lvl>
    <w:lvl w:ilvl="1">
      <w:start w:val="1"/>
      <w:numFmt w:val="decimal"/>
      <w:isLgl/>
      <w:lvlText w:val="%1.%2"/>
      <w:lvlJc w:val="left"/>
      <w:pPr>
        <w:ind w:left="1425" w:hanging="720"/>
      </w:pPr>
      <w:rPr>
        <w:rFonts w:hint="default"/>
        <w:sz w:val="20"/>
        <w:szCs w:val="20"/>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280" w:hanging="2160"/>
      </w:pPr>
      <w:rPr>
        <w:rFonts w:hint="default"/>
      </w:rPr>
    </w:lvl>
  </w:abstractNum>
  <w:abstractNum w:abstractNumId="5" w15:restartNumberingAfterBreak="0">
    <w:nsid w:val="1E8336EF"/>
    <w:multiLevelType w:val="multilevel"/>
    <w:tmpl w:val="1EFE5324"/>
    <w:lvl w:ilvl="0">
      <w:start w:val="1"/>
      <w:numFmt w:val="decimal"/>
      <w:pStyle w:val="berschrift1"/>
      <w:lvlText w:val="%1."/>
      <w:lvlJc w:val="left"/>
      <w:pPr>
        <w:ind w:left="709" w:hanging="709"/>
      </w:pPr>
      <w:rPr>
        <w:rFonts w:hint="default"/>
      </w:rPr>
    </w:lvl>
    <w:lvl w:ilvl="1">
      <w:start w:val="1"/>
      <w:numFmt w:val="decimal"/>
      <w:pStyle w:val="Rz"/>
      <w:lvlText w:val="%1.%2."/>
      <w:lvlJc w:val="left"/>
      <w:pPr>
        <w:ind w:left="709" w:hanging="709"/>
      </w:pPr>
      <w:rPr>
        <w:rFonts w:hint="default"/>
        <w:sz w:val="20"/>
        <w:szCs w:val="20"/>
      </w:rPr>
    </w:lvl>
    <w:lvl w:ilvl="2">
      <w:start w:val="1"/>
      <w:numFmt w:val="lowerLetter"/>
      <w:lvlText w:val="%3."/>
      <w:lvlJc w:val="left"/>
      <w:pPr>
        <w:ind w:left="1134"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F55382"/>
    <w:multiLevelType w:val="multilevel"/>
    <w:tmpl w:val="0807001F"/>
    <w:numStyleLink w:val="111111"/>
  </w:abstractNum>
  <w:abstractNum w:abstractNumId="7"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8"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9" w15:restartNumberingAfterBreak="0">
    <w:nsid w:val="45A1789A"/>
    <w:multiLevelType w:val="multilevel"/>
    <w:tmpl w:val="D71005E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7775D66"/>
    <w:multiLevelType w:val="multilevel"/>
    <w:tmpl w:val="D71005E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2" w15:restartNumberingAfterBreak="0">
    <w:nsid w:val="4F732D3E"/>
    <w:multiLevelType w:val="multilevel"/>
    <w:tmpl w:val="D71005E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2FA644B"/>
    <w:multiLevelType w:val="multilevel"/>
    <w:tmpl w:val="D71005E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124977"/>
    <w:multiLevelType w:val="multilevel"/>
    <w:tmpl w:val="63F4EF4C"/>
    <w:lvl w:ilvl="0">
      <w:start w:val="1"/>
      <w:numFmt w:val="decimal"/>
      <w:pStyle w:val="HaupttextEinz1"/>
      <w:lvlText w:val="%1."/>
      <w:lvlJc w:val="left"/>
      <w:pPr>
        <w:tabs>
          <w:tab w:val="num" w:pos="454"/>
        </w:tabs>
        <w:ind w:left="454" w:hanging="454"/>
      </w:p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6C5D0953"/>
    <w:multiLevelType w:val="hybridMultilevel"/>
    <w:tmpl w:val="904AF29E"/>
    <w:lvl w:ilvl="0" w:tplc="6C2C66C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6C2C66C2">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15:restartNumberingAfterBreak="0">
    <w:nsid w:val="6F904484"/>
    <w:multiLevelType w:val="multilevel"/>
    <w:tmpl w:val="D71005E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FE009C"/>
    <w:multiLevelType w:val="multilevel"/>
    <w:tmpl w:val="65F60906"/>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18"/>
      </w:rPr>
    </w:lvl>
    <w:lvl w:ilvl="2">
      <w:start w:val="1"/>
      <w:numFmt w:val="lowerLetter"/>
      <w:lvlText w:val="%3."/>
      <w:lvlJc w:val="right"/>
      <w:pPr>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4"/>
  </w:num>
  <w:num w:numId="2">
    <w:abstractNumId w:val="11"/>
  </w:num>
  <w:num w:numId="3">
    <w:abstractNumId w:val="7"/>
  </w:num>
  <w:num w:numId="4">
    <w:abstractNumId w:val="8"/>
  </w:num>
  <w:num w:numId="5">
    <w:abstractNumId w:val="14"/>
    <w:lvlOverride w:ilvl="0">
      <w:startOverride w:val="1"/>
    </w:lvlOverride>
  </w:num>
  <w:num w:numId="6">
    <w:abstractNumId w:val="14"/>
    <w:lvlOverride w:ilvl="0">
      <w:startOverride w:val="1"/>
    </w:lvlOverride>
  </w:num>
  <w:num w:numId="7">
    <w:abstractNumId w:val="14"/>
    <w:lvlOverride w:ilvl="0">
      <w:startOverride w:val="1"/>
    </w:lvlOverride>
  </w:num>
  <w:num w:numId="8">
    <w:abstractNumId w:val="14"/>
    <w:lvlOverride w:ilvl="0">
      <w:startOverride w:val="5"/>
    </w:lvlOverride>
  </w:num>
  <w:num w:numId="9">
    <w:abstractNumId w:val="14"/>
    <w:lvlOverride w:ilvl="0">
      <w:startOverride w:val="5"/>
    </w:lvlOverride>
  </w:num>
  <w:num w:numId="10">
    <w:abstractNumId w:val="14"/>
    <w:lvlOverride w:ilvl="0">
      <w:startOverride w:val="5"/>
    </w:lvlOverride>
  </w:num>
  <w:num w:numId="11">
    <w:abstractNumId w:val="14"/>
    <w:lvlOverride w:ilvl="0">
      <w:startOverride w:val="5"/>
    </w:lvlOverride>
  </w:num>
  <w:num w:numId="12">
    <w:abstractNumId w:val="14"/>
    <w:lvlOverride w:ilvl="0">
      <w:startOverride w:val="5"/>
    </w:lvlOverride>
  </w:num>
  <w:num w:numId="13">
    <w:abstractNumId w:val="14"/>
  </w:num>
  <w:num w:numId="14">
    <w:abstractNumId w:val="14"/>
  </w:num>
  <w:num w:numId="15">
    <w:abstractNumId w:val="14"/>
    <w:lvlOverride w:ilvl="0">
      <w:startOverride w:val="1"/>
    </w:lvlOverride>
  </w:num>
  <w:num w:numId="16">
    <w:abstractNumId w:val="0"/>
  </w:num>
  <w:num w:numId="17">
    <w:abstractNumId w:val="17"/>
  </w:num>
  <w:num w:numId="18">
    <w:abstractNumId w:val="1"/>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4"/>
  </w:num>
  <w:num w:numId="35">
    <w:abstractNumId w:val="2"/>
  </w:num>
  <w:num w:numId="36">
    <w:abstractNumId w:val="6"/>
    <w:lvlOverride w:ilvl="0">
      <w:lvl w:ilvl="0">
        <w:start w:val="1"/>
        <w:numFmt w:val="decimal"/>
        <w:lvlText w:val="%1."/>
        <w:lvlJc w:val="left"/>
        <w:pPr>
          <w:ind w:left="360" w:hanging="360"/>
        </w:pPr>
        <w:rPr>
          <w:rFonts w:ascii="Verdana" w:hAnsi="Verdana" w:cs="Calibri" w:hint="default"/>
          <w:b/>
          <w:sz w:val="24"/>
        </w:rPr>
      </w:lvl>
    </w:lvlOverride>
    <w:lvlOverride w:ilvl="1">
      <w:lvl w:ilvl="1">
        <w:start w:val="1"/>
        <w:numFmt w:val="decimal"/>
        <w:lvlText w:val="%1.%2."/>
        <w:lvlJc w:val="left"/>
        <w:pPr>
          <w:ind w:left="792" w:hanging="432"/>
        </w:pPr>
        <w:rPr>
          <w:rFonts w:hint="default"/>
          <w:b w:val="0"/>
          <w:sz w:val="2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abstractNumId w:val="3"/>
  </w:num>
  <w:num w:numId="38">
    <w:abstractNumId w:val="9"/>
  </w:num>
  <w:num w:numId="39">
    <w:abstractNumId w:val="12"/>
  </w:num>
  <w:num w:numId="40">
    <w:abstractNumId w:val="10"/>
  </w:num>
  <w:num w:numId="41">
    <w:abstractNumId w:val="13"/>
  </w:num>
  <w:num w:numId="42">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17FB5"/>
    <w:rsid w:val="000713B0"/>
    <w:rsid w:val="000A048E"/>
    <w:rsid w:val="000A0A1F"/>
    <w:rsid w:val="000B7926"/>
    <w:rsid w:val="000F3946"/>
    <w:rsid w:val="000F41A1"/>
    <w:rsid w:val="000F6069"/>
    <w:rsid w:val="00112FBD"/>
    <w:rsid w:val="0015358F"/>
    <w:rsid w:val="001557BE"/>
    <w:rsid w:val="00173DA6"/>
    <w:rsid w:val="001A2EC7"/>
    <w:rsid w:val="001E69FF"/>
    <w:rsid w:val="00243801"/>
    <w:rsid w:val="00243A42"/>
    <w:rsid w:val="002759FA"/>
    <w:rsid w:val="002A61CC"/>
    <w:rsid w:val="002C455E"/>
    <w:rsid w:val="003370CE"/>
    <w:rsid w:val="00351492"/>
    <w:rsid w:val="00390DAA"/>
    <w:rsid w:val="00391840"/>
    <w:rsid w:val="00394C2B"/>
    <w:rsid w:val="00394D79"/>
    <w:rsid w:val="003A3B0F"/>
    <w:rsid w:val="003B470E"/>
    <w:rsid w:val="00406F76"/>
    <w:rsid w:val="00476E4A"/>
    <w:rsid w:val="004776B4"/>
    <w:rsid w:val="00497DFF"/>
    <w:rsid w:val="004E5FF1"/>
    <w:rsid w:val="004F2E4A"/>
    <w:rsid w:val="004F346A"/>
    <w:rsid w:val="005212AA"/>
    <w:rsid w:val="00546A2B"/>
    <w:rsid w:val="00553398"/>
    <w:rsid w:val="005926D6"/>
    <w:rsid w:val="005C08D7"/>
    <w:rsid w:val="005D39AD"/>
    <w:rsid w:val="005E1234"/>
    <w:rsid w:val="00641AF7"/>
    <w:rsid w:val="006714D8"/>
    <w:rsid w:val="00683375"/>
    <w:rsid w:val="00684297"/>
    <w:rsid w:val="006849FD"/>
    <w:rsid w:val="006909FB"/>
    <w:rsid w:val="006B2649"/>
    <w:rsid w:val="006C6501"/>
    <w:rsid w:val="006C66E5"/>
    <w:rsid w:val="006F555A"/>
    <w:rsid w:val="006F62FE"/>
    <w:rsid w:val="0071778E"/>
    <w:rsid w:val="00723AA7"/>
    <w:rsid w:val="0078027F"/>
    <w:rsid w:val="007871FE"/>
    <w:rsid w:val="00791563"/>
    <w:rsid w:val="007C19F2"/>
    <w:rsid w:val="007D1353"/>
    <w:rsid w:val="007D54A5"/>
    <w:rsid w:val="007E71BF"/>
    <w:rsid w:val="007F0776"/>
    <w:rsid w:val="008013EE"/>
    <w:rsid w:val="00840388"/>
    <w:rsid w:val="00855474"/>
    <w:rsid w:val="0085719F"/>
    <w:rsid w:val="008C35ED"/>
    <w:rsid w:val="008D0DFE"/>
    <w:rsid w:val="008D27FA"/>
    <w:rsid w:val="008F16FC"/>
    <w:rsid w:val="00973068"/>
    <w:rsid w:val="00974A42"/>
    <w:rsid w:val="009906E0"/>
    <w:rsid w:val="009A047F"/>
    <w:rsid w:val="009E7092"/>
    <w:rsid w:val="00A2656E"/>
    <w:rsid w:val="00A27D20"/>
    <w:rsid w:val="00AA3714"/>
    <w:rsid w:val="00AB5952"/>
    <w:rsid w:val="00AD0100"/>
    <w:rsid w:val="00AD183C"/>
    <w:rsid w:val="00AE6638"/>
    <w:rsid w:val="00AE772A"/>
    <w:rsid w:val="00B7550C"/>
    <w:rsid w:val="00B91759"/>
    <w:rsid w:val="00B95048"/>
    <w:rsid w:val="00BC156E"/>
    <w:rsid w:val="00BF7A9A"/>
    <w:rsid w:val="00C2262B"/>
    <w:rsid w:val="00C412CF"/>
    <w:rsid w:val="00CC6417"/>
    <w:rsid w:val="00CE5FB7"/>
    <w:rsid w:val="00D02EB0"/>
    <w:rsid w:val="00D228A7"/>
    <w:rsid w:val="00D47FB1"/>
    <w:rsid w:val="00D9014F"/>
    <w:rsid w:val="00DA0F13"/>
    <w:rsid w:val="00DA255F"/>
    <w:rsid w:val="00E07D94"/>
    <w:rsid w:val="00E175F3"/>
    <w:rsid w:val="00E46B95"/>
    <w:rsid w:val="00E60CA1"/>
    <w:rsid w:val="00E91AAF"/>
    <w:rsid w:val="00E93DBD"/>
    <w:rsid w:val="00EB2453"/>
    <w:rsid w:val="00EE128B"/>
    <w:rsid w:val="00F54A9D"/>
    <w:rsid w:val="00F93B71"/>
    <w:rsid w:val="00F97C05"/>
    <w:rsid w:val="00FE020F"/>
    <w:rsid w:val="00FF2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90C3EF"/>
  <w15:docId w15:val="{0BEC4F70-80B0-493D-A95D-959F9627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7550C"/>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Titel2"/>
    <w:next w:val="Standard"/>
    <w:qFormat/>
    <w:rsid w:val="002A61CC"/>
    <w:pPr>
      <w:numPr>
        <w:numId w:val="21"/>
      </w:numPr>
      <w:outlineLvl w:val="0"/>
    </w:p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Funotentext">
    <w:name w:val="footnote text"/>
    <w:basedOn w:val="Standard"/>
    <w:link w:val="FunotentextZchn"/>
    <w:rsid w:val="002C455E"/>
    <w:pPr>
      <w:spacing w:after="0" w:line="240" w:lineRule="exact"/>
      <w:ind w:left="284" w:hanging="284"/>
    </w:pPr>
    <w:rPr>
      <w:rFonts w:ascii="Verdana" w:eastAsia="Times New Roman" w:hAnsi="Verdana" w:cs="Calibri"/>
      <w:sz w:val="16"/>
      <w:szCs w:val="20"/>
      <w:lang w:eastAsia="en-US"/>
    </w:rPr>
  </w:style>
  <w:style w:type="character" w:customStyle="1" w:styleId="FunotentextZchn">
    <w:name w:val="Fußnotentext Zchn"/>
    <w:link w:val="Funotentext"/>
    <w:rsid w:val="002C455E"/>
    <w:rPr>
      <w:rFonts w:ascii="Verdana" w:hAnsi="Verdana" w:cs="Calibri"/>
      <w:sz w:val="16"/>
      <w:lang w:val="de-CH" w:eastAsia="en-US"/>
    </w:rPr>
  </w:style>
  <w:style w:type="character" w:styleId="Funotenzeichen">
    <w:name w:val="footnote reference"/>
    <w:basedOn w:val="Absatz-Standardschriftart"/>
    <w:unhideWhenUsed/>
    <w:rsid w:val="005D39AD"/>
    <w:rPr>
      <w:vertAlign w:val="superscript"/>
    </w:rPr>
  </w:style>
  <w:style w:type="paragraph" w:customStyle="1" w:styleId="Rz">
    <w:name w:val="Rz"/>
    <w:basedOn w:val="berschrift1"/>
    <w:qFormat/>
    <w:rsid w:val="009906E0"/>
    <w:pPr>
      <w:keepNext w:val="0"/>
      <w:numPr>
        <w:ilvl w:val="1"/>
      </w:numPr>
      <w:spacing w:before="0" w:after="200" w:line="260" w:lineRule="exact"/>
      <w:jc w:val="both"/>
    </w:pPr>
    <w:rPr>
      <w:b w:val="0"/>
      <w:bCs/>
      <w:snapToGrid/>
      <w:sz w:val="20"/>
      <w:szCs w:val="20"/>
    </w:rPr>
  </w:style>
  <w:style w:type="paragraph" w:styleId="Listenabsatz">
    <w:name w:val="List Paragraph"/>
    <w:basedOn w:val="Standard"/>
    <w:uiPriority w:val="34"/>
    <w:qFormat/>
    <w:rsid w:val="007D54A5"/>
    <w:pPr>
      <w:ind w:left="720"/>
      <w:contextualSpacing/>
    </w:pPr>
  </w:style>
  <w:style w:type="character" w:styleId="Kommentarzeichen">
    <w:name w:val="annotation reference"/>
    <w:basedOn w:val="Absatz-Standardschriftart"/>
    <w:semiHidden/>
    <w:unhideWhenUsed/>
    <w:rsid w:val="00390DAA"/>
    <w:rPr>
      <w:sz w:val="16"/>
      <w:szCs w:val="16"/>
    </w:rPr>
  </w:style>
  <w:style w:type="paragraph" w:styleId="Kommentartext">
    <w:name w:val="annotation text"/>
    <w:basedOn w:val="Standard"/>
    <w:link w:val="KommentartextZchn"/>
    <w:semiHidden/>
    <w:unhideWhenUsed/>
    <w:rsid w:val="00390DAA"/>
    <w:pPr>
      <w:spacing w:line="240" w:lineRule="auto"/>
    </w:pPr>
    <w:rPr>
      <w:sz w:val="20"/>
      <w:szCs w:val="20"/>
    </w:rPr>
  </w:style>
  <w:style w:type="character" w:customStyle="1" w:styleId="KommentartextZchn">
    <w:name w:val="Kommentartext Zchn"/>
    <w:basedOn w:val="Absatz-Standardschriftart"/>
    <w:link w:val="Kommentartext"/>
    <w:semiHidden/>
    <w:rsid w:val="00390DAA"/>
    <w:rPr>
      <w:rFonts w:asciiTheme="minorHAnsi" w:eastAsiaTheme="minorEastAsia" w:hAnsiTheme="minorHAnsi" w:cstheme="minorBidi"/>
      <w:lang w:val="de-CH" w:eastAsia="de-CH"/>
    </w:rPr>
  </w:style>
  <w:style w:type="paragraph" w:styleId="Kommentarthema">
    <w:name w:val="annotation subject"/>
    <w:basedOn w:val="Kommentartext"/>
    <w:next w:val="Kommentartext"/>
    <w:link w:val="KommentarthemaZchn"/>
    <w:semiHidden/>
    <w:unhideWhenUsed/>
    <w:rsid w:val="00390DAA"/>
    <w:rPr>
      <w:b/>
      <w:bCs/>
    </w:rPr>
  </w:style>
  <w:style w:type="character" w:customStyle="1" w:styleId="KommentarthemaZchn">
    <w:name w:val="Kommentarthema Zchn"/>
    <w:basedOn w:val="KommentartextZchn"/>
    <w:link w:val="Kommentarthema"/>
    <w:semiHidden/>
    <w:rsid w:val="00390DAA"/>
    <w:rPr>
      <w:rFonts w:asciiTheme="minorHAnsi" w:eastAsiaTheme="minorEastAsia" w:hAnsiTheme="minorHAnsi" w:cstheme="minorBidi"/>
      <w:b/>
      <w:bCs/>
      <w:lang w:val="de-CH" w:eastAsia="de-CH"/>
    </w:rPr>
  </w:style>
  <w:style w:type="paragraph" w:styleId="Sprechblasentext">
    <w:name w:val="Balloon Text"/>
    <w:basedOn w:val="Standard"/>
    <w:link w:val="SprechblasentextZchn"/>
    <w:rsid w:val="00390D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390DAA"/>
    <w:rPr>
      <w:rFonts w:ascii="Segoe UI" w:eastAsiaTheme="minorEastAsia" w:hAnsi="Segoe UI" w:cs="Segoe UI"/>
      <w:sz w:val="18"/>
      <w:szCs w:val="18"/>
      <w:lang w:val="de-CH" w:eastAsia="de-CH"/>
    </w:rPr>
  </w:style>
  <w:style w:type="paragraph" w:customStyle="1" w:styleId="VertragHaupttexteingezogen">
    <w:name w:val="Vertrag Haupttext eingezogen"/>
    <w:basedOn w:val="VertragHaupttext"/>
    <w:rsid w:val="00791563"/>
    <w:pPr>
      <w:ind w:left="851"/>
    </w:pPr>
  </w:style>
  <w:style w:type="numbering" w:styleId="111111">
    <w:name w:val="Outline List 2"/>
    <w:basedOn w:val="KeineListe"/>
    <w:uiPriority w:val="99"/>
    <w:semiHidden/>
    <w:unhideWhenUsed/>
    <w:rsid w:val="007E71BF"/>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BEC5D-94E6-400D-B1E2-AE63DC7CC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617</Words>
  <Characters>3754</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Gestion des comptes clés et gestion des relations, une compétence clé</vt:lpstr>
      <vt:lpstr>Gestion des comptes clés et gestion des relations, une compétence clé</vt:lpstr>
    </vt:vector>
  </TitlesOfParts>
  <Company>WEKA MEDIA GmbH &amp; Co. KG</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119027527</vt:i4>
  </property>
  <property fmtid="{D5CDD505-2E9C-101B-9397-08002B2CF9AE}" pid="3" name="_NewReviewCycle">
    <vt:lpwstr/>
  </property>
  <property fmtid="{D5CDD505-2E9C-101B-9397-08002B2CF9AE}" pid="4" name="_EmailSubject">
    <vt:lpwstr>WEKA</vt:lpwstr>
  </property>
  <property fmtid="{D5CDD505-2E9C-101B-9397-08002B2CF9AE}" pid="5" name="_AuthorEmail">
    <vt:lpwstr>luana.santoro@walderwyss.com</vt:lpwstr>
  </property>
  <property fmtid="{D5CDD505-2E9C-101B-9397-08002B2CF9AE}" pid="6" name="_AuthorEmailDisplayName">
    <vt:lpwstr>Santoro Luana</vt:lpwstr>
  </property>
  <property fmtid="{D5CDD505-2E9C-101B-9397-08002B2CF9AE}" pid="7" name="_PreviousAdHocReviewCycleID">
    <vt:i4>-64743983</vt:i4>
  </property>
  <property fmtid="{D5CDD505-2E9C-101B-9397-08002B2CF9AE}" pid="8" name="_ReviewingToolsShownOnce">
    <vt:lpwstr/>
  </property>
</Properties>
</file>