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32D" w:rsidRPr="00A53C17" w:rsidRDefault="00D4632D" w:rsidP="0044213E">
      <w:pPr>
        <w:pStyle w:val="Titel1-Vertrag"/>
        <w:jc w:val="center"/>
      </w:pPr>
      <w:r w:rsidRPr="00A53C17">
        <w:t xml:space="preserve">Letter </w:t>
      </w:r>
      <w:proofErr w:type="spellStart"/>
      <w:r w:rsidRPr="00A53C17">
        <w:t>of</w:t>
      </w:r>
      <w:proofErr w:type="spellEnd"/>
      <w:r w:rsidRPr="00A53C17">
        <w:t xml:space="preserve"> </w:t>
      </w:r>
      <w:proofErr w:type="spellStart"/>
      <w:r w:rsidRPr="00A53C17">
        <w:t>Intent</w:t>
      </w:r>
      <w:proofErr w:type="spellEnd"/>
      <w:r w:rsidRPr="00A53C17">
        <w:t>/Absichtserklärung</w:t>
      </w:r>
      <w:bookmarkStart w:id="0" w:name="_GoBack"/>
      <w:bookmarkEnd w:id="0"/>
    </w:p>
    <w:p w:rsidR="000E6E92" w:rsidRPr="00A53C17" w:rsidRDefault="000E6E92" w:rsidP="00D4632D">
      <w:pPr>
        <w:pStyle w:val="VertragHaupttext"/>
        <w:jc w:val="center"/>
      </w:pPr>
    </w:p>
    <w:p w:rsidR="000E6E92" w:rsidRPr="0044213E" w:rsidRDefault="000E6E92" w:rsidP="000E6E92">
      <w:pPr>
        <w:spacing w:line="288" w:lineRule="auto"/>
        <w:jc w:val="center"/>
        <w:rPr>
          <w:rFonts w:ascii="Verdana" w:hAnsi="Verdana"/>
          <w:sz w:val="18"/>
          <w:szCs w:val="18"/>
        </w:rPr>
      </w:pPr>
      <w:r w:rsidRPr="0044213E">
        <w:rPr>
          <w:rFonts w:ascii="Verdana" w:hAnsi="Verdana"/>
          <w:sz w:val="18"/>
          <w:szCs w:val="18"/>
        </w:rPr>
        <w:t>zwischen</w:t>
      </w:r>
    </w:p>
    <w:p w:rsidR="000E6E92" w:rsidRPr="00A53C17" w:rsidRDefault="000E6E92" w:rsidP="000E6E92">
      <w:pPr>
        <w:spacing w:line="288" w:lineRule="auto"/>
      </w:pPr>
    </w:p>
    <w:p w:rsidR="000E6E92" w:rsidRPr="00A53C17" w:rsidRDefault="000E6E92" w:rsidP="000E6E92">
      <w:pPr>
        <w:spacing w:line="288" w:lineRule="auto"/>
      </w:pPr>
    </w:p>
    <w:p w:rsidR="000E6E92" w:rsidRPr="00A53C17" w:rsidRDefault="000E6E92" w:rsidP="0044213E">
      <w:pPr>
        <w:pStyle w:val="VertragHaupttext"/>
        <w:jc w:val="left"/>
        <w:rPr>
          <w:b/>
        </w:rPr>
      </w:pPr>
      <w:r w:rsidRPr="00A53C17">
        <w:rPr>
          <w:b/>
        </w:rPr>
        <w:t>Kurt Keller</w:t>
      </w:r>
      <w:r w:rsidRPr="0044213E">
        <w:t xml:space="preserve">, Schattenweg 13, 9200 Gossau, </w:t>
      </w:r>
    </w:p>
    <w:p w:rsidR="000E6E92" w:rsidRPr="0044213E" w:rsidRDefault="000E6E92" w:rsidP="000E6E92">
      <w:pPr>
        <w:tabs>
          <w:tab w:val="right" w:pos="9000"/>
        </w:tabs>
        <w:spacing w:line="288" w:lineRule="auto"/>
        <w:rPr>
          <w:rFonts w:ascii="Verdana" w:hAnsi="Verdana"/>
          <w:b/>
          <w:sz w:val="18"/>
          <w:szCs w:val="18"/>
        </w:rPr>
      </w:pPr>
      <w:r w:rsidRPr="0044213E">
        <w:rPr>
          <w:rFonts w:ascii="Verdana" w:hAnsi="Verdana"/>
          <w:sz w:val="18"/>
          <w:szCs w:val="18"/>
        </w:rPr>
        <w:tab/>
      </w:r>
      <w:r w:rsidRPr="0044213E">
        <w:rPr>
          <w:rFonts w:ascii="Verdana" w:hAnsi="Verdana"/>
          <w:b/>
          <w:sz w:val="18"/>
          <w:szCs w:val="18"/>
        </w:rPr>
        <w:t>Vermieter</w:t>
      </w:r>
    </w:p>
    <w:p w:rsidR="000E6E92" w:rsidRPr="0044213E" w:rsidRDefault="000E6E92" w:rsidP="000E6E92">
      <w:pPr>
        <w:spacing w:line="288" w:lineRule="auto"/>
        <w:rPr>
          <w:rFonts w:ascii="Verdana" w:hAnsi="Verdana"/>
          <w:sz w:val="18"/>
          <w:szCs w:val="18"/>
        </w:rPr>
      </w:pPr>
    </w:p>
    <w:p w:rsidR="000E6E92" w:rsidRPr="0044213E" w:rsidRDefault="000E6E92" w:rsidP="000E6E92">
      <w:pPr>
        <w:spacing w:line="288" w:lineRule="auto"/>
        <w:jc w:val="center"/>
        <w:rPr>
          <w:rFonts w:ascii="Verdana" w:hAnsi="Verdana"/>
          <w:sz w:val="18"/>
          <w:szCs w:val="18"/>
        </w:rPr>
      </w:pPr>
      <w:r w:rsidRPr="0044213E">
        <w:rPr>
          <w:rFonts w:ascii="Verdana" w:hAnsi="Verdana"/>
          <w:sz w:val="18"/>
          <w:szCs w:val="18"/>
        </w:rPr>
        <w:t>und</w:t>
      </w:r>
    </w:p>
    <w:p w:rsidR="000E6E92" w:rsidRPr="0044213E" w:rsidRDefault="000E6E92" w:rsidP="000E6E92">
      <w:pPr>
        <w:spacing w:line="288" w:lineRule="auto"/>
        <w:rPr>
          <w:rFonts w:ascii="Verdana" w:hAnsi="Verdana"/>
          <w:sz w:val="18"/>
          <w:szCs w:val="18"/>
        </w:rPr>
      </w:pPr>
    </w:p>
    <w:p w:rsidR="000E6E92" w:rsidRPr="0044213E" w:rsidRDefault="000E6E92" w:rsidP="000E6E92">
      <w:pPr>
        <w:spacing w:line="288" w:lineRule="auto"/>
        <w:rPr>
          <w:rFonts w:ascii="Verdana" w:hAnsi="Verdana"/>
          <w:b/>
          <w:sz w:val="18"/>
          <w:szCs w:val="18"/>
        </w:rPr>
      </w:pPr>
      <w:r w:rsidRPr="0044213E">
        <w:rPr>
          <w:rFonts w:ascii="Verdana" w:hAnsi="Verdana"/>
          <w:b/>
          <w:sz w:val="18"/>
          <w:szCs w:val="18"/>
        </w:rPr>
        <w:t>Max Müller</w:t>
      </w:r>
      <w:r w:rsidRPr="0044213E">
        <w:rPr>
          <w:rFonts w:ascii="Verdana" w:hAnsi="Verdana"/>
          <w:sz w:val="18"/>
          <w:szCs w:val="18"/>
        </w:rPr>
        <w:t>, Winterallee 1, 9000 St. Gallen</w:t>
      </w:r>
      <w:r w:rsidR="00D120CB" w:rsidRPr="00A53C17">
        <w:rPr>
          <w:rFonts w:ascii="Verdana" w:hAnsi="Verdana"/>
          <w:sz w:val="18"/>
          <w:szCs w:val="18"/>
        </w:rPr>
        <w:t>,</w:t>
      </w:r>
    </w:p>
    <w:p w:rsidR="000E6E92" w:rsidRPr="0044213E" w:rsidRDefault="000E6E92" w:rsidP="000E6E92">
      <w:pPr>
        <w:tabs>
          <w:tab w:val="right" w:pos="9000"/>
        </w:tabs>
        <w:spacing w:line="288" w:lineRule="auto"/>
        <w:rPr>
          <w:rFonts w:ascii="Verdana" w:hAnsi="Verdana"/>
          <w:b/>
          <w:sz w:val="18"/>
          <w:szCs w:val="18"/>
        </w:rPr>
      </w:pPr>
      <w:r w:rsidRPr="0044213E">
        <w:rPr>
          <w:rFonts w:ascii="Verdana" w:hAnsi="Verdana"/>
          <w:sz w:val="18"/>
          <w:szCs w:val="18"/>
        </w:rPr>
        <w:tab/>
      </w:r>
      <w:r w:rsidRPr="00A53C17">
        <w:rPr>
          <w:rFonts w:ascii="Verdana" w:hAnsi="Verdana"/>
          <w:b/>
          <w:sz w:val="18"/>
          <w:szCs w:val="18"/>
        </w:rPr>
        <w:t>Mieter</w:t>
      </w:r>
    </w:p>
    <w:p w:rsidR="00D4632D" w:rsidRPr="00A53C17" w:rsidRDefault="00D4632D" w:rsidP="00D4632D">
      <w:pPr>
        <w:pStyle w:val="VertragHaupttext"/>
        <w:pBdr>
          <w:bottom w:val="single" w:sz="4" w:space="1" w:color="auto"/>
        </w:pBdr>
      </w:pPr>
    </w:p>
    <w:p w:rsidR="000E6E92" w:rsidRPr="00A53C17" w:rsidRDefault="000E6E92" w:rsidP="00D4632D">
      <w:pPr>
        <w:pStyle w:val="VertragHaupttext"/>
        <w:pBdr>
          <w:bottom w:val="single" w:sz="4" w:space="1" w:color="auto"/>
        </w:pBdr>
      </w:pPr>
    </w:p>
    <w:p w:rsidR="00D4632D" w:rsidRPr="0044213E" w:rsidRDefault="00E816AC" w:rsidP="00D4632D">
      <w:pPr>
        <w:pStyle w:val="Titel3-RmEinzug15cm"/>
        <w:rPr>
          <w:lang w:val="de-CH"/>
        </w:rPr>
      </w:pPr>
      <w:r w:rsidRPr="0044213E">
        <w:rPr>
          <w:lang w:val="de-CH"/>
        </w:rPr>
        <w:t>Präambel</w:t>
      </w:r>
    </w:p>
    <w:p w:rsidR="00D4632D" w:rsidRPr="00A53C17" w:rsidRDefault="00D4632D" w:rsidP="00D4632D">
      <w:pPr>
        <w:pStyle w:val="VertragHaupttext"/>
        <w:ind w:left="840"/>
      </w:pPr>
      <w:r w:rsidRPr="00A53C17">
        <w:t xml:space="preserve">Der Vermieter ist Eigentümer des Grundstückes </w:t>
      </w:r>
      <w:r w:rsidR="000E6E92" w:rsidRPr="00A53C17">
        <w:t>Nr. 1001 (Grundbuch Gossau SG) an</w:t>
      </w:r>
      <w:r w:rsidR="004867EA">
        <w:t xml:space="preserve"> der </w:t>
      </w:r>
      <w:r w:rsidR="000E6E92" w:rsidRPr="00A53C17">
        <w:t xml:space="preserve"> Sonnenstrasse 23 in 9200 Gossau. </w:t>
      </w:r>
      <w:r w:rsidRPr="00A53C17">
        <w:t>Er beabsichtigt, dieses Grundstück zu entwickeln</w:t>
      </w:r>
      <w:r w:rsidR="00D120CB" w:rsidRPr="00A53C17">
        <w:t xml:space="preserve"> und plant dafür eine Umnutzung</w:t>
      </w:r>
      <w:r w:rsidRPr="00A53C17">
        <w:t xml:space="preserve">. Er hat in diesem Zusammenhang einen Studienauftrag an </w:t>
      </w:r>
      <w:r w:rsidR="00D120CB" w:rsidRPr="00A53C17">
        <w:t>das Architekturbüro XY</w:t>
      </w:r>
      <w:r w:rsidRPr="00A53C17">
        <w:t xml:space="preserve"> erteilt. </w:t>
      </w:r>
    </w:p>
    <w:p w:rsidR="00FD1D44" w:rsidRPr="00A53C17" w:rsidRDefault="00D4632D" w:rsidP="00D4632D">
      <w:pPr>
        <w:pStyle w:val="VertragHaupttext"/>
        <w:ind w:left="840"/>
      </w:pPr>
      <w:r w:rsidRPr="00A53C17">
        <w:t xml:space="preserve">Der Mieter beabsichtigt, das in der vorgeschriebenen Weise entwickelte Gebäude </w:t>
      </w:r>
      <w:r w:rsidR="0091472E" w:rsidRPr="00A53C17">
        <w:t>Z01</w:t>
      </w:r>
      <w:r w:rsidRPr="00A53C17">
        <w:t xml:space="preserve"> </w:t>
      </w:r>
      <w:r w:rsidR="00D120CB" w:rsidRPr="00A53C17">
        <w:t xml:space="preserve">auf dem Grundstück Nr. 1001 (Grundbuch Gossau SG) </w:t>
      </w:r>
      <w:r w:rsidRPr="00A53C17">
        <w:t xml:space="preserve">zu mieten und dabei auf eigene Kosten den Innenausbau entsprechend seinen Bedürfnissen auszugestalten. </w:t>
      </w:r>
    </w:p>
    <w:p w:rsidR="00D4632D" w:rsidRPr="00A53C17" w:rsidRDefault="00D4632D" w:rsidP="00D4632D">
      <w:pPr>
        <w:pStyle w:val="VertragHaupttext"/>
        <w:ind w:left="840"/>
      </w:pPr>
      <w:r w:rsidRPr="00A53C17">
        <w:t>Im Hinblick auf die Verwirklichung der gegenseitigen Interessen unterzeichnen die Parte</w:t>
      </w:r>
      <w:r w:rsidRPr="00A53C17">
        <w:t>i</w:t>
      </w:r>
      <w:r w:rsidRPr="00A53C17">
        <w:t>en heute die vorliegende Absichtserklärung.</w:t>
      </w:r>
    </w:p>
    <w:p w:rsidR="00E816AC" w:rsidRPr="0044213E" w:rsidRDefault="00D4632D" w:rsidP="00D4632D">
      <w:pPr>
        <w:pStyle w:val="VertragHaupttext"/>
        <w:ind w:left="840"/>
        <w:rPr>
          <w:b/>
          <w:i/>
          <w:color w:val="auto"/>
        </w:rPr>
      </w:pPr>
      <w:r w:rsidRPr="0044213E">
        <w:rPr>
          <w:b/>
          <w:i/>
          <w:color w:val="auto"/>
        </w:rPr>
        <w:t>Anmerkung</w:t>
      </w:r>
    </w:p>
    <w:p w:rsidR="00D4632D" w:rsidRPr="0044213E" w:rsidRDefault="00E816AC" w:rsidP="00D4632D">
      <w:pPr>
        <w:pStyle w:val="VertragHaupttext"/>
        <w:ind w:left="840"/>
        <w:rPr>
          <w:i/>
          <w:color w:val="auto"/>
        </w:rPr>
      </w:pPr>
      <w:r w:rsidRPr="00A53C17">
        <w:rPr>
          <w:i/>
          <w:color w:val="auto"/>
        </w:rPr>
        <w:t>Es ist wichtig, dass in der Präambel die konkreten Umstände ersichtlich sind, weswegen eine Absichtserklärung zwischen den Parteien abgeschlossen wird. Deshalb ist der Text d</w:t>
      </w:r>
      <w:r w:rsidR="00D4632D" w:rsidRPr="0044213E">
        <w:rPr>
          <w:i/>
          <w:color w:val="auto"/>
        </w:rPr>
        <w:t>er</w:t>
      </w:r>
      <w:r w:rsidRPr="00A53C17">
        <w:rPr>
          <w:i/>
          <w:color w:val="auto"/>
        </w:rPr>
        <w:t xml:space="preserve"> Präambel den</w:t>
      </w:r>
      <w:r w:rsidR="00D4632D" w:rsidRPr="0044213E">
        <w:rPr>
          <w:i/>
          <w:color w:val="auto"/>
        </w:rPr>
        <w:t xml:space="preserve"> konkreten Umstände</w:t>
      </w:r>
      <w:r w:rsidR="000725F2" w:rsidRPr="00A53C17">
        <w:rPr>
          <w:i/>
          <w:color w:val="auto"/>
        </w:rPr>
        <w:t>n</w:t>
      </w:r>
      <w:r w:rsidR="00D4632D" w:rsidRPr="0044213E">
        <w:rPr>
          <w:i/>
          <w:color w:val="auto"/>
        </w:rPr>
        <w:t xml:space="preserve"> gegebenenfalls anzupassen oder zu ergänzen.</w:t>
      </w:r>
    </w:p>
    <w:p w:rsidR="00D4632D" w:rsidRPr="0044213E" w:rsidRDefault="00D4632D" w:rsidP="00D4632D">
      <w:pPr>
        <w:pStyle w:val="Titel3-RmEinzug15cm"/>
        <w:rPr>
          <w:lang w:val="de-CH"/>
        </w:rPr>
      </w:pPr>
      <w:r w:rsidRPr="0044213E">
        <w:rPr>
          <w:lang w:val="de-CH"/>
        </w:rPr>
        <w:t>I.</w:t>
      </w:r>
      <w:r w:rsidRPr="0044213E">
        <w:rPr>
          <w:lang w:val="de-CH"/>
        </w:rPr>
        <w:tab/>
      </w:r>
      <w:r w:rsidR="00E816AC" w:rsidRPr="0044213E">
        <w:rPr>
          <w:lang w:val="de-CH"/>
        </w:rPr>
        <w:t>Gegenstand / Verpflichtungen</w:t>
      </w:r>
    </w:p>
    <w:p w:rsidR="00D4632D" w:rsidRPr="0044213E" w:rsidRDefault="00D4632D" w:rsidP="00331C9D">
      <w:pPr>
        <w:pStyle w:val="Titel4-Vertrag"/>
        <w:tabs>
          <w:tab w:val="clear" w:pos="2835"/>
          <w:tab w:val="left" w:pos="851"/>
        </w:tabs>
        <w:rPr>
          <w:lang w:val="de-CH"/>
        </w:rPr>
      </w:pPr>
      <w:r w:rsidRPr="0044213E">
        <w:rPr>
          <w:lang w:val="de-CH"/>
        </w:rPr>
        <w:t>1.</w:t>
      </w:r>
      <w:r w:rsidRPr="0044213E">
        <w:rPr>
          <w:lang w:val="de-CH"/>
        </w:rPr>
        <w:tab/>
      </w:r>
      <w:r w:rsidR="00420B6B" w:rsidRPr="0044213E">
        <w:rPr>
          <w:lang w:val="de-CH"/>
        </w:rPr>
        <w:t xml:space="preserve">Ziel: Gemeinsamer </w:t>
      </w:r>
      <w:r w:rsidRPr="0044213E">
        <w:rPr>
          <w:lang w:val="de-CH"/>
        </w:rPr>
        <w:t xml:space="preserve">Mietvertrag </w:t>
      </w:r>
    </w:p>
    <w:p w:rsidR="0091472E" w:rsidRPr="00A53C17" w:rsidRDefault="0091472E" w:rsidP="00331C9D">
      <w:pPr>
        <w:pStyle w:val="VertragHaupttext"/>
        <w:ind w:left="840"/>
      </w:pPr>
      <w:r w:rsidRPr="00A53C17">
        <w:t>Zwischen den Parteien besteht die Absicht, in ernsthafte Vertragsverhandlungen über e</w:t>
      </w:r>
      <w:r w:rsidRPr="00A53C17">
        <w:t>i</w:t>
      </w:r>
      <w:r w:rsidRPr="00A53C17">
        <w:t>nen Mietvertrag im Gebäude Z01 auf dem Grundstück Nr. 1001 (Grundbuch Gossau SG)</w:t>
      </w:r>
      <w:r w:rsidR="00FD1D44" w:rsidRPr="00A53C17">
        <w:t xml:space="preserve"> zu treten. Der entsprechende Grundbuchauszug ist als Anhang 1 dieser Absichtserklärung angefügt.</w:t>
      </w:r>
    </w:p>
    <w:p w:rsidR="00D4632D" w:rsidRPr="00A53C17" w:rsidRDefault="00D4632D" w:rsidP="00331C9D">
      <w:pPr>
        <w:pStyle w:val="VertragHaupttext"/>
        <w:ind w:left="840"/>
      </w:pPr>
      <w:r w:rsidRPr="00A53C17">
        <w:t>Die Parteien verhandeln auf der Basis des bereits vorliegenden Entwurfes über den A</w:t>
      </w:r>
      <w:r w:rsidRPr="00A53C17">
        <w:t>b</w:t>
      </w:r>
      <w:r w:rsidRPr="00A53C17">
        <w:t>schluss eines Mietvertrages, gemäss welchem der Mieter das gesamte Gebäude</w:t>
      </w:r>
      <w:r w:rsidR="00FD1D44" w:rsidRPr="00A53C17">
        <w:t xml:space="preserve"> Z01</w:t>
      </w:r>
      <w:r w:rsidRPr="00A53C17">
        <w:t>, wie es vom Vermieter geplant und erstellt wird, mietet</w:t>
      </w:r>
      <w:r w:rsidR="00FD1D44" w:rsidRPr="00A53C17">
        <w:t>. Dieser Entwurf eines Mietvertrags ist als Anhang 2 dieser Absichtserklärung angefügt.</w:t>
      </w:r>
      <w:r w:rsidR="00420B6B" w:rsidRPr="00A53C17">
        <w:t xml:space="preserve"> Weiter gelten auch die als Anhang 3 be</w:t>
      </w:r>
      <w:r w:rsidR="00420B6B" w:rsidRPr="00A53C17">
        <w:t>i</w:t>
      </w:r>
      <w:r w:rsidR="00420B6B" w:rsidRPr="00A53C17">
        <w:t>gefügte städtebauliche Studie über das Gebäude Z01 des Grundstücks Nr. 1001 (Grun</w:t>
      </w:r>
      <w:r w:rsidR="00420B6B" w:rsidRPr="00A53C17">
        <w:t>d</w:t>
      </w:r>
      <w:r w:rsidR="00420B6B" w:rsidRPr="00A53C17">
        <w:lastRenderedPageBreak/>
        <w:t xml:space="preserve">buch </w:t>
      </w:r>
      <w:r w:rsidR="004867EA">
        <w:t xml:space="preserve">Gossau </w:t>
      </w:r>
      <w:r w:rsidR="00420B6B" w:rsidRPr="00A53C17">
        <w:t>SG) vom [Datum] sowie der vom Architekturbüro XY zu erstellende Studie</w:t>
      </w:r>
      <w:r w:rsidR="00420B6B" w:rsidRPr="00A53C17">
        <w:t>n</w:t>
      </w:r>
      <w:r w:rsidR="00420B6B" w:rsidRPr="00A53C17">
        <w:t xml:space="preserve">auftrag als Grundlage für die von </w:t>
      </w:r>
      <w:r w:rsidR="004867EA">
        <w:t xml:space="preserve">den </w:t>
      </w:r>
      <w:r w:rsidR="00420B6B" w:rsidRPr="00A53C17">
        <w:t>Parteien zu führenden Verhandlungen.</w:t>
      </w:r>
    </w:p>
    <w:p w:rsidR="00420B6B" w:rsidRPr="0044213E" w:rsidRDefault="00420B6B" w:rsidP="00420B6B">
      <w:pPr>
        <w:pStyle w:val="Titel4-Vertrag"/>
        <w:tabs>
          <w:tab w:val="clear" w:pos="2835"/>
          <w:tab w:val="left" w:pos="851"/>
        </w:tabs>
        <w:rPr>
          <w:lang w:val="de-CH"/>
        </w:rPr>
      </w:pPr>
      <w:r w:rsidRPr="0044213E">
        <w:rPr>
          <w:lang w:val="de-CH"/>
        </w:rPr>
        <w:t>2.</w:t>
      </w:r>
      <w:r w:rsidRPr="0044213E">
        <w:rPr>
          <w:lang w:val="de-CH"/>
        </w:rPr>
        <w:tab/>
        <w:t>Verbindlichkeit</w:t>
      </w:r>
    </w:p>
    <w:p w:rsidR="00420B6B" w:rsidRPr="00A53C17" w:rsidRDefault="00420B6B" w:rsidP="00420B6B">
      <w:pPr>
        <w:pStyle w:val="VertragHaupttext"/>
        <w:ind w:left="840"/>
      </w:pPr>
      <w:r w:rsidRPr="00A53C17">
        <w:t xml:space="preserve">Obwohl beide Parteien nach Treu und Glauben das Interesse besitzen, einen Mietvertrag untereinander über das Gebäude Z01 auf dem Grundstück Nr. 1001 (Grundbuch Gossau SG) abzuschliessen, anerkennen beide Parteien ausdrücklich, dass keine von ihnen aus der vorliegenden Absichtserklärung irgendwelche rechtlich durchsetzbaren Rechte ableiten kann, um den Abschluss des erwähnten Mietvertrags oder weitere Vertragsverhandlungen zu erwirken. </w:t>
      </w:r>
    </w:p>
    <w:p w:rsidR="00D4632D" w:rsidRPr="0044213E" w:rsidRDefault="00D4632D" w:rsidP="009429FC">
      <w:pPr>
        <w:pStyle w:val="Titel4-Vertrag"/>
        <w:tabs>
          <w:tab w:val="clear" w:pos="2835"/>
          <w:tab w:val="left" w:pos="851"/>
        </w:tabs>
        <w:rPr>
          <w:lang w:val="de-CH"/>
        </w:rPr>
      </w:pPr>
      <w:r w:rsidRPr="0044213E">
        <w:rPr>
          <w:lang w:val="de-CH"/>
        </w:rPr>
        <w:t>3.</w:t>
      </w:r>
      <w:r w:rsidRPr="0044213E">
        <w:rPr>
          <w:lang w:val="de-CH"/>
        </w:rPr>
        <w:tab/>
        <w:t>Termine</w:t>
      </w:r>
    </w:p>
    <w:p w:rsidR="00D4632D" w:rsidRPr="00A53C17" w:rsidRDefault="00D4632D" w:rsidP="009429FC">
      <w:pPr>
        <w:pStyle w:val="VertragHaupttext"/>
        <w:ind w:left="840"/>
      </w:pPr>
      <w:r w:rsidRPr="00A53C17">
        <w:t>Die Parteien streben an, die Planung so voranzutreiben, dass der Bezug des Mietobjektes (Mietbeginn) am [</w:t>
      </w:r>
      <w:r w:rsidRPr="0044213E">
        <w:rPr>
          <w:i/>
        </w:rPr>
        <w:t>Datum</w:t>
      </w:r>
      <w:r w:rsidRPr="00A53C17">
        <w:t>] erfolgen kann.</w:t>
      </w:r>
    </w:p>
    <w:p w:rsidR="00D4632D" w:rsidRPr="0044213E" w:rsidRDefault="00153C40" w:rsidP="0044213E">
      <w:pPr>
        <w:pStyle w:val="Titel3-RmEinzug15cm"/>
        <w:rPr>
          <w:lang w:val="de-CH"/>
        </w:rPr>
      </w:pPr>
      <w:r w:rsidRPr="0044213E">
        <w:rPr>
          <w:lang w:val="de-CH"/>
        </w:rPr>
        <w:t>II</w:t>
      </w:r>
      <w:r w:rsidR="00D4632D" w:rsidRPr="0044213E">
        <w:rPr>
          <w:lang w:val="de-CH"/>
        </w:rPr>
        <w:t>.</w:t>
      </w:r>
      <w:r w:rsidR="00D4632D" w:rsidRPr="0044213E">
        <w:rPr>
          <w:lang w:val="de-CH"/>
        </w:rPr>
        <w:tab/>
        <w:t xml:space="preserve">Informationsaustausch </w:t>
      </w:r>
    </w:p>
    <w:p w:rsidR="00867F3C" w:rsidRPr="00A53C17" w:rsidRDefault="00D4632D" w:rsidP="009429FC">
      <w:pPr>
        <w:pStyle w:val="VertragHaupttext"/>
        <w:ind w:left="840"/>
      </w:pPr>
      <w:r w:rsidRPr="00A53C17">
        <w:t>Die Parteien verpflichten sich gegenseitig, alle für die Weiterentwicklung ihres gemeins</w:t>
      </w:r>
      <w:r w:rsidRPr="00A53C17">
        <w:t>a</w:t>
      </w:r>
      <w:r w:rsidRPr="00A53C17">
        <w:t xml:space="preserve">men Zieles im Hinblick auf die Transaktion wesentlichen Informationen und Dokumente auszutauschen. </w:t>
      </w:r>
      <w:r w:rsidR="00867F3C" w:rsidRPr="00A53C17">
        <w:t>Der Mieter erhält insbesondere frühzeitig Einblick in sämtliche Studien und Pläne über die Ausgestaltung des Grundstücks Nr. 1001 (Grundbuch Gossau SG), damit er anschliessend den Innenausbau planen kann. Der Mieter gibt dem Vermieter im Gegenzug frühzeitig Einblick in Pläne betreffend Innenausbau.</w:t>
      </w:r>
    </w:p>
    <w:p w:rsidR="000725F2" w:rsidRPr="00A53C17" w:rsidRDefault="000725F2" w:rsidP="009429FC">
      <w:pPr>
        <w:pStyle w:val="VertragHaupttext"/>
        <w:ind w:left="840"/>
      </w:pPr>
      <w:r w:rsidRPr="00A53C17">
        <w:t>Bei einem Scheitern der Vertragsverhandlungen über den Abschluss eines gemeinsamen Mietvertrags sind beide Parteien verpflichtet, alle zur Verfügung gestellten Unterlagen, I</w:t>
      </w:r>
      <w:r w:rsidRPr="00A53C17">
        <w:t>n</w:t>
      </w:r>
      <w:r w:rsidRPr="00A53C17">
        <w:t>formationen etc. auf erstes Verlangen der anderen Vertragspartei zurückzugeben und sämtliche angefertigten Kopien darüber zu vernichten, soweit diese nicht zwingend für die Geltendmachung von Rechten einer Partei benötigt werden.</w:t>
      </w:r>
    </w:p>
    <w:p w:rsidR="00867F3C" w:rsidRPr="0044213E" w:rsidRDefault="00153C40" w:rsidP="0044213E">
      <w:pPr>
        <w:pStyle w:val="Titel3-RmEinzug15cm"/>
      </w:pPr>
      <w:r w:rsidRPr="0044213E">
        <w:rPr>
          <w:lang w:val="de-CH"/>
        </w:rPr>
        <w:t>III</w:t>
      </w:r>
      <w:r w:rsidR="00867F3C" w:rsidRPr="0044213E">
        <w:rPr>
          <w:lang w:val="de-CH"/>
        </w:rPr>
        <w:t>.</w:t>
      </w:r>
      <w:r w:rsidR="00867F3C" w:rsidRPr="0044213E">
        <w:rPr>
          <w:lang w:val="de-CH"/>
        </w:rPr>
        <w:tab/>
        <w:t>Geheimhaltung</w:t>
      </w:r>
    </w:p>
    <w:p w:rsidR="00D4632D" w:rsidRPr="00A53C17" w:rsidRDefault="00D4632D" w:rsidP="009429FC">
      <w:pPr>
        <w:pStyle w:val="VertragHaupttext"/>
        <w:ind w:left="840"/>
      </w:pPr>
      <w:r w:rsidRPr="00A53C17">
        <w:t xml:space="preserve">Gleichzeitig verpflichten </w:t>
      </w:r>
      <w:r w:rsidR="00867F3C" w:rsidRPr="00A53C17">
        <w:t>sich die Parteien</w:t>
      </w:r>
      <w:r w:rsidRPr="00A53C17">
        <w:t xml:space="preserve">, bis zur Unterzeichnung des Mietvertrages alle im Zusammenhang mit den Verhandlungen ausgetauschten Informationen inklusive die Tatsache </w:t>
      </w:r>
      <w:r w:rsidR="00867F3C" w:rsidRPr="00A53C17">
        <w:t>des beabsichtigten Mietvertrags</w:t>
      </w:r>
      <w:r w:rsidRPr="00A53C17">
        <w:t xml:space="preserve"> als streng geheim zu behandeln und dies weder gegenüber Dritten offenzulegen noch zu eigenen Geschäftszwecken direkt oder indirekt zu nutzen.</w:t>
      </w:r>
    </w:p>
    <w:p w:rsidR="00D4632D" w:rsidRPr="00A53C17" w:rsidRDefault="00867F3C" w:rsidP="009429FC">
      <w:pPr>
        <w:pStyle w:val="VertragHaupttext"/>
        <w:ind w:left="840"/>
      </w:pPr>
      <w:r w:rsidRPr="00A53C17">
        <w:t>Die Parteien verpflichten sich weiter ausdrücklich, den Kreis der im Rahmen der vorli</w:t>
      </w:r>
      <w:r w:rsidRPr="00A53C17">
        <w:t>e</w:t>
      </w:r>
      <w:r w:rsidRPr="00A53C17">
        <w:t xml:space="preserve">genden Absichtserklärung involvierten Personen auf ein Minimum zu beschränken. </w:t>
      </w:r>
      <w:r w:rsidR="00D4632D" w:rsidRPr="00A53C17">
        <w:t xml:space="preserve">Die vertraulichen Informationen dürfen nur Organen, Mitarbeitern und Beratern offengelegt werden, welche diese zwecks Verhandlungsführung und zur Beurteilung der vorgesehenen Transaktionen </w:t>
      </w:r>
      <w:r w:rsidRPr="00A53C17">
        <w:t xml:space="preserve">zwingend </w:t>
      </w:r>
      <w:r w:rsidR="00D4632D" w:rsidRPr="00A53C17">
        <w:t>kennen müssen. Beide Parteien verpflichten sich gegenseitig, O</w:t>
      </w:r>
      <w:r w:rsidR="00D4632D" w:rsidRPr="00A53C17">
        <w:t>r</w:t>
      </w:r>
      <w:r w:rsidR="00D4632D" w:rsidRPr="00A53C17">
        <w:t xml:space="preserve">gane, Mitarbeiter, Berater und Dritte, welchen vertrauliche Informationen im Rahmen </w:t>
      </w:r>
      <w:r w:rsidRPr="00A53C17">
        <w:t>di</w:t>
      </w:r>
      <w:r w:rsidRPr="00A53C17">
        <w:t>e</w:t>
      </w:r>
      <w:r w:rsidRPr="00A53C17">
        <w:t>ser Absichtserklärung</w:t>
      </w:r>
      <w:r w:rsidR="00D4632D" w:rsidRPr="00A53C17">
        <w:t xml:space="preserve"> bzw. im Rahmen von weiteren Verhandlungen zur Kenntnis g</w:t>
      </w:r>
      <w:r w:rsidR="00D4632D" w:rsidRPr="00A53C17">
        <w:t>e</w:t>
      </w:r>
      <w:r w:rsidR="00D4632D" w:rsidRPr="00A53C17">
        <w:t>bracht werden, ebenfalls zur strengen Geheimhaltung im Sinne dieser Vereinbarung zu verpflichten.</w:t>
      </w:r>
      <w:r w:rsidRPr="00A53C17">
        <w:t xml:space="preserve"> Informationen oder ausgetauschte Unterlagen dürfen anderen Personen als den aufgezählten (Drittpersonen) nur nach vorgängiger Einholung einer schriftlichen Z</w:t>
      </w:r>
      <w:r w:rsidRPr="00A53C17">
        <w:t>u</w:t>
      </w:r>
      <w:r w:rsidRPr="00A53C17">
        <w:t>stimmung der anderen Vertragsparteien bekannt gegeben werden.</w:t>
      </w:r>
    </w:p>
    <w:p w:rsidR="00867F3C" w:rsidRPr="00A53C17" w:rsidRDefault="00867F3C" w:rsidP="009429FC">
      <w:pPr>
        <w:pStyle w:val="VertragHaupttext"/>
        <w:ind w:left="840"/>
      </w:pPr>
      <w:r w:rsidRPr="00A53C17">
        <w:t>Die Geheimhaltungspflicht gilt auch nach einem allfälligen Scheitern des Abschlusses e</w:t>
      </w:r>
      <w:r w:rsidRPr="00A53C17">
        <w:t>i</w:t>
      </w:r>
      <w:r w:rsidRPr="00A53C17">
        <w:t>nes gemeinsamen Mitvertrags unter den Vertragsparteien.</w:t>
      </w:r>
    </w:p>
    <w:p w:rsidR="000725F2" w:rsidRPr="00A53C17" w:rsidRDefault="000725F2" w:rsidP="000725F2">
      <w:pPr>
        <w:pStyle w:val="VertragHaupttext"/>
        <w:ind w:left="840"/>
        <w:rPr>
          <w:b/>
          <w:i/>
          <w:color w:val="auto"/>
        </w:rPr>
      </w:pPr>
      <w:r w:rsidRPr="00A53C17">
        <w:rPr>
          <w:b/>
          <w:i/>
          <w:color w:val="auto"/>
        </w:rPr>
        <w:lastRenderedPageBreak/>
        <w:t>Option</w:t>
      </w:r>
    </w:p>
    <w:p w:rsidR="000725F2" w:rsidRPr="00A53C17" w:rsidRDefault="000725F2" w:rsidP="000725F2">
      <w:pPr>
        <w:pStyle w:val="VertragHaupttext"/>
        <w:ind w:left="840"/>
        <w:rPr>
          <w:i/>
          <w:color w:val="auto"/>
        </w:rPr>
      </w:pPr>
      <w:r w:rsidRPr="00A53C17">
        <w:rPr>
          <w:i/>
          <w:color w:val="auto"/>
        </w:rPr>
        <w:t>Anstelle einer Bestimmung über die Geheimhaltung kann zwischen den Parteien eine s</w:t>
      </w:r>
      <w:r w:rsidRPr="00A53C17">
        <w:rPr>
          <w:i/>
          <w:color w:val="auto"/>
        </w:rPr>
        <w:t>e</w:t>
      </w:r>
      <w:r w:rsidRPr="00A53C17">
        <w:rPr>
          <w:i/>
          <w:color w:val="auto"/>
        </w:rPr>
        <w:t>parate Gemeinhaltungsvereinbarung abgeschlossen werden und auf diese kann dann ve</w:t>
      </w:r>
      <w:r w:rsidRPr="00A53C17">
        <w:rPr>
          <w:i/>
          <w:color w:val="auto"/>
        </w:rPr>
        <w:t>r</w:t>
      </w:r>
      <w:r w:rsidRPr="00A53C17">
        <w:rPr>
          <w:i/>
          <w:color w:val="auto"/>
        </w:rPr>
        <w:t xml:space="preserve">wiesen werden: </w:t>
      </w:r>
    </w:p>
    <w:p w:rsidR="000725F2" w:rsidRPr="00A53C17" w:rsidRDefault="000725F2" w:rsidP="000725F2">
      <w:pPr>
        <w:pStyle w:val="VertragHaupttext"/>
        <w:ind w:left="840"/>
        <w:rPr>
          <w:i/>
          <w:color w:val="auto"/>
        </w:rPr>
      </w:pPr>
      <w:r w:rsidRPr="00A53C17">
        <w:rPr>
          <w:i/>
          <w:color w:val="auto"/>
        </w:rPr>
        <w:t>«Hinsichtlich der Geheimhaltung gilt die zwischen den Parteien am [Datum] abgeschlo</w:t>
      </w:r>
      <w:r w:rsidRPr="00A53C17">
        <w:rPr>
          <w:i/>
          <w:color w:val="auto"/>
        </w:rPr>
        <w:t>s</w:t>
      </w:r>
      <w:r w:rsidRPr="00A53C17">
        <w:rPr>
          <w:i/>
          <w:color w:val="auto"/>
        </w:rPr>
        <w:t>sene Geheimhaltungsvereinbarung, die als Anhang 4 dieser Absichtsvereinbarung ang</w:t>
      </w:r>
      <w:r w:rsidRPr="00A53C17">
        <w:rPr>
          <w:i/>
          <w:color w:val="auto"/>
        </w:rPr>
        <w:t>e</w:t>
      </w:r>
      <w:r w:rsidRPr="00A53C17">
        <w:rPr>
          <w:i/>
          <w:color w:val="auto"/>
        </w:rPr>
        <w:t>hängt ist.»</w:t>
      </w:r>
    </w:p>
    <w:p w:rsidR="000725F2" w:rsidRPr="00A53C17" w:rsidRDefault="000725F2" w:rsidP="000725F2">
      <w:pPr>
        <w:pStyle w:val="VertragHaupttext"/>
        <w:ind w:left="840"/>
        <w:rPr>
          <w:b/>
          <w:i/>
          <w:color w:val="auto"/>
        </w:rPr>
      </w:pPr>
      <w:r w:rsidRPr="00A53C17">
        <w:rPr>
          <w:b/>
          <w:i/>
          <w:color w:val="auto"/>
        </w:rPr>
        <w:t>Anmerkung</w:t>
      </w:r>
    </w:p>
    <w:p w:rsidR="000725F2" w:rsidRPr="00A53C17" w:rsidRDefault="000725F2" w:rsidP="000725F2">
      <w:pPr>
        <w:pStyle w:val="VertragHaupttext"/>
        <w:ind w:left="840"/>
        <w:rPr>
          <w:i/>
          <w:color w:val="auto"/>
        </w:rPr>
      </w:pPr>
      <w:r w:rsidRPr="00A53C17">
        <w:rPr>
          <w:i/>
          <w:color w:val="auto"/>
        </w:rPr>
        <w:t>Die Verpflichtung der Bindung von Organen etc. macht selbstredend nur Sinn, wenn es sich beim Vermieter oder dem Mieter um eine juristische Person (z.B. AG oder GmbH) handelt. Bei natürlichen Personen kann die Bindung nur für Mitarbeiter und Berater gre</w:t>
      </w:r>
      <w:r w:rsidRPr="00A53C17">
        <w:rPr>
          <w:i/>
          <w:color w:val="auto"/>
        </w:rPr>
        <w:t>i</w:t>
      </w:r>
      <w:r w:rsidRPr="00A53C17">
        <w:rPr>
          <w:i/>
          <w:color w:val="auto"/>
        </w:rPr>
        <w:t>fen.</w:t>
      </w:r>
    </w:p>
    <w:p w:rsidR="00D4632D" w:rsidRPr="0044213E" w:rsidRDefault="00153C40" w:rsidP="0044213E">
      <w:pPr>
        <w:pStyle w:val="Titel3-RmEinzug15cm"/>
        <w:rPr>
          <w:lang w:val="de-CH"/>
        </w:rPr>
      </w:pPr>
      <w:r w:rsidRPr="0044213E">
        <w:rPr>
          <w:lang w:val="de-CH"/>
        </w:rPr>
        <w:t>IV</w:t>
      </w:r>
      <w:r w:rsidR="00D4632D" w:rsidRPr="0044213E">
        <w:rPr>
          <w:lang w:val="de-CH"/>
        </w:rPr>
        <w:t>.</w:t>
      </w:r>
      <w:r w:rsidR="00D4632D" w:rsidRPr="0044213E">
        <w:rPr>
          <w:lang w:val="de-CH"/>
        </w:rPr>
        <w:tab/>
        <w:t>Exklusivität</w:t>
      </w:r>
    </w:p>
    <w:p w:rsidR="00D4632D" w:rsidRPr="00A53C17" w:rsidRDefault="00D4632D" w:rsidP="009429FC">
      <w:pPr>
        <w:pStyle w:val="VertragHaupttext"/>
        <w:ind w:left="840"/>
      </w:pPr>
      <w:r w:rsidRPr="00A53C17">
        <w:t xml:space="preserve">Der Vermieter verpflichtet sich </w:t>
      </w:r>
      <w:r w:rsidR="00153C40" w:rsidRPr="00A53C17">
        <w:t xml:space="preserve">und </w:t>
      </w:r>
      <w:r w:rsidR="000725F2" w:rsidRPr="00A53C17">
        <w:t xml:space="preserve">all seine </w:t>
      </w:r>
      <w:r w:rsidRPr="00A53C17">
        <w:t xml:space="preserve">Organe, Mitarbeiter und Berater während der Dauer, für welche </w:t>
      </w:r>
      <w:r w:rsidR="00153C40" w:rsidRPr="00A53C17">
        <w:t>die vorliegende Absichtserklärung</w:t>
      </w:r>
      <w:r w:rsidRPr="00A53C17">
        <w:t xml:space="preserve"> eingegangen wird (vgl. nachfolgend Ziffer </w:t>
      </w:r>
      <w:r w:rsidR="00153C40" w:rsidRPr="00A53C17">
        <w:t>V</w:t>
      </w:r>
      <w:r w:rsidRPr="00A53C17">
        <w:t>), keine Verhandlungen mit Dritten im Hinblick auf den Abschluss eines Mietve</w:t>
      </w:r>
      <w:r w:rsidRPr="00A53C17">
        <w:t>r</w:t>
      </w:r>
      <w:r w:rsidRPr="00A53C17">
        <w:t xml:space="preserve">trages betreffend das Gebäude </w:t>
      </w:r>
      <w:r w:rsidR="00153C40" w:rsidRPr="00A53C17">
        <w:t xml:space="preserve">Z01 auf dem Grundstück Nr. 1001 (Grundbuch Gossau SG) </w:t>
      </w:r>
      <w:r w:rsidRPr="00A53C17">
        <w:t xml:space="preserve">aufzunehmen und zu führen. </w:t>
      </w:r>
    </w:p>
    <w:p w:rsidR="000725F2" w:rsidRPr="00A53C17" w:rsidRDefault="000725F2" w:rsidP="000725F2">
      <w:pPr>
        <w:pStyle w:val="VertragHaupttext"/>
        <w:ind w:left="840"/>
        <w:rPr>
          <w:b/>
          <w:i/>
          <w:color w:val="auto"/>
        </w:rPr>
      </w:pPr>
      <w:r w:rsidRPr="00A53C17">
        <w:rPr>
          <w:b/>
          <w:i/>
          <w:color w:val="auto"/>
        </w:rPr>
        <w:t>Anmerkung</w:t>
      </w:r>
    </w:p>
    <w:p w:rsidR="000725F2" w:rsidRPr="00A53C17" w:rsidRDefault="000725F2" w:rsidP="000725F2">
      <w:pPr>
        <w:pStyle w:val="VertragHaupttext"/>
        <w:ind w:left="840"/>
        <w:rPr>
          <w:i/>
          <w:color w:val="auto"/>
        </w:rPr>
      </w:pPr>
      <w:r w:rsidRPr="00A53C17">
        <w:rPr>
          <w:i/>
          <w:color w:val="auto"/>
        </w:rPr>
        <w:t>Auch hier sei der Hinweis angebracht, dass eine Bindung der Organe nur möglich ist, wenn der Vermieter und/oder Mieter eine juristische Person ist. Bei natürlichen Person</w:t>
      </w:r>
      <w:r w:rsidR="00153C40" w:rsidRPr="00A53C17">
        <w:rPr>
          <w:i/>
          <w:color w:val="auto"/>
        </w:rPr>
        <w:t>en</w:t>
      </w:r>
      <w:r w:rsidRPr="00A53C17">
        <w:rPr>
          <w:i/>
          <w:color w:val="auto"/>
        </w:rPr>
        <w:t xml:space="preserve"> kann nur eine Bindung für die Vertragspartei sowie deren Mitarbeiter und Berater greifen.</w:t>
      </w:r>
    </w:p>
    <w:p w:rsidR="00D4632D" w:rsidRPr="0044213E" w:rsidRDefault="00153C40" w:rsidP="0044213E">
      <w:pPr>
        <w:pStyle w:val="Titel3-RmEinzug15cm"/>
        <w:rPr>
          <w:lang w:val="de-CH"/>
        </w:rPr>
      </w:pPr>
      <w:r w:rsidRPr="0044213E">
        <w:rPr>
          <w:lang w:val="de-CH"/>
        </w:rPr>
        <w:t>V</w:t>
      </w:r>
      <w:r w:rsidR="00D4632D" w:rsidRPr="0044213E">
        <w:rPr>
          <w:lang w:val="de-CH"/>
        </w:rPr>
        <w:t>.</w:t>
      </w:r>
      <w:r w:rsidR="00D4632D" w:rsidRPr="0044213E">
        <w:rPr>
          <w:lang w:val="de-CH"/>
        </w:rPr>
        <w:tab/>
        <w:t xml:space="preserve">Dauer und Beendigung </w:t>
      </w:r>
    </w:p>
    <w:p w:rsidR="002055DC" w:rsidRPr="00A53C17" w:rsidRDefault="002055DC" w:rsidP="009429FC">
      <w:pPr>
        <w:pStyle w:val="VertragHaupttext"/>
        <w:ind w:left="840"/>
      </w:pPr>
      <w:r w:rsidRPr="00A53C17">
        <w:t>Die vorliegende Absichtserklärung tritt in Kraft, sobald sie von sämtlichen Parteien recht</w:t>
      </w:r>
      <w:r w:rsidRPr="00A53C17">
        <w:t>s</w:t>
      </w:r>
      <w:r w:rsidRPr="00A53C17">
        <w:t>gültig unterzeichnet ist.</w:t>
      </w:r>
    </w:p>
    <w:p w:rsidR="00D4632D" w:rsidRPr="00A53C17" w:rsidRDefault="00D4632D" w:rsidP="009429FC">
      <w:pPr>
        <w:pStyle w:val="VertragHaupttext"/>
        <w:ind w:left="840"/>
      </w:pPr>
      <w:r w:rsidRPr="00A53C17">
        <w:t xml:space="preserve">Die mit </w:t>
      </w:r>
      <w:r w:rsidR="00153C40" w:rsidRPr="00A53C17">
        <w:t xml:space="preserve">der </w:t>
      </w:r>
      <w:r w:rsidRPr="00A53C17">
        <w:t xml:space="preserve">vorliegenden </w:t>
      </w:r>
      <w:r w:rsidR="00153C40" w:rsidRPr="00A53C17">
        <w:t>Absichtserklärung</w:t>
      </w:r>
      <w:r w:rsidRPr="00A53C17">
        <w:t xml:space="preserve"> eingegangenen gegenseitigen Rechte und Pflichten enden mit Abschluss eines Mietvertrages im Sinne von Ziffer I</w:t>
      </w:r>
      <w:r w:rsidR="00153C40" w:rsidRPr="00A53C17">
        <w:t>.</w:t>
      </w:r>
      <w:r w:rsidRPr="00A53C17">
        <w:t xml:space="preserve">1 vorstehend. Bis zu diesem Zeitpunkt führen die Parteien in Übereinstimmung mit den vorliegenden </w:t>
      </w:r>
      <w:proofErr w:type="spellStart"/>
      <w:r w:rsidRPr="00A53C17">
        <w:t>Be</w:t>
      </w:r>
      <w:proofErr w:type="spellEnd"/>
      <w:r w:rsidR="004867EA">
        <w:t>-</w:t>
      </w:r>
      <w:r w:rsidRPr="00A53C17">
        <w:t>s</w:t>
      </w:r>
      <w:r w:rsidRPr="00A53C17">
        <w:t>t</w:t>
      </w:r>
      <w:r w:rsidRPr="00A53C17">
        <w:t>immungen Verhandlungen mit dem Ziel, den erwähnten Mietvertrag abzuschliessen.</w:t>
      </w:r>
    </w:p>
    <w:p w:rsidR="00D4632D" w:rsidRPr="00A53C17" w:rsidRDefault="00D4632D" w:rsidP="009429FC">
      <w:pPr>
        <w:pStyle w:val="VertragHaupttext"/>
        <w:ind w:left="840"/>
      </w:pPr>
      <w:r w:rsidRPr="00A53C17">
        <w:t>Beide Parteien sind bis zum Abschluss des definitiven Mietvertrages frei, die Vertragsve</w:t>
      </w:r>
      <w:r w:rsidRPr="00A53C17">
        <w:t>r</w:t>
      </w:r>
      <w:r w:rsidRPr="00A53C17">
        <w:t xml:space="preserve">handlungen nach eigenem Ermessen unter schriftlicher Benachrichtigung </w:t>
      </w:r>
      <w:r w:rsidR="002055DC" w:rsidRPr="00A53C17">
        <w:t>der anderen Vertragspartei</w:t>
      </w:r>
      <w:r w:rsidRPr="00A53C17">
        <w:t xml:space="preserve"> und ohne Angabe von Gründen abzubrechen. Macht eine Partei von </w:t>
      </w:r>
      <w:r w:rsidR="004867EA" w:rsidRPr="00A53C17">
        <w:t>diese</w:t>
      </w:r>
      <w:r w:rsidR="004867EA">
        <w:t>r</w:t>
      </w:r>
      <w:r w:rsidR="004867EA" w:rsidRPr="00A53C17">
        <w:t xml:space="preserve"> </w:t>
      </w:r>
      <w:r w:rsidRPr="00A53C17">
        <w:t xml:space="preserve">Möglichkeit Gebrauch, gehen die gegenseitigen Rechte und Pflichten </w:t>
      </w:r>
      <w:r w:rsidR="002055DC" w:rsidRPr="00A53C17">
        <w:t>der vorliegenden A</w:t>
      </w:r>
      <w:r w:rsidR="002055DC" w:rsidRPr="00A53C17">
        <w:t>b</w:t>
      </w:r>
      <w:r w:rsidR="002055DC" w:rsidRPr="00A53C17">
        <w:t>sichtserklärung</w:t>
      </w:r>
      <w:r w:rsidRPr="00A53C17">
        <w:t xml:space="preserve"> mit Zustellung des erwähnten Schreibens unter.</w:t>
      </w:r>
    </w:p>
    <w:p w:rsidR="002055DC" w:rsidRPr="00A53C17" w:rsidRDefault="002055DC" w:rsidP="002055DC">
      <w:pPr>
        <w:pStyle w:val="VertragHaupttext"/>
        <w:ind w:left="840"/>
        <w:rPr>
          <w:b/>
          <w:i/>
          <w:color w:val="auto"/>
        </w:rPr>
      </w:pPr>
      <w:r w:rsidRPr="00A53C17">
        <w:rPr>
          <w:b/>
          <w:i/>
          <w:color w:val="auto"/>
        </w:rPr>
        <w:t>Option</w:t>
      </w:r>
    </w:p>
    <w:p w:rsidR="002055DC" w:rsidRPr="00A53C17" w:rsidRDefault="002055DC" w:rsidP="002055DC">
      <w:pPr>
        <w:pStyle w:val="VertragHaupttext"/>
        <w:ind w:left="840"/>
        <w:rPr>
          <w:i/>
          <w:color w:val="auto"/>
        </w:rPr>
      </w:pPr>
      <w:r w:rsidRPr="00A53C17">
        <w:rPr>
          <w:i/>
          <w:color w:val="auto"/>
        </w:rPr>
        <w:t>Die Parteien können auch einen maximalen Zeithorizont vereinbaren, bei dessen Ablauf die Rechte und Pflichten der vorliegenden Absichtserklärung ohne schriftliche Benachric</w:t>
      </w:r>
      <w:r w:rsidRPr="00A53C17">
        <w:rPr>
          <w:i/>
          <w:color w:val="auto"/>
        </w:rPr>
        <w:t>h</w:t>
      </w:r>
      <w:r w:rsidRPr="00A53C17">
        <w:rPr>
          <w:i/>
          <w:color w:val="auto"/>
        </w:rPr>
        <w:t>tigung an die andere Vertragspartei enden. Dafür könnte folgender Zusatz angefügt we</w:t>
      </w:r>
      <w:r w:rsidRPr="00A53C17">
        <w:rPr>
          <w:i/>
          <w:color w:val="auto"/>
        </w:rPr>
        <w:t>r</w:t>
      </w:r>
      <w:r w:rsidRPr="00A53C17">
        <w:rPr>
          <w:i/>
          <w:color w:val="auto"/>
        </w:rPr>
        <w:t>den.</w:t>
      </w:r>
    </w:p>
    <w:p w:rsidR="002055DC" w:rsidRPr="00A53C17" w:rsidRDefault="002055DC" w:rsidP="002055DC">
      <w:pPr>
        <w:pStyle w:val="VertragHaupttext"/>
        <w:ind w:left="840"/>
        <w:rPr>
          <w:i/>
          <w:color w:val="auto"/>
        </w:rPr>
      </w:pPr>
      <w:r w:rsidRPr="00A53C17">
        <w:rPr>
          <w:i/>
          <w:color w:val="auto"/>
        </w:rPr>
        <w:t>«Auf jeden Fall endet die Gültigkeit der vorliegenden Absichtserklärung spätestens am 31. Dezember 2018.»</w:t>
      </w:r>
    </w:p>
    <w:p w:rsidR="002055DC" w:rsidRPr="00A53C17" w:rsidRDefault="002055DC" w:rsidP="009429FC">
      <w:pPr>
        <w:pStyle w:val="VertragHaupttext"/>
        <w:ind w:left="840"/>
      </w:pPr>
    </w:p>
    <w:p w:rsidR="00D4632D" w:rsidRPr="00A53C17" w:rsidRDefault="00D4632D" w:rsidP="009429FC">
      <w:pPr>
        <w:pStyle w:val="VertragHaupttext"/>
        <w:ind w:left="840"/>
      </w:pPr>
      <w:r w:rsidRPr="00A53C17">
        <w:lastRenderedPageBreak/>
        <w:t xml:space="preserve">Endigen die gegenseitigen Rechte und Pflichten gemäss </w:t>
      </w:r>
      <w:r w:rsidR="002055DC" w:rsidRPr="00A53C17">
        <w:t>der vorliegenden Absichtserkl</w:t>
      </w:r>
      <w:r w:rsidR="002055DC" w:rsidRPr="00A53C17">
        <w:t>ä</w:t>
      </w:r>
      <w:r w:rsidR="002055DC" w:rsidRPr="00A53C17">
        <w:t>rung</w:t>
      </w:r>
      <w:r w:rsidRPr="00A53C17">
        <w:t xml:space="preserve"> durch Abgabe einer schriftlichen Erklärung einer der Parteien</w:t>
      </w:r>
      <w:r w:rsidR="002055DC" w:rsidRPr="00A53C17">
        <w:t xml:space="preserve"> [</w:t>
      </w:r>
      <w:r w:rsidR="002055DC" w:rsidRPr="0044213E">
        <w:rPr>
          <w:b/>
          <w:i/>
        </w:rPr>
        <w:t>Option:</w:t>
      </w:r>
      <w:r w:rsidR="002055DC" w:rsidRPr="0044213E">
        <w:rPr>
          <w:i/>
        </w:rPr>
        <w:t xml:space="preserve"> oder durch Zeitablauf</w:t>
      </w:r>
      <w:r w:rsidR="002055DC" w:rsidRPr="00A53C17">
        <w:t xml:space="preserve">], so verzichten beide </w:t>
      </w:r>
      <w:r w:rsidRPr="00A53C17">
        <w:t>Parteien gegenseitig auf irgendwelche Forderungen für Aufwendungen, die sie im Hinblick auf den Abschluss dieses Mietvertrages gemäss Zi</w:t>
      </w:r>
      <w:r w:rsidRPr="00A53C17">
        <w:t>f</w:t>
      </w:r>
      <w:r w:rsidRPr="00A53C17">
        <w:t>fer I</w:t>
      </w:r>
      <w:r w:rsidR="002055DC" w:rsidRPr="00A53C17">
        <w:t>.</w:t>
      </w:r>
      <w:r w:rsidRPr="00A53C17">
        <w:t>1 bis zum massgebenden Zeitpunkt betrieben haben.</w:t>
      </w:r>
      <w:r w:rsidR="002055DC" w:rsidRPr="00A53C17">
        <w:t xml:space="preserve"> Eine Ausnahme besteht für die Konventionalstrafe gemäss nachfolgender Ziffer VI sowie für die Informations- und G</w:t>
      </w:r>
      <w:r w:rsidR="002055DC" w:rsidRPr="00A53C17">
        <w:t>e</w:t>
      </w:r>
      <w:r w:rsidR="002055DC" w:rsidRPr="00A53C17">
        <w:t>heimhaltungspflichten gemäss den vorherigen Ziffern II und III. Im Übrigen enden sämtl</w:t>
      </w:r>
      <w:r w:rsidR="002055DC" w:rsidRPr="00A53C17">
        <w:t>i</w:t>
      </w:r>
      <w:r w:rsidR="002055DC" w:rsidRPr="00A53C17">
        <w:t>che allfälligen Verpflichtungen aus oder im Zusammenhang mit der vorliegenden A</w:t>
      </w:r>
      <w:r w:rsidR="002055DC" w:rsidRPr="00A53C17">
        <w:t>b</w:t>
      </w:r>
      <w:r w:rsidR="002055DC" w:rsidRPr="00A53C17">
        <w:t>sichtserklärung ab dem Zeitpunkt ihrer Beendigung.</w:t>
      </w:r>
    </w:p>
    <w:p w:rsidR="002055DC" w:rsidRPr="0044213E" w:rsidRDefault="002055DC" w:rsidP="002055DC">
      <w:pPr>
        <w:pStyle w:val="Titel3-RmEinzug15cm"/>
        <w:rPr>
          <w:lang w:val="de-CH"/>
        </w:rPr>
      </w:pPr>
      <w:r w:rsidRPr="0044213E">
        <w:rPr>
          <w:lang w:val="de-CH"/>
        </w:rPr>
        <w:t>VI.</w:t>
      </w:r>
      <w:r w:rsidRPr="0044213E">
        <w:rPr>
          <w:lang w:val="de-CH"/>
        </w:rPr>
        <w:tab/>
        <w:t>Konventionalstrafe</w:t>
      </w:r>
    </w:p>
    <w:p w:rsidR="002055DC" w:rsidRPr="00A53C17" w:rsidRDefault="00CB635B" w:rsidP="009429FC">
      <w:pPr>
        <w:pStyle w:val="VertragHaupttext"/>
        <w:ind w:left="840"/>
      </w:pPr>
      <w:r w:rsidRPr="00A53C17">
        <w:t>Sofern eine der Vertragsparteien ihre Pflichten gemäss den Ziffern II-IV verletzt, ist sie verpflichtet der anderen Vertragspartei eine Konventionalstrafe in der Höhe von CHF [</w:t>
      </w:r>
      <w:r w:rsidRPr="0044213E">
        <w:rPr>
          <w:i/>
        </w:rPr>
        <w:t>B</w:t>
      </w:r>
      <w:r w:rsidRPr="0044213E">
        <w:rPr>
          <w:i/>
        </w:rPr>
        <w:t>e</w:t>
      </w:r>
      <w:r w:rsidRPr="0044213E">
        <w:rPr>
          <w:i/>
        </w:rPr>
        <w:t>trag</w:t>
      </w:r>
      <w:r w:rsidRPr="00A53C17">
        <w:t>] zu bezahlen. Die Bezahlung der Konventionalstrafe befreit nicht von der Einha</w:t>
      </w:r>
      <w:r w:rsidRPr="00A53C17">
        <w:t>l</w:t>
      </w:r>
      <w:r w:rsidRPr="00A53C17">
        <w:t>tung der Verpflichtungen gemäss den Ziffern II-IV. Sodann bleibt weiterer Schadenersatz au</w:t>
      </w:r>
      <w:r w:rsidRPr="00A53C17">
        <w:t>s</w:t>
      </w:r>
      <w:r w:rsidRPr="00A53C17">
        <w:t>drücklich vorbehalten.</w:t>
      </w:r>
    </w:p>
    <w:p w:rsidR="00D4632D" w:rsidRPr="0044213E" w:rsidRDefault="00153C40" w:rsidP="0044213E">
      <w:pPr>
        <w:pStyle w:val="Titel3-RmEinzug15cm"/>
        <w:rPr>
          <w:lang w:val="de-CH"/>
        </w:rPr>
      </w:pPr>
      <w:r w:rsidRPr="0044213E">
        <w:rPr>
          <w:lang w:val="de-CH"/>
        </w:rPr>
        <w:t>V</w:t>
      </w:r>
      <w:r w:rsidR="002055DC" w:rsidRPr="0044213E">
        <w:rPr>
          <w:lang w:val="de-CH"/>
        </w:rPr>
        <w:t>I</w:t>
      </w:r>
      <w:r w:rsidRPr="0044213E">
        <w:rPr>
          <w:lang w:val="de-CH"/>
        </w:rPr>
        <w:t>I</w:t>
      </w:r>
      <w:r w:rsidR="00D4632D" w:rsidRPr="0044213E">
        <w:rPr>
          <w:lang w:val="de-CH"/>
        </w:rPr>
        <w:t>.</w:t>
      </w:r>
      <w:r w:rsidR="00D4632D" w:rsidRPr="0044213E">
        <w:rPr>
          <w:lang w:val="de-CH"/>
        </w:rPr>
        <w:tab/>
        <w:t>Anwendbares Recht und Gerichtsstand</w:t>
      </w:r>
    </w:p>
    <w:p w:rsidR="00D4632D" w:rsidRPr="00A53C17" w:rsidRDefault="00CB635B" w:rsidP="009429FC">
      <w:pPr>
        <w:pStyle w:val="VertragHaupttext"/>
        <w:ind w:left="840"/>
      </w:pPr>
      <w:r w:rsidRPr="00A53C17">
        <w:t>Die vorliegende Absichtserklärung</w:t>
      </w:r>
      <w:r w:rsidR="00D4632D" w:rsidRPr="00A53C17">
        <w:t xml:space="preserve"> untersteht schweizerischem Recht. Zuständig für allfä</w:t>
      </w:r>
      <w:r w:rsidR="00D4632D" w:rsidRPr="00A53C17">
        <w:t>l</w:t>
      </w:r>
      <w:r w:rsidR="00D4632D" w:rsidRPr="00A53C17">
        <w:t>lige Streitigkeiten sind die ordentlichen Gerichte am Ort der gelegenen Sache.</w:t>
      </w:r>
    </w:p>
    <w:p w:rsidR="00D4632D" w:rsidRPr="00A53C17" w:rsidRDefault="00D4632D" w:rsidP="009429FC">
      <w:pPr>
        <w:pStyle w:val="VertragHaupttext"/>
        <w:ind w:left="840"/>
      </w:pPr>
    </w:p>
    <w:p w:rsidR="00D4632D" w:rsidRPr="00A53C17" w:rsidRDefault="00D4632D" w:rsidP="009429FC">
      <w:pPr>
        <w:pStyle w:val="VertragHaupttext"/>
      </w:pPr>
    </w:p>
    <w:p w:rsidR="00D4632D" w:rsidRPr="00A53C17" w:rsidRDefault="00D4632D" w:rsidP="009429FC">
      <w:pPr>
        <w:pStyle w:val="VertragHaupttext"/>
        <w:tabs>
          <w:tab w:val="left" w:pos="5103"/>
        </w:tabs>
      </w:pPr>
      <w:r w:rsidRPr="00A53C17">
        <w:t>Ort, Datum ……………………</w:t>
      </w:r>
      <w:r w:rsidR="009429FC" w:rsidRPr="00A53C17">
        <w:t>………………………..</w:t>
      </w:r>
      <w:r w:rsidRPr="00A53C17">
        <w:tab/>
        <w:t>Ort, Datum ……………………</w:t>
      </w:r>
      <w:r w:rsidR="009429FC" w:rsidRPr="00A53C17">
        <w:t>………………………</w:t>
      </w:r>
    </w:p>
    <w:p w:rsidR="00D4632D" w:rsidRPr="00A53C17" w:rsidRDefault="00D4632D" w:rsidP="009429FC">
      <w:pPr>
        <w:pStyle w:val="VertragHaupttext"/>
      </w:pPr>
    </w:p>
    <w:p w:rsidR="00D4632D" w:rsidRPr="00A53C17" w:rsidRDefault="00D4632D" w:rsidP="009429FC">
      <w:pPr>
        <w:pStyle w:val="VertragHaupttext"/>
        <w:tabs>
          <w:tab w:val="left" w:pos="5103"/>
        </w:tabs>
      </w:pPr>
      <w:r w:rsidRPr="00A53C17">
        <w:t>Der Vermieter:</w:t>
      </w:r>
      <w:r w:rsidRPr="00A53C17">
        <w:tab/>
        <w:t xml:space="preserve">Der Mieter: </w:t>
      </w:r>
    </w:p>
    <w:p w:rsidR="00D4632D" w:rsidRPr="00A53C17" w:rsidRDefault="00D4632D" w:rsidP="009429FC">
      <w:pPr>
        <w:pStyle w:val="VertragHaupttext"/>
      </w:pPr>
    </w:p>
    <w:p w:rsidR="00D4632D" w:rsidRPr="00A53C17" w:rsidRDefault="00D4632D" w:rsidP="009429FC">
      <w:pPr>
        <w:pStyle w:val="VertragHaupttext"/>
      </w:pPr>
    </w:p>
    <w:p w:rsidR="00D4632D" w:rsidRPr="00A53C17" w:rsidRDefault="00D4632D" w:rsidP="009429FC">
      <w:pPr>
        <w:pStyle w:val="VertragHaupttext"/>
        <w:tabs>
          <w:tab w:val="left" w:pos="5103"/>
        </w:tabs>
      </w:pPr>
      <w:r w:rsidRPr="00A53C17">
        <w:t>…………………………</w:t>
      </w:r>
      <w:r w:rsidR="009429FC" w:rsidRPr="00A53C17">
        <w:t>………………………………………….</w:t>
      </w:r>
      <w:r w:rsidRPr="00A53C17">
        <w:tab/>
        <w:t>…………………………</w:t>
      </w:r>
      <w:r w:rsidR="009429FC" w:rsidRPr="00A53C17">
        <w:t>………………………………………</w:t>
      </w:r>
    </w:p>
    <w:p w:rsidR="001D4E4D" w:rsidRPr="00A53C17" w:rsidRDefault="00153C40" w:rsidP="0044213E">
      <w:pPr>
        <w:pStyle w:val="VertragHaupttext"/>
        <w:tabs>
          <w:tab w:val="left" w:pos="5103"/>
        </w:tabs>
      </w:pPr>
      <w:r w:rsidRPr="00A53C17">
        <w:t>Kurt Keller</w:t>
      </w:r>
      <w:r w:rsidRPr="00A53C17">
        <w:tab/>
        <w:t>Max Müller</w:t>
      </w:r>
    </w:p>
    <w:p w:rsidR="00FD1D44" w:rsidRPr="00A53C17" w:rsidRDefault="00FD1D44" w:rsidP="009429FC">
      <w:pPr>
        <w:pStyle w:val="VertragHaupttext"/>
      </w:pPr>
    </w:p>
    <w:p w:rsidR="00153C40" w:rsidRPr="0044213E" w:rsidRDefault="00153C40" w:rsidP="0044213E">
      <w:pPr>
        <w:pStyle w:val="VertragHaupttext"/>
        <w:ind w:left="284"/>
        <w:rPr>
          <w:i/>
        </w:rPr>
      </w:pPr>
    </w:p>
    <w:sectPr w:rsidR="00153C40" w:rsidRPr="0044213E" w:rsidSect="00263445">
      <w:footerReference w:type="default" r:id="rId8"/>
      <w:pgSz w:w="11906" w:h="16838"/>
      <w:pgMar w:top="1417" w:right="1417" w:bottom="1134" w:left="1417" w:header="720" w:footer="720" w:gutter="0"/>
      <w:paperSrc w:first="1" w:other="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32D" w:rsidRDefault="00D4632D">
      <w:r>
        <w:separator/>
      </w:r>
    </w:p>
  </w:endnote>
  <w:endnote w:type="continuationSeparator" w:id="0">
    <w:p w:rsidR="00D4632D" w:rsidRDefault="00D46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DD4" w:rsidRPr="006C69AE" w:rsidRDefault="006C69AE" w:rsidP="006C69AE">
    <w:pPr>
      <w:pStyle w:val="Fuzeile"/>
      <w:rPr>
        <w:rFonts w:ascii="Verdana" w:hAnsi="Verdana"/>
        <w:sz w:val="18"/>
        <w:szCs w:val="18"/>
      </w:rPr>
    </w:pPr>
    <w:r w:rsidRPr="006C69AE">
      <w:rPr>
        <w:rFonts w:ascii="Verdana" w:hAnsi="Verdana"/>
        <w:b/>
        <w:sz w:val="18"/>
        <w:szCs w:val="18"/>
      </w:rPr>
      <w:t>Autor:</w:t>
    </w:r>
    <w:r w:rsidRPr="006C69AE">
      <w:rPr>
        <w:rFonts w:ascii="Verdana" w:hAnsi="Verdana"/>
        <w:sz w:val="18"/>
        <w:szCs w:val="18"/>
      </w:rPr>
      <w:t xml:space="preserve"> Dr. iur. RA Urban Hulliger, bei Rohrer Müller Partner</w:t>
    </w:r>
    <w:r w:rsidR="00153C40">
      <w:rPr>
        <w:rFonts w:ascii="Verdana" w:hAnsi="Verdana"/>
        <w:sz w:val="18"/>
        <w:szCs w:val="18"/>
      </w:rPr>
      <w:t>; überarbeitet von Dr. Martin E. Looser, Partner bei Küng Rechtsanwälte &amp; Notare AG, Haldenstrasse 10, 9200 Gossau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32D" w:rsidRDefault="00D4632D">
      <w:r>
        <w:separator/>
      </w:r>
    </w:p>
  </w:footnote>
  <w:footnote w:type="continuationSeparator" w:id="0">
    <w:p w:rsidR="00D4632D" w:rsidRDefault="00D46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2">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3">
    <w:nsid w:val="1EB00305"/>
    <w:multiLevelType w:val="singleLevel"/>
    <w:tmpl w:val="408494E2"/>
    <w:lvl w:ilvl="0">
      <w:start w:val="1"/>
      <w:numFmt w:val="decimal"/>
      <w:lvlText w:val="%1."/>
      <w:lvlJc w:val="left"/>
      <w:pPr>
        <w:tabs>
          <w:tab w:val="num" w:pos="425"/>
        </w:tabs>
        <w:ind w:left="425" w:hanging="425"/>
      </w:pPr>
    </w:lvl>
  </w:abstractNum>
  <w:abstractNum w:abstractNumId="14">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5">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6">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39C87B78"/>
    <w:multiLevelType w:val="singleLevel"/>
    <w:tmpl w:val="F30E06EA"/>
    <w:lvl w:ilvl="0">
      <w:numFmt w:val="bullet"/>
      <w:lvlText w:val="–"/>
      <w:lvlJc w:val="left"/>
      <w:pPr>
        <w:tabs>
          <w:tab w:val="num" w:pos="360"/>
        </w:tabs>
        <w:ind w:left="360" w:hanging="360"/>
      </w:pPr>
      <w:rPr>
        <w:rFonts w:hint="default"/>
      </w:rPr>
    </w:lvl>
  </w:abstractNum>
  <w:abstractNum w:abstractNumId="19">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F597D04"/>
    <w:multiLevelType w:val="singleLevel"/>
    <w:tmpl w:val="403A5988"/>
    <w:lvl w:ilvl="0">
      <w:start w:val="1"/>
      <w:numFmt w:val="lowerLetter"/>
      <w:lvlText w:val="%1)"/>
      <w:lvlJc w:val="left"/>
      <w:pPr>
        <w:tabs>
          <w:tab w:val="num" w:pos="454"/>
        </w:tabs>
        <w:ind w:left="454" w:hanging="454"/>
      </w:pPr>
    </w:lvl>
  </w:abstractNum>
  <w:abstractNum w:abstractNumId="21">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3">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4">
    <w:nsid w:val="4B3F66C2"/>
    <w:multiLevelType w:val="hybridMultilevel"/>
    <w:tmpl w:val="EFD443FE"/>
    <w:lvl w:ilvl="0" w:tplc="317AA644">
      <w:start w:val="1"/>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6">
    <w:nsid w:val="50383BAE"/>
    <w:multiLevelType w:val="hybridMultilevel"/>
    <w:tmpl w:val="AC363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8">
    <w:nsid w:val="64124977"/>
    <w:multiLevelType w:val="singleLevel"/>
    <w:tmpl w:val="CC8C8CB6"/>
    <w:lvl w:ilvl="0">
      <w:start w:val="1"/>
      <w:numFmt w:val="decimal"/>
      <w:lvlText w:val="%1."/>
      <w:lvlJc w:val="left"/>
      <w:pPr>
        <w:tabs>
          <w:tab w:val="num" w:pos="454"/>
        </w:tabs>
        <w:ind w:left="454" w:hanging="454"/>
      </w:pPr>
    </w:lvl>
  </w:abstractNum>
  <w:abstractNum w:abstractNumId="29">
    <w:nsid w:val="665A66D5"/>
    <w:multiLevelType w:val="multilevel"/>
    <w:tmpl w:val="8828F1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3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4"/>
  </w:num>
  <w:num w:numId="7">
    <w:abstractNumId w:val="17"/>
  </w:num>
  <w:num w:numId="8">
    <w:abstractNumId w:val="17"/>
  </w:num>
  <w:num w:numId="9">
    <w:abstractNumId w:val="17"/>
  </w:num>
  <w:num w:numId="10">
    <w:abstractNumId w:val="16"/>
  </w:num>
  <w:num w:numId="11">
    <w:abstractNumId w:val="17"/>
  </w:num>
  <w:num w:numId="12">
    <w:abstractNumId w:val="19"/>
  </w:num>
  <w:num w:numId="13">
    <w:abstractNumId w:val="17"/>
  </w:num>
  <w:num w:numId="14">
    <w:abstractNumId w:val="21"/>
  </w:num>
  <w:num w:numId="15">
    <w:abstractNumId w:val="21"/>
  </w:num>
  <w:num w:numId="16">
    <w:abstractNumId w:val="31"/>
  </w:num>
  <w:num w:numId="17">
    <w:abstractNumId w:val="22"/>
  </w:num>
  <w:num w:numId="18">
    <w:abstractNumId w:val="30"/>
  </w:num>
  <w:num w:numId="19">
    <w:abstractNumId w:val="28"/>
  </w:num>
  <w:num w:numId="20">
    <w:abstractNumId w:val="22"/>
  </w:num>
  <w:num w:numId="21">
    <w:abstractNumId w:val="15"/>
  </w:num>
  <w:num w:numId="22">
    <w:abstractNumId w:val="20"/>
  </w:num>
  <w:num w:numId="23">
    <w:abstractNumId w:val="30"/>
  </w:num>
  <w:num w:numId="24">
    <w:abstractNumId w:val="28"/>
  </w:num>
  <w:num w:numId="25">
    <w:abstractNumId w:val="22"/>
  </w:num>
  <w:num w:numId="26">
    <w:abstractNumId w:val="15"/>
  </w:num>
  <w:num w:numId="27">
    <w:abstractNumId w:val="20"/>
  </w:num>
  <w:num w:numId="28">
    <w:abstractNumId w:val="30"/>
  </w:num>
  <w:num w:numId="29">
    <w:abstractNumId w:val="22"/>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3"/>
  </w:num>
  <w:num w:numId="39">
    <w:abstractNumId w:val="27"/>
  </w:num>
  <w:num w:numId="40">
    <w:abstractNumId w:val="10"/>
  </w:num>
  <w:num w:numId="41">
    <w:abstractNumId w:val="23"/>
  </w:num>
  <w:num w:numId="42">
    <w:abstractNumId w:val="18"/>
  </w:num>
  <w:num w:numId="43">
    <w:abstractNumId w:val="11"/>
  </w:num>
  <w:num w:numId="44">
    <w:abstractNumId w:val="25"/>
  </w:num>
  <w:num w:numId="45">
    <w:abstractNumId w:val="12"/>
  </w:num>
  <w:num w:numId="46">
    <w:abstractNumId w:val="22"/>
  </w:num>
  <w:num w:numId="47">
    <w:abstractNumId w:val="29"/>
  </w:num>
  <w:num w:numId="48">
    <w:abstractNumId w:val="26"/>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425"/>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2D"/>
    <w:rsid w:val="000725F2"/>
    <w:rsid w:val="000E6E92"/>
    <w:rsid w:val="00153C40"/>
    <w:rsid w:val="001D4E4D"/>
    <w:rsid w:val="002055DC"/>
    <w:rsid w:val="00331C9D"/>
    <w:rsid w:val="00354428"/>
    <w:rsid w:val="00420B6B"/>
    <w:rsid w:val="0044213E"/>
    <w:rsid w:val="004867EA"/>
    <w:rsid w:val="006C69AE"/>
    <w:rsid w:val="00781AE7"/>
    <w:rsid w:val="00867F3C"/>
    <w:rsid w:val="0091472E"/>
    <w:rsid w:val="009429FC"/>
    <w:rsid w:val="009577AA"/>
    <w:rsid w:val="009C5E82"/>
    <w:rsid w:val="00A53C17"/>
    <w:rsid w:val="00A77CB1"/>
    <w:rsid w:val="00B53576"/>
    <w:rsid w:val="00BD10C1"/>
    <w:rsid w:val="00C33DD4"/>
    <w:rsid w:val="00C77742"/>
    <w:rsid w:val="00CA3F55"/>
    <w:rsid w:val="00CB635B"/>
    <w:rsid w:val="00D120CB"/>
    <w:rsid w:val="00D4632D"/>
    <w:rsid w:val="00E816AC"/>
    <w:rsid w:val="00EB50B0"/>
    <w:rsid w:val="00F13D37"/>
    <w:rsid w:val="00F75B9D"/>
    <w:rsid w:val="00FC4956"/>
    <w:rsid w:val="00FD1D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4632D"/>
    <w:pPr>
      <w:spacing w:line="360" w:lineRule="auto"/>
    </w:pPr>
    <w:rPr>
      <w:rFonts w:ascii="Arial" w:hAnsi="Arial"/>
      <w:sz w:val="24"/>
      <w:lang w:val="de-CH"/>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D4632D"/>
    <w:pPr>
      <w:keepNext/>
      <w:tabs>
        <w:tab w:val="num" w:pos="576"/>
      </w:tabs>
      <w:spacing w:before="120" w:after="240"/>
      <w:ind w:left="578" w:hanging="578"/>
      <w:outlineLvl w:val="1"/>
    </w:pPr>
    <w:rPr>
      <w:b/>
      <w:sz w:val="28"/>
    </w:rPr>
  </w:style>
  <w:style w:type="paragraph" w:styleId="berschrift3">
    <w:name w:val="heading 3"/>
    <w:basedOn w:val="Standard"/>
    <w:next w:val="Standard"/>
    <w:link w:val="berschrift3Zchn"/>
    <w:qFormat/>
    <w:rsid w:val="00D4632D"/>
    <w:pPr>
      <w:keepNext/>
      <w:tabs>
        <w:tab w:val="num" w:pos="720"/>
      </w:tabs>
      <w:spacing w:before="200" w:after="80"/>
      <w:ind w:left="720" w:hanging="720"/>
      <w:outlineLvl w:val="2"/>
    </w:pPr>
    <w:rPr>
      <w:rFonts w:eastAsia="Arial Unicode MS"/>
      <w:b/>
      <w:sz w:val="28"/>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spacing w:before="120" w:line="260" w:lineRule="exact"/>
    </w:pPr>
    <w:rPr>
      <w:rFonts w:ascii="Verdana" w:hAnsi="Verdana"/>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 w:type="character" w:customStyle="1" w:styleId="berschrift2Zchn">
    <w:name w:val="Überschrift 2 Zchn"/>
    <w:basedOn w:val="Absatz-Standardschriftart"/>
    <w:link w:val="berschrift2"/>
    <w:rsid w:val="00D4632D"/>
    <w:rPr>
      <w:rFonts w:ascii="Arial" w:hAnsi="Arial"/>
      <w:b/>
      <w:sz w:val="28"/>
      <w:lang w:val="de-CH"/>
    </w:rPr>
  </w:style>
  <w:style w:type="character" w:customStyle="1" w:styleId="berschrift3Zchn">
    <w:name w:val="Überschrift 3 Zchn"/>
    <w:basedOn w:val="Absatz-Standardschriftart"/>
    <w:link w:val="berschrift3"/>
    <w:rsid w:val="00D4632D"/>
    <w:rPr>
      <w:rFonts w:ascii="Arial" w:eastAsia="Arial Unicode MS" w:hAnsi="Arial"/>
      <w:b/>
      <w:sz w:val="28"/>
      <w:lang w:val="de-CH"/>
    </w:rPr>
  </w:style>
  <w:style w:type="character" w:customStyle="1" w:styleId="FuzeileZchn">
    <w:name w:val="Fußzeile Zchn"/>
    <w:basedOn w:val="Absatz-Standardschriftart"/>
    <w:link w:val="Fuzeile"/>
    <w:uiPriority w:val="99"/>
    <w:rsid w:val="00C33DD4"/>
    <w:rPr>
      <w:rFonts w:ascii="Arial" w:hAnsi="Arial"/>
      <w:sz w:val="24"/>
      <w:lang w:val="de-CH"/>
    </w:rPr>
  </w:style>
  <w:style w:type="paragraph" w:styleId="Sprechblasentext">
    <w:name w:val="Balloon Text"/>
    <w:basedOn w:val="Standard"/>
    <w:link w:val="SprechblasentextZchn"/>
    <w:rsid w:val="00C33D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C33DD4"/>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4632D"/>
    <w:pPr>
      <w:spacing w:line="360" w:lineRule="auto"/>
    </w:pPr>
    <w:rPr>
      <w:rFonts w:ascii="Arial" w:hAnsi="Arial"/>
      <w:sz w:val="24"/>
      <w:lang w:val="de-CH"/>
    </w:rPr>
  </w:style>
  <w:style w:type="paragraph" w:styleId="berschrift1">
    <w:name w:val="heading 1"/>
    <w:basedOn w:val="Standard"/>
    <w:next w:val="Standard"/>
    <w:qFormat/>
    <w:pPr>
      <w:keepNext/>
      <w:spacing w:before="240" w:after="60"/>
      <w:outlineLvl w:val="0"/>
    </w:pPr>
    <w:rPr>
      <w:rFonts w:cs="Arial"/>
      <w:b/>
      <w:bCs/>
      <w:kern w:val="32"/>
      <w:sz w:val="32"/>
      <w:szCs w:val="32"/>
    </w:rPr>
  </w:style>
  <w:style w:type="paragraph" w:styleId="berschrift2">
    <w:name w:val="heading 2"/>
    <w:basedOn w:val="Standard"/>
    <w:next w:val="Standard"/>
    <w:link w:val="berschrift2Zchn"/>
    <w:qFormat/>
    <w:rsid w:val="00D4632D"/>
    <w:pPr>
      <w:keepNext/>
      <w:tabs>
        <w:tab w:val="num" w:pos="576"/>
      </w:tabs>
      <w:spacing w:before="120" w:after="240"/>
      <w:ind w:left="578" w:hanging="578"/>
      <w:outlineLvl w:val="1"/>
    </w:pPr>
    <w:rPr>
      <w:b/>
      <w:sz w:val="28"/>
    </w:rPr>
  </w:style>
  <w:style w:type="paragraph" w:styleId="berschrift3">
    <w:name w:val="heading 3"/>
    <w:basedOn w:val="Standard"/>
    <w:next w:val="Standard"/>
    <w:link w:val="berschrift3Zchn"/>
    <w:qFormat/>
    <w:rsid w:val="00D4632D"/>
    <w:pPr>
      <w:keepNext/>
      <w:tabs>
        <w:tab w:val="num" w:pos="720"/>
      </w:tabs>
      <w:spacing w:before="200" w:after="80"/>
      <w:ind w:left="720" w:hanging="720"/>
      <w:outlineLvl w:val="2"/>
    </w:pPr>
    <w:rPr>
      <w:rFonts w:eastAsia="Arial Unicode MS"/>
      <w:b/>
      <w:sz w:val="28"/>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6"/>
      </w:numPr>
      <w:spacing w:before="120" w:line="260" w:lineRule="exact"/>
    </w:pPr>
    <w:rPr>
      <w:rFonts w:ascii="Verdana" w:hAnsi="Verdana"/>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jc w:val="both"/>
    </w:pPr>
    <w:rPr>
      <w:rFonts w:ascii="Verdana" w:hAnsi="Verdana"/>
      <w:color w:val="000000"/>
      <w:sz w:val="18"/>
    </w:rPr>
  </w:style>
  <w:style w:type="character" w:customStyle="1" w:styleId="TextauszeichnungBlau">
    <w:name w:val="Textauszeichnung Blau"/>
    <w:basedOn w:val="Absatz-Standardschriftart"/>
    <w:rPr>
      <w:color w:val="006699"/>
    </w:rPr>
  </w:style>
  <w:style w:type="character" w:customStyle="1" w:styleId="berschrift2Zchn">
    <w:name w:val="Überschrift 2 Zchn"/>
    <w:basedOn w:val="Absatz-Standardschriftart"/>
    <w:link w:val="berschrift2"/>
    <w:rsid w:val="00D4632D"/>
    <w:rPr>
      <w:rFonts w:ascii="Arial" w:hAnsi="Arial"/>
      <w:b/>
      <w:sz w:val="28"/>
      <w:lang w:val="de-CH"/>
    </w:rPr>
  </w:style>
  <w:style w:type="character" w:customStyle="1" w:styleId="berschrift3Zchn">
    <w:name w:val="Überschrift 3 Zchn"/>
    <w:basedOn w:val="Absatz-Standardschriftart"/>
    <w:link w:val="berschrift3"/>
    <w:rsid w:val="00D4632D"/>
    <w:rPr>
      <w:rFonts w:ascii="Arial" w:eastAsia="Arial Unicode MS" w:hAnsi="Arial"/>
      <w:b/>
      <w:sz w:val="28"/>
      <w:lang w:val="de-CH"/>
    </w:rPr>
  </w:style>
  <w:style w:type="character" w:customStyle="1" w:styleId="FuzeileZchn">
    <w:name w:val="Fußzeile Zchn"/>
    <w:basedOn w:val="Absatz-Standardschriftart"/>
    <w:link w:val="Fuzeile"/>
    <w:uiPriority w:val="99"/>
    <w:rsid w:val="00C33DD4"/>
    <w:rPr>
      <w:rFonts w:ascii="Arial" w:hAnsi="Arial"/>
      <w:sz w:val="24"/>
      <w:lang w:val="de-CH"/>
    </w:rPr>
  </w:style>
  <w:style w:type="paragraph" w:styleId="Sprechblasentext">
    <w:name w:val="Balloon Text"/>
    <w:basedOn w:val="Standard"/>
    <w:link w:val="SprechblasentextZchn"/>
    <w:rsid w:val="00C33DD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C33DD4"/>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govcic\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4</Pages>
  <Words>1146</Words>
  <Characters>7869</Characters>
  <Application>Microsoft Office Word</Application>
  <DocSecurity>0</DocSecurity>
  <Lines>65</Lines>
  <Paragraphs>17</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