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FFC" w:rsidRPr="000E27B3" w:rsidRDefault="002B0FFC" w:rsidP="002B0FFC">
      <w:pPr>
        <w:pStyle w:val="Titel1-Kapiteltitel"/>
      </w:pPr>
      <w:r w:rsidRPr="00A40F2D">
        <w:rPr>
          <w:rStyle w:val="TextauszeichnungBlau"/>
        </w:rPr>
        <w:t>Lizenzvertrag</w:t>
      </w:r>
      <w:r>
        <w:t xml:space="preserve"> </w:t>
      </w:r>
      <w:r>
        <w:br/>
        <w:t>(Know-how-Lizenz</w:t>
      </w:r>
      <w:r w:rsidRPr="000E27B3">
        <w:t xml:space="preserve"> und Zusammenarbeit</w:t>
      </w:r>
      <w:r>
        <w:t>)</w:t>
      </w:r>
      <w:r w:rsidRPr="000E27B3">
        <w:t xml:space="preserve"> </w:t>
      </w:r>
    </w:p>
    <w:p w:rsidR="002B0FFC" w:rsidRPr="000E27B3" w:rsidRDefault="002B0FFC" w:rsidP="002B0FFC">
      <w:pPr>
        <w:pStyle w:val="Titel2"/>
      </w:pPr>
      <w:r w:rsidRPr="000E27B3">
        <w:t>I.</w:t>
      </w:r>
      <w:r w:rsidRPr="000E27B3">
        <w:tab/>
        <w:t>Vertragsparteien</w:t>
      </w:r>
    </w:p>
    <w:p w:rsidR="002B0FFC" w:rsidRPr="000E27B3" w:rsidRDefault="002B0FFC" w:rsidP="002B0FFC">
      <w:pPr>
        <w:pStyle w:val="Haupttext"/>
        <w:ind w:left="709"/>
        <w:rPr>
          <w:lang w:val="de-CH"/>
        </w:rPr>
      </w:pPr>
      <w:r w:rsidRPr="000E27B3">
        <w:rPr>
          <w:lang w:val="de-CH"/>
        </w:rPr>
        <w:t>X AG</w:t>
      </w:r>
      <w:r w:rsidRPr="004B69FC">
        <w:rPr>
          <w:lang w:val="de-CH"/>
        </w:rPr>
        <w:t>,</w:t>
      </w:r>
      <w:r w:rsidRPr="000E27B3">
        <w:rPr>
          <w:lang w:val="de-CH"/>
        </w:rPr>
        <w:t xml:space="preserve"> </w:t>
      </w:r>
      <w:r>
        <w:rPr>
          <w:lang w:val="de-CH"/>
        </w:rPr>
        <w:t>[Domizil]</w:t>
      </w:r>
    </w:p>
    <w:p w:rsidR="002B0FFC" w:rsidRPr="004B69FC" w:rsidRDefault="002B0FFC" w:rsidP="002B0FFC">
      <w:pPr>
        <w:pStyle w:val="Haupttext"/>
        <w:ind w:left="709"/>
        <w:rPr>
          <w:b/>
          <w:lang w:val="de-CH"/>
        </w:rPr>
      </w:pPr>
      <w:r w:rsidRPr="004B69FC">
        <w:rPr>
          <w:b/>
          <w:lang w:val="de-CH"/>
        </w:rPr>
        <w:t>und</w:t>
      </w:r>
    </w:p>
    <w:p w:rsidR="002B0FFC" w:rsidRPr="000E27B3" w:rsidRDefault="002B0FFC" w:rsidP="002B0FFC">
      <w:pPr>
        <w:pStyle w:val="Haupttext"/>
        <w:ind w:left="709"/>
        <w:rPr>
          <w:lang w:val="de-CH"/>
        </w:rPr>
      </w:pPr>
      <w:r w:rsidRPr="000E27B3">
        <w:rPr>
          <w:lang w:val="de-CH"/>
        </w:rPr>
        <w:t>Y AG</w:t>
      </w:r>
      <w:r w:rsidRPr="004B69FC">
        <w:rPr>
          <w:lang w:val="de-CH"/>
        </w:rPr>
        <w:t xml:space="preserve">, </w:t>
      </w:r>
      <w:r>
        <w:rPr>
          <w:lang w:val="de-CH"/>
        </w:rPr>
        <w:t>[Domizil]</w:t>
      </w:r>
    </w:p>
    <w:p w:rsidR="002B0FFC" w:rsidRPr="000E27B3" w:rsidRDefault="002B0FFC" w:rsidP="002B0FFC">
      <w:pPr>
        <w:pStyle w:val="Titel2"/>
      </w:pPr>
      <w:r w:rsidRPr="000E27B3">
        <w:t>II.</w:t>
      </w:r>
      <w:r w:rsidRPr="000E27B3">
        <w:tab/>
        <w:t>Präambel</w:t>
      </w:r>
    </w:p>
    <w:p w:rsidR="002B0FFC" w:rsidRPr="000E27B3" w:rsidRDefault="002B0FFC" w:rsidP="002B0FFC">
      <w:pPr>
        <w:pStyle w:val="Haupttext"/>
        <w:ind w:left="705" w:hanging="705"/>
      </w:pPr>
      <w:r>
        <w:t>1.</w:t>
      </w:r>
      <w:r>
        <w:tab/>
      </w:r>
      <w:r w:rsidRPr="000E27B3">
        <w:t xml:space="preserve">Die X AG verfügt über eine langjährig erprobte Erfahrung in der Planung, </w:t>
      </w:r>
      <w:proofErr w:type="spellStart"/>
      <w:r w:rsidRPr="000E27B3">
        <w:t>einschliesslich</w:t>
      </w:r>
      <w:proofErr w:type="spellEnd"/>
      <w:r w:rsidRPr="000E27B3">
        <w:t xml:space="preserve"> im Bau von speziell für Metzgereien erforderlichen Küchen.</w:t>
      </w:r>
    </w:p>
    <w:p w:rsidR="002B0FFC" w:rsidRDefault="002B0FFC" w:rsidP="002B0FFC">
      <w:pPr>
        <w:pStyle w:val="Haupttext"/>
        <w:ind w:left="705" w:firstLine="4"/>
        <w:rPr>
          <w:lang w:val="de-CH"/>
        </w:rPr>
      </w:pPr>
      <w:r w:rsidRPr="000E27B3">
        <w:rPr>
          <w:lang w:val="de-CH"/>
        </w:rPr>
        <w:t>Insbesondere besitzt die X AG Spezialkenntnisse im Einbau von Küchenanlagen in Metzg</w:t>
      </w:r>
      <w:r w:rsidRPr="000E27B3">
        <w:rPr>
          <w:lang w:val="de-CH"/>
        </w:rPr>
        <w:t>e</w:t>
      </w:r>
      <w:r w:rsidRPr="000E27B3">
        <w:rPr>
          <w:lang w:val="de-CH"/>
        </w:rPr>
        <w:t>reien und auch ein grosses Know-how die Herstellung, den Bau und den Vertrieb dieser branchenspezifischen Küchenanlagen betreffend sowie auch in Bezug auf die hierzu ben</w:t>
      </w:r>
      <w:r w:rsidRPr="000E27B3">
        <w:rPr>
          <w:lang w:val="de-CH"/>
        </w:rPr>
        <w:t>ö</w:t>
      </w:r>
      <w:r w:rsidRPr="000E27B3">
        <w:rPr>
          <w:lang w:val="de-CH"/>
        </w:rPr>
        <w:t>tigten Spezialvo</w:t>
      </w:r>
      <w:r w:rsidRPr="000E27B3">
        <w:rPr>
          <w:lang w:val="de-CH"/>
        </w:rPr>
        <w:t>r</w:t>
      </w:r>
      <w:r w:rsidRPr="000E27B3">
        <w:rPr>
          <w:lang w:val="de-CH"/>
        </w:rPr>
        <w:t>richtungen aller Art.</w:t>
      </w:r>
    </w:p>
    <w:p w:rsidR="002B0FFC" w:rsidRPr="000E27B3" w:rsidRDefault="002B0FFC" w:rsidP="002B0FFC">
      <w:pPr>
        <w:pStyle w:val="Haupttext"/>
        <w:ind w:left="705" w:firstLine="4"/>
        <w:rPr>
          <w:lang w:val="de-CH"/>
        </w:rPr>
      </w:pPr>
    </w:p>
    <w:p w:rsidR="002B0FFC" w:rsidRPr="000E27B3" w:rsidRDefault="002B0FFC" w:rsidP="002B0FFC">
      <w:pPr>
        <w:pStyle w:val="Haupttext"/>
        <w:ind w:left="705" w:hanging="705"/>
        <w:rPr>
          <w:lang w:val="de-CH"/>
        </w:rPr>
      </w:pPr>
      <w:r>
        <w:rPr>
          <w:lang w:val="de-CH"/>
        </w:rPr>
        <w:t>2.</w:t>
      </w:r>
      <w:r>
        <w:rPr>
          <w:lang w:val="de-CH"/>
        </w:rPr>
        <w:tab/>
      </w:r>
      <w:r w:rsidRPr="000E27B3">
        <w:rPr>
          <w:lang w:val="de-CH"/>
        </w:rPr>
        <w:t>Die Y AG betätigt sich ebenfalls auf dem Gebiet der Herstellung und dem Vertrieb von Metzgereien angepassten Küchenanlagen, insbesondere von qualitativ hochstehenden Chromstahlerzeugnissen.</w:t>
      </w:r>
    </w:p>
    <w:p w:rsidR="002B0FFC" w:rsidRDefault="002B0FFC" w:rsidP="002B0FFC">
      <w:pPr>
        <w:pStyle w:val="Haupttext"/>
        <w:ind w:firstLine="705"/>
        <w:rPr>
          <w:lang w:val="de-CH"/>
        </w:rPr>
      </w:pPr>
      <w:r w:rsidRPr="000E27B3">
        <w:rPr>
          <w:lang w:val="de-CH"/>
        </w:rPr>
        <w:t>Die Y AG ist an der Nutzung des in Anhang a aufgelisteten Know-how der X AG intere</w:t>
      </w:r>
      <w:r w:rsidRPr="000E27B3">
        <w:rPr>
          <w:lang w:val="de-CH"/>
        </w:rPr>
        <w:t>s</w:t>
      </w:r>
      <w:r w:rsidRPr="000E27B3">
        <w:rPr>
          <w:lang w:val="de-CH"/>
        </w:rPr>
        <w:t>siert.</w:t>
      </w:r>
    </w:p>
    <w:p w:rsidR="002B0FFC" w:rsidRPr="000E27B3" w:rsidRDefault="002B0FFC" w:rsidP="002B0FFC">
      <w:pPr>
        <w:pStyle w:val="Haupttext"/>
        <w:ind w:firstLine="705"/>
        <w:rPr>
          <w:lang w:val="de-CH"/>
        </w:rPr>
      </w:pPr>
    </w:p>
    <w:p w:rsidR="002B0FFC" w:rsidRDefault="002B0FFC" w:rsidP="002B0FFC">
      <w:pPr>
        <w:pStyle w:val="Haupttext"/>
        <w:ind w:left="705" w:hanging="705"/>
        <w:rPr>
          <w:lang w:val="de-CH"/>
        </w:rPr>
      </w:pPr>
      <w:r>
        <w:rPr>
          <w:lang w:val="de-CH"/>
        </w:rPr>
        <w:t>3.</w:t>
      </w:r>
      <w:r>
        <w:rPr>
          <w:lang w:val="de-CH"/>
        </w:rPr>
        <w:tab/>
      </w:r>
      <w:r w:rsidRPr="000E27B3">
        <w:rPr>
          <w:lang w:val="de-CH"/>
        </w:rPr>
        <w:t>Beide Vertragsparteien bezwecken, durch eine gemeinsame Zusammenarbeit qualitätsmä</w:t>
      </w:r>
      <w:r w:rsidRPr="000E27B3">
        <w:rPr>
          <w:lang w:val="de-CH"/>
        </w:rPr>
        <w:t>s</w:t>
      </w:r>
      <w:r w:rsidRPr="000E27B3">
        <w:rPr>
          <w:lang w:val="de-CH"/>
        </w:rPr>
        <w:t>sig hochwertige, an Metzgereien angepasste Küchenanlagen herzustellen und zu ve</w:t>
      </w:r>
      <w:r w:rsidRPr="000E27B3">
        <w:rPr>
          <w:lang w:val="de-CH"/>
        </w:rPr>
        <w:t>r</w:t>
      </w:r>
      <w:r w:rsidRPr="000E27B3">
        <w:rPr>
          <w:lang w:val="de-CH"/>
        </w:rPr>
        <w:t>treiben.</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4.</w:t>
      </w:r>
      <w:r>
        <w:rPr>
          <w:lang w:val="de-CH"/>
        </w:rPr>
        <w:tab/>
      </w:r>
      <w:r w:rsidRPr="000E27B3">
        <w:rPr>
          <w:lang w:val="de-CH"/>
        </w:rPr>
        <w:t>Mit der vorliegenden Vereinbarung haben die Vertragsparteien die Absicht, ihre gegenseit</w:t>
      </w:r>
      <w:r w:rsidRPr="000E27B3">
        <w:rPr>
          <w:lang w:val="de-CH"/>
        </w:rPr>
        <w:t>i</w:t>
      </w:r>
      <w:r w:rsidRPr="000E27B3">
        <w:rPr>
          <w:lang w:val="de-CH"/>
        </w:rPr>
        <w:t>gen Rechte und Pflichten im Zusammenhang mit dem derzeit laufenden Projekt «Schlach</w:t>
      </w:r>
      <w:r w:rsidRPr="000E27B3">
        <w:rPr>
          <w:lang w:val="de-CH"/>
        </w:rPr>
        <w:t>t</w:t>
      </w:r>
      <w:r w:rsidRPr="000E27B3">
        <w:rPr>
          <w:lang w:val="de-CH"/>
        </w:rPr>
        <w:t>hof» sowie einer sich daraus nach den Umständen ergebenden, zukünftigen Zusammena</w:t>
      </w:r>
      <w:r w:rsidRPr="000E27B3">
        <w:rPr>
          <w:lang w:val="de-CH"/>
        </w:rPr>
        <w:t>r</w:t>
      </w:r>
      <w:r w:rsidRPr="000E27B3">
        <w:rPr>
          <w:lang w:val="de-CH"/>
        </w:rPr>
        <w:t>beit zu regeln.</w:t>
      </w:r>
    </w:p>
    <w:p w:rsidR="002B0FFC" w:rsidRPr="000E27B3" w:rsidRDefault="002B0FFC" w:rsidP="002B0FFC">
      <w:pPr>
        <w:pStyle w:val="Haupttext"/>
        <w:ind w:left="705" w:hanging="705"/>
        <w:rPr>
          <w:lang w:val="de-CH"/>
        </w:rPr>
      </w:pPr>
    </w:p>
    <w:p w:rsidR="002B0FFC" w:rsidRPr="000E27B3" w:rsidRDefault="002B0FFC" w:rsidP="002B0FFC">
      <w:pPr>
        <w:pStyle w:val="Haupttext"/>
        <w:ind w:left="705" w:hanging="705"/>
        <w:rPr>
          <w:lang w:val="de-CH"/>
        </w:rPr>
      </w:pPr>
      <w:r>
        <w:rPr>
          <w:lang w:val="de-CH"/>
        </w:rPr>
        <w:t>5.</w:t>
      </w:r>
      <w:r>
        <w:rPr>
          <w:lang w:val="de-CH"/>
        </w:rPr>
        <w:tab/>
      </w:r>
      <w:r w:rsidRPr="000E27B3">
        <w:rPr>
          <w:lang w:val="de-CH"/>
        </w:rPr>
        <w:t>Beide Vertragsparteien beabsichtigen, sich im Rahmen ihrer sich allenfalls ergebenden, gemeinsamen Zusammenarbeit auf dem vereinbarten Tätigkeitsgebiet gegenseitig zu u</w:t>
      </w:r>
      <w:r w:rsidRPr="000E27B3">
        <w:rPr>
          <w:lang w:val="de-CH"/>
        </w:rPr>
        <w:t>n</w:t>
      </w:r>
      <w:r w:rsidRPr="000E27B3">
        <w:rPr>
          <w:lang w:val="de-CH"/>
        </w:rPr>
        <w:t>terstützen und ihre entsprechenden Aktivitäten unter anderem durch einen ständigen I</w:t>
      </w:r>
      <w:r w:rsidRPr="000E27B3">
        <w:rPr>
          <w:lang w:val="de-CH"/>
        </w:rPr>
        <w:t>n</w:t>
      </w:r>
      <w:r w:rsidRPr="000E27B3">
        <w:rPr>
          <w:lang w:val="de-CH"/>
        </w:rPr>
        <w:t>formationsaustausch, die Vermittlung und die Einräumung eines Nutzungsrechtes am Know-how der X AG zugunsten der Y AG aufeinander abzustimmen. Dieses Nutzungsrecht soll nicht au</w:t>
      </w:r>
      <w:r w:rsidRPr="000E27B3">
        <w:rPr>
          <w:lang w:val="de-CH"/>
        </w:rPr>
        <w:t>s</w:t>
      </w:r>
      <w:r w:rsidRPr="000E27B3">
        <w:rPr>
          <w:lang w:val="de-CH"/>
        </w:rPr>
        <w:t xml:space="preserve">schliesslich sein. </w:t>
      </w:r>
    </w:p>
    <w:p w:rsidR="002B0FFC" w:rsidRPr="000E27B3" w:rsidRDefault="002B0FFC" w:rsidP="002B0FFC">
      <w:pPr>
        <w:pStyle w:val="Titel2"/>
      </w:pPr>
      <w:r w:rsidRPr="000E27B3">
        <w:t>III.</w:t>
      </w:r>
      <w:r w:rsidRPr="000E27B3">
        <w:tab/>
        <w:t>Definitionen</w:t>
      </w:r>
    </w:p>
    <w:p w:rsidR="002B0FFC" w:rsidRDefault="002B0FFC" w:rsidP="002B0FFC">
      <w:pPr>
        <w:pStyle w:val="Haupttext"/>
        <w:ind w:left="705" w:hanging="705"/>
        <w:rPr>
          <w:lang w:val="de-CH"/>
        </w:rPr>
      </w:pPr>
      <w:r>
        <w:rPr>
          <w:lang w:val="de-CH"/>
        </w:rPr>
        <w:t>1.</w:t>
      </w:r>
      <w:r>
        <w:rPr>
          <w:lang w:val="de-CH"/>
        </w:rPr>
        <w:tab/>
      </w:r>
      <w:r w:rsidRPr="000E27B3">
        <w:rPr>
          <w:lang w:val="de-CH"/>
        </w:rPr>
        <w:t>Know-how sind die im Anhang a aufgelisteten, technischen und betrieblichen Kenntnisse und Informationen, einschliesslich der dazugehörigen Unterlagen und Dokumentationen.</w:t>
      </w:r>
    </w:p>
    <w:p w:rsidR="002B0FFC" w:rsidRPr="000E27B3" w:rsidRDefault="002B0FFC" w:rsidP="002B0FFC">
      <w:pPr>
        <w:pStyle w:val="Haupttext"/>
        <w:ind w:left="705" w:hanging="705"/>
        <w:rPr>
          <w:lang w:val="de-CH"/>
        </w:rPr>
      </w:pPr>
    </w:p>
    <w:p w:rsidR="002B0FFC" w:rsidRPr="000E27B3" w:rsidRDefault="002B0FFC" w:rsidP="002B0FFC">
      <w:pPr>
        <w:pStyle w:val="Haupttext"/>
        <w:ind w:left="705" w:hanging="705"/>
        <w:rPr>
          <w:lang w:val="de-CH"/>
        </w:rPr>
      </w:pPr>
      <w:r>
        <w:rPr>
          <w:lang w:val="de-CH"/>
        </w:rPr>
        <w:t>2.</w:t>
      </w:r>
      <w:r>
        <w:rPr>
          <w:lang w:val="de-CH"/>
        </w:rPr>
        <w:tab/>
      </w:r>
      <w:r w:rsidRPr="000E27B3">
        <w:rPr>
          <w:lang w:val="de-CH"/>
        </w:rPr>
        <w:t>«Geheim» bedeutet, dass das Know-how und/oder die Informationen allesamt oder wenig</w:t>
      </w:r>
      <w:r w:rsidRPr="000E27B3">
        <w:rPr>
          <w:lang w:val="de-CH"/>
        </w:rPr>
        <w:t>s</w:t>
      </w:r>
      <w:r w:rsidRPr="000E27B3">
        <w:rPr>
          <w:lang w:val="de-CH"/>
        </w:rPr>
        <w:t>tens in der genauen Beschaffung und Zusammensetzung ihrer Bestandteile weder allg</w:t>
      </w:r>
      <w:r w:rsidRPr="000E27B3">
        <w:rPr>
          <w:lang w:val="de-CH"/>
        </w:rPr>
        <w:t>e</w:t>
      </w:r>
      <w:r w:rsidRPr="000E27B3">
        <w:rPr>
          <w:lang w:val="de-CH"/>
        </w:rPr>
        <w:t>mein b</w:t>
      </w:r>
      <w:r w:rsidRPr="000E27B3">
        <w:rPr>
          <w:lang w:val="de-CH"/>
        </w:rPr>
        <w:t>e</w:t>
      </w:r>
      <w:r w:rsidRPr="000E27B3">
        <w:rPr>
          <w:lang w:val="de-CH"/>
        </w:rPr>
        <w:t>kannt noch jedermann zugänglich sind.</w:t>
      </w:r>
    </w:p>
    <w:p w:rsidR="002B0FFC" w:rsidRPr="000E27B3" w:rsidRDefault="002B0FFC" w:rsidP="002B0FFC">
      <w:pPr>
        <w:pStyle w:val="Haupttext"/>
        <w:ind w:left="705"/>
        <w:rPr>
          <w:lang w:val="de-CH"/>
        </w:rPr>
      </w:pPr>
      <w:r w:rsidRPr="000E27B3">
        <w:rPr>
          <w:lang w:val="de-CH"/>
        </w:rPr>
        <w:t>Der Begriff geheim wird extensiv ausgelegt, so dass darunter auch Kenntnisse und Daten zu ve</w:t>
      </w:r>
      <w:r w:rsidRPr="000E27B3">
        <w:rPr>
          <w:lang w:val="de-CH"/>
        </w:rPr>
        <w:t>r</w:t>
      </w:r>
      <w:r w:rsidRPr="000E27B3">
        <w:rPr>
          <w:lang w:val="de-CH"/>
        </w:rPr>
        <w:t>stehen sind, die den Vertragsparteien lediglich nicht bekannt oder zugänglich sind.</w:t>
      </w:r>
    </w:p>
    <w:p w:rsidR="002B0FFC" w:rsidRDefault="002B0FFC" w:rsidP="002B0FFC">
      <w:pPr>
        <w:pStyle w:val="Haupttext"/>
        <w:ind w:left="705"/>
        <w:rPr>
          <w:lang w:val="de-CH"/>
        </w:rPr>
      </w:pPr>
      <w:r w:rsidRPr="000E27B3">
        <w:rPr>
          <w:lang w:val="de-CH"/>
        </w:rPr>
        <w:t>Als geheime Informationen gelten insbesondere solche, die schriftlich in den einzelnen A</w:t>
      </w:r>
      <w:r w:rsidRPr="000E27B3">
        <w:rPr>
          <w:lang w:val="de-CH"/>
        </w:rPr>
        <w:t>n</w:t>
      </w:r>
      <w:r w:rsidRPr="000E27B3">
        <w:rPr>
          <w:lang w:val="de-CH"/>
        </w:rPr>
        <w:t>hängen und/oder auf einem Dokument mit dem Vermerk geheim gekennzeichnet sind.</w:t>
      </w:r>
    </w:p>
    <w:p w:rsidR="002B0FFC" w:rsidRPr="000E27B3" w:rsidRDefault="002B0FFC" w:rsidP="002B0FFC">
      <w:pPr>
        <w:pStyle w:val="Haupttext"/>
        <w:ind w:left="705"/>
        <w:rPr>
          <w:lang w:val="de-CH"/>
        </w:rPr>
      </w:pPr>
    </w:p>
    <w:p w:rsidR="002B0FFC" w:rsidRDefault="002B0FFC" w:rsidP="002B0FFC">
      <w:pPr>
        <w:pStyle w:val="Haupttext"/>
        <w:ind w:left="705" w:hanging="705"/>
        <w:rPr>
          <w:lang w:val="de-CH"/>
        </w:rPr>
      </w:pPr>
      <w:r>
        <w:rPr>
          <w:lang w:val="de-CH"/>
        </w:rPr>
        <w:lastRenderedPageBreak/>
        <w:t>3.</w:t>
      </w:r>
      <w:r>
        <w:rPr>
          <w:lang w:val="de-CH"/>
        </w:rPr>
        <w:tab/>
      </w:r>
      <w:r w:rsidRPr="000E27B3">
        <w:rPr>
          <w:lang w:val="de-CH"/>
        </w:rPr>
        <w:t>Als Vertragsleistungen gelten die Herstellung, die Bearbeitung und der Einbau von Metzg</w:t>
      </w:r>
      <w:r w:rsidRPr="000E27B3">
        <w:rPr>
          <w:lang w:val="de-CH"/>
        </w:rPr>
        <w:t>e</w:t>
      </w:r>
      <w:r w:rsidRPr="000E27B3">
        <w:rPr>
          <w:lang w:val="de-CH"/>
        </w:rPr>
        <w:t>reien spezifisch angepassten Küchenanlagen und ähnlichen Einrichtungen sowie deren Sp</w:t>
      </w:r>
      <w:r w:rsidRPr="000E27B3">
        <w:rPr>
          <w:lang w:val="de-CH"/>
        </w:rPr>
        <w:t>e</w:t>
      </w:r>
      <w:r w:rsidRPr="000E27B3">
        <w:rPr>
          <w:lang w:val="de-CH"/>
        </w:rPr>
        <w:t>zialbestandteile. Weiter fallen unter den Begriff Vertragsleistungen auch die damit in Z</w:t>
      </w:r>
      <w:r w:rsidRPr="000E27B3">
        <w:rPr>
          <w:lang w:val="de-CH"/>
        </w:rPr>
        <w:t>u</w:t>
      </w:r>
      <w:r w:rsidRPr="000E27B3">
        <w:rPr>
          <w:lang w:val="de-CH"/>
        </w:rPr>
        <w:t>sammenhang stehenden Dienstleistungen wie Konzeption, Servicearbeiten, Unterhalt, Ein- und Ausbau und Vertrieb solcher branchenspezifischen Küchenanlagen sowie deren Spez</w:t>
      </w:r>
      <w:r w:rsidRPr="000E27B3">
        <w:rPr>
          <w:lang w:val="de-CH"/>
        </w:rPr>
        <w:t>i</w:t>
      </w:r>
      <w:r w:rsidRPr="000E27B3">
        <w:rPr>
          <w:lang w:val="de-CH"/>
        </w:rPr>
        <w:t>alb</w:t>
      </w:r>
      <w:r w:rsidRPr="000E27B3">
        <w:rPr>
          <w:lang w:val="de-CH"/>
        </w:rPr>
        <w:t>e</w:t>
      </w:r>
      <w:r w:rsidRPr="000E27B3">
        <w:rPr>
          <w:lang w:val="de-CH"/>
        </w:rPr>
        <w:t>standteile.</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4.</w:t>
      </w:r>
      <w:r>
        <w:rPr>
          <w:lang w:val="de-CH"/>
        </w:rPr>
        <w:tab/>
      </w:r>
      <w:r w:rsidRPr="000E27B3">
        <w:rPr>
          <w:lang w:val="de-CH"/>
        </w:rPr>
        <w:t>Als vertragsfremde Leistungen gelten sämtliche Leistungen, die nicht unter die Definition der Vertragsleistungen im Sinne von Ziff. III. fallen. Vertragsfremde Leistungen bilden grundsät</w:t>
      </w:r>
      <w:r w:rsidRPr="000E27B3">
        <w:rPr>
          <w:lang w:val="de-CH"/>
        </w:rPr>
        <w:t>z</w:t>
      </w:r>
      <w:r w:rsidRPr="000E27B3">
        <w:rPr>
          <w:lang w:val="de-CH"/>
        </w:rPr>
        <w:t>lich nicht Gegenstand dieser Vereinbarung.</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5.</w:t>
      </w:r>
      <w:r>
        <w:rPr>
          <w:lang w:val="de-CH"/>
        </w:rPr>
        <w:tab/>
      </w:r>
      <w:r w:rsidRPr="000E27B3">
        <w:rPr>
          <w:lang w:val="de-CH"/>
        </w:rPr>
        <w:t>Vergütungen sind die ordentlichen Leistungen, die aus der Übergabe von Know-how oder aufgrund anderer Bestimmungen dieser Vereinbarung geschuldet sind. Nicht als Vergütu</w:t>
      </w:r>
      <w:r w:rsidRPr="000E27B3">
        <w:rPr>
          <w:lang w:val="de-CH"/>
        </w:rPr>
        <w:t>n</w:t>
      </w:r>
      <w:r w:rsidRPr="000E27B3">
        <w:rPr>
          <w:lang w:val="de-CH"/>
        </w:rPr>
        <w:t>gen ge</w:t>
      </w:r>
      <w:r w:rsidRPr="000E27B3">
        <w:rPr>
          <w:lang w:val="de-CH"/>
        </w:rPr>
        <w:t>l</w:t>
      </w:r>
      <w:r w:rsidRPr="000E27B3">
        <w:rPr>
          <w:lang w:val="de-CH"/>
        </w:rPr>
        <w:t>ten Schadenersatzzahlungen und/oder Haftpflichtforderungen.</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6.</w:t>
      </w:r>
      <w:r>
        <w:rPr>
          <w:lang w:val="de-CH"/>
        </w:rPr>
        <w:tab/>
      </w:r>
      <w:r w:rsidRPr="000E27B3">
        <w:rPr>
          <w:lang w:val="de-CH"/>
        </w:rPr>
        <w:t>Als Auftragsentgelt gilt für beide Vertragsparteien der mit den Abnehmern und/oder Au</w:t>
      </w:r>
      <w:r w:rsidRPr="000E27B3">
        <w:rPr>
          <w:lang w:val="de-CH"/>
        </w:rPr>
        <w:t>f</w:t>
      </w:r>
      <w:r w:rsidRPr="000E27B3">
        <w:rPr>
          <w:lang w:val="de-CH"/>
        </w:rPr>
        <w:t>traggebern in eigenem Namen und/oder im Namen von mit ihnen verbundenen Unterne</w:t>
      </w:r>
      <w:r w:rsidRPr="000E27B3">
        <w:rPr>
          <w:lang w:val="de-CH"/>
        </w:rPr>
        <w:t>h</w:t>
      </w:r>
      <w:r w:rsidRPr="000E27B3">
        <w:rPr>
          <w:lang w:val="de-CH"/>
        </w:rPr>
        <w:t>mungen vereinbarte und in Rechnung gestellte Werklohn bzw. Honorar für Vertragsleistu</w:t>
      </w:r>
      <w:r w:rsidRPr="000E27B3">
        <w:rPr>
          <w:lang w:val="de-CH"/>
        </w:rPr>
        <w:t>n</w:t>
      </w:r>
      <w:r w:rsidRPr="000E27B3">
        <w:rPr>
          <w:lang w:val="de-CH"/>
        </w:rPr>
        <w:t xml:space="preserve">gen gemäss Ziff. 3, abzüglich </w:t>
      </w:r>
      <w:proofErr w:type="spellStart"/>
      <w:r w:rsidRPr="000E27B3">
        <w:rPr>
          <w:lang w:val="de-CH"/>
        </w:rPr>
        <w:t>M</w:t>
      </w:r>
      <w:r>
        <w:rPr>
          <w:lang w:val="de-CH"/>
        </w:rPr>
        <w:t>W</w:t>
      </w:r>
      <w:r w:rsidRPr="000E27B3">
        <w:rPr>
          <w:lang w:val="de-CH"/>
        </w:rPr>
        <w:t>St</w:t>
      </w:r>
      <w:proofErr w:type="spellEnd"/>
      <w:r w:rsidRPr="000E27B3">
        <w:rPr>
          <w:lang w:val="de-CH"/>
        </w:rPr>
        <w:t xml:space="preserve"> und allfälligen Rabatten (max. 5%) mit Ausnahme der branchenüblich eing</w:t>
      </w:r>
      <w:r w:rsidRPr="000E27B3">
        <w:rPr>
          <w:lang w:val="de-CH"/>
        </w:rPr>
        <w:t>e</w:t>
      </w:r>
      <w:r w:rsidRPr="000E27B3">
        <w:rPr>
          <w:lang w:val="de-CH"/>
        </w:rPr>
        <w:t>räumten Skonti.</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7.</w:t>
      </w:r>
      <w:r>
        <w:rPr>
          <w:lang w:val="de-CH"/>
        </w:rPr>
        <w:tab/>
      </w:r>
      <w:r w:rsidRPr="000E27B3">
        <w:rPr>
          <w:lang w:val="de-CH"/>
        </w:rPr>
        <w:t>Als vertragsrelevante Aufträge gelten für beide Vertragsparteien Aufträge, deren gesa</w:t>
      </w:r>
      <w:r w:rsidRPr="000E27B3">
        <w:rPr>
          <w:lang w:val="de-CH"/>
        </w:rPr>
        <w:t>m</w:t>
      </w:r>
      <w:r w:rsidRPr="000E27B3">
        <w:rPr>
          <w:lang w:val="de-CH"/>
        </w:rPr>
        <w:t>tes Auftragsentgelt den Betrag von CHF 50 000</w:t>
      </w:r>
      <w:proofErr w:type="gramStart"/>
      <w:r w:rsidRPr="000E27B3">
        <w:rPr>
          <w:lang w:val="de-CH"/>
        </w:rPr>
        <w:t>.–</w:t>
      </w:r>
      <w:proofErr w:type="gramEnd"/>
      <w:r w:rsidRPr="000E27B3">
        <w:rPr>
          <w:lang w:val="de-CH"/>
        </w:rPr>
        <w:t xml:space="preserve"> übersteigt.</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8.</w:t>
      </w:r>
      <w:r>
        <w:rPr>
          <w:lang w:val="de-CH"/>
        </w:rPr>
        <w:tab/>
      </w:r>
      <w:r w:rsidRPr="000E27B3">
        <w:rPr>
          <w:lang w:val="de-CH"/>
        </w:rPr>
        <w:t>Für die genaue Berechnung der vertragsrelevanten Aufträge sind auch sämtliche, mit dem entsprechenden Auftrag in Verbindung stehenden Einzelrechnungen zu addieren, wobei alle Rechnungspositionen einschliesslich vertragsfremde Leistungen sowie Leistungen von U</w:t>
      </w:r>
      <w:r w:rsidRPr="000E27B3">
        <w:rPr>
          <w:lang w:val="de-CH"/>
        </w:rPr>
        <w:t>n</w:t>
      </w:r>
      <w:r w:rsidRPr="000E27B3">
        <w:rPr>
          <w:lang w:val="de-CH"/>
        </w:rPr>
        <w:t>terlieferanten und/oder verbundenen Unternehmungen ebenfalls zu berücksichtigen sind.</w:t>
      </w:r>
    </w:p>
    <w:p w:rsidR="002B0FFC" w:rsidRPr="000E27B3" w:rsidRDefault="002B0FFC" w:rsidP="002B0FFC">
      <w:pPr>
        <w:pStyle w:val="Haupttext"/>
        <w:ind w:left="705" w:hanging="705"/>
        <w:rPr>
          <w:lang w:val="de-CH"/>
        </w:rPr>
      </w:pPr>
    </w:p>
    <w:p w:rsidR="002B0FFC" w:rsidRPr="000E27B3" w:rsidRDefault="002B0FFC" w:rsidP="002B0FFC">
      <w:pPr>
        <w:pStyle w:val="Haupttext"/>
        <w:ind w:left="705" w:hanging="705"/>
        <w:rPr>
          <w:lang w:val="de-CH"/>
        </w:rPr>
      </w:pPr>
      <w:r>
        <w:rPr>
          <w:lang w:val="de-CH"/>
        </w:rPr>
        <w:t>9.</w:t>
      </w:r>
      <w:r>
        <w:rPr>
          <w:lang w:val="de-CH"/>
        </w:rPr>
        <w:tab/>
      </w:r>
      <w:r w:rsidRPr="000E27B3">
        <w:rPr>
          <w:lang w:val="de-CH"/>
        </w:rPr>
        <w:t>Das Vertragsgebiet umfasst die ganze Welt, weshalb der gesamte Geltungsbereich dieser Vereinbarung weltweit auszulegen und zu verstehen ist.</w:t>
      </w:r>
    </w:p>
    <w:p w:rsidR="002B0FFC" w:rsidRPr="000E27B3" w:rsidRDefault="002B0FFC" w:rsidP="002B0FFC">
      <w:pPr>
        <w:pStyle w:val="Titel2"/>
      </w:pPr>
      <w:r w:rsidRPr="000E27B3">
        <w:t>IV.</w:t>
      </w:r>
      <w:r w:rsidRPr="000E27B3">
        <w:tab/>
        <w:t>Vertragsinhalt</w:t>
      </w:r>
    </w:p>
    <w:p w:rsidR="002B0FFC" w:rsidRPr="00102AF9" w:rsidRDefault="002B0FFC" w:rsidP="002B0FFC">
      <w:pPr>
        <w:pStyle w:val="Titel4"/>
      </w:pPr>
      <w:r w:rsidRPr="00102AF9">
        <w:t>A.</w:t>
      </w:r>
      <w:r w:rsidRPr="00102AF9">
        <w:tab/>
        <w:t>Umfang</w:t>
      </w:r>
    </w:p>
    <w:p w:rsidR="002B0FFC" w:rsidRDefault="002B0FFC" w:rsidP="002B0FFC">
      <w:pPr>
        <w:pStyle w:val="Haupttext"/>
        <w:ind w:left="705" w:hanging="705"/>
        <w:rPr>
          <w:lang w:val="de-CH"/>
        </w:rPr>
      </w:pPr>
      <w:r>
        <w:rPr>
          <w:lang w:val="de-CH"/>
        </w:rPr>
        <w:t>1.</w:t>
      </w:r>
      <w:r>
        <w:rPr>
          <w:lang w:val="de-CH"/>
        </w:rPr>
        <w:tab/>
      </w:r>
      <w:r w:rsidRPr="000E27B3">
        <w:rPr>
          <w:lang w:val="de-CH"/>
        </w:rPr>
        <w:t>Die Vertragsparteien regeln durch diese Vereinbarung ihre gegenseitigen Rechte und Pflic</w:t>
      </w:r>
      <w:r w:rsidRPr="000E27B3">
        <w:rPr>
          <w:lang w:val="de-CH"/>
        </w:rPr>
        <w:t>h</w:t>
      </w:r>
      <w:r w:rsidRPr="000E27B3">
        <w:rPr>
          <w:lang w:val="de-CH"/>
        </w:rPr>
        <w:t>ten im Rahmen ihrer gemeinsamen und/oder selbständigen Geschäftstätigkeit betreffend die Vertragsleistungen. Darin eingeschlossen sind auch Tätigkeiten der mit ihnen verbu</w:t>
      </w:r>
      <w:r w:rsidRPr="000E27B3">
        <w:rPr>
          <w:lang w:val="de-CH"/>
        </w:rPr>
        <w:t>n</w:t>
      </w:r>
      <w:r w:rsidRPr="000E27B3">
        <w:rPr>
          <w:lang w:val="de-CH"/>
        </w:rPr>
        <w:t>denen Unternehmungen und/oder Personen, die in irgendeiner Beziehung mit der Erbri</w:t>
      </w:r>
      <w:r w:rsidRPr="000E27B3">
        <w:rPr>
          <w:lang w:val="de-CH"/>
        </w:rPr>
        <w:t>n</w:t>
      </w:r>
      <w:r w:rsidRPr="000E27B3">
        <w:rPr>
          <w:lang w:val="de-CH"/>
        </w:rPr>
        <w:t>gung der en</w:t>
      </w:r>
      <w:r w:rsidRPr="000E27B3">
        <w:rPr>
          <w:lang w:val="de-CH"/>
        </w:rPr>
        <w:t>t</w:t>
      </w:r>
      <w:r w:rsidRPr="000E27B3">
        <w:rPr>
          <w:lang w:val="de-CH"/>
        </w:rPr>
        <w:t>sprechenden Vertragsleistungen stehen.</w:t>
      </w:r>
    </w:p>
    <w:p w:rsidR="002B0FFC" w:rsidRPr="000E27B3" w:rsidRDefault="002B0FFC" w:rsidP="002B0FFC">
      <w:pPr>
        <w:pStyle w:val="Haupttext"/>
        <w:ind w:left="705" w:hanging="705"/>
        <w:rPr>
          <w:lang w:val="de-CH"/>
        </w:rPr>
      </w:pPr>
    </w:p>
    <w:p w:rsidR="002B0FFC" w:rsidRPr="000E27B3" w:rsidRDefault="002B0FFC" w:rsidP="002B0FFC">
      <w:pPr>
        <w:pStyle w:val="Haupttext"/>
        <w:ind w:left="705" w:hanging="705"/>
        <w:rPr>
          <w:lang w:val="de-CH"/>
        </w:rPr>
      </w:pPr>
      <w:r>
        <w:rPr>
          <w:lang w:val="de-CH"/>
        </w:rPr>
        <w:t>2.</w:t>
      </w:r>
      <w:r>
        <w:rPr>
          <w:lang w:val="de-CH"/>
        </w:rPr>
        <w:tab/>
      </w:r>
      <w:r w:rsidRPr="000E27B3">
        <w:rPr>
          <w:lang w:val="de-CH"/>
        </w:rPr>
        <w:t>Der Y AG wird weder eine exklusive Know-how-Lizenz noch das Recht, Unterlizenzen zu vergeben, erteilt. Soweit Vertragsleistungen von mit der Y AG verbundenen Unternehmu</w:t>
      </w:r>
      <w:r w:rsidRPr="000E27B3">
        <w:rPr>
          <w:lang w:val="de-CH"/>
        </w:rPr>
        <w:t>n</w:t>
      </w:r>
      <w:r w:rsidRPr="000E27B3">
        <w:rPr>
          <w:lang w:val="de-CH"/>
        </w:rPr>
        <w:t>gen e</w:t>
      </w:r>
      <w:r w:rsidRPr="000E27B3">
        <w:rPr>
          <w:lang w:val="de-CH"/>
        </w:rPr>
        <w:t>r</w:t>
      </w:r>
      <w:r w:rsidRPr="000E27B3">
        <w:rPr>
          <w:lang w:val="de-CH"/>
        </w:rPr>
        <w:t>bracht werden, ist vorgängig eine entsprechende Ausweitung dieser Know-how-Lizenz mit der X AG zu vereinbaren.</w:t>
      </w:r>
    </w:p>
    <w:p w:rsidR="002B0FFC" w:rsidRDefault="002B0FFC" w:rsidP="002B0FFC">
      <w:pPr>
        <w:pStyle w:val="Haupttext"/>
        <w:ind w:left="705"/>
        <w:rPr>
          <w:lang w:val="de-CH"/>
        </w:rPr>
      </w:pPr>
      <w:r w:rsidRPr="000E27B3">
        <w:rPr>
          <w:lang w:val="de-CH"/>
        </w:rPr>
        <w:t>Die X AG ist berechtigt, ihr Know-how selber zu nutzen und es auch Dritten zu vermitteln oder im Rahmen einer Lizenz zu vergeben, vorausgesetzt, dass dadurch die Interessen der Y AG nicht o</w:t>
      </w:r>
      <w:r w:rsidRPr="000E27B3">
        <w:rPr>
          <w:lang w:val="de-CH"/>
        </w:rPr>
        <w:t>f</w:t>
      </w:r>
      <w:r w:rsidRPr="000E27B3">
        <w:rPr>
          <w:lang w:val="de-CH"/>
        </w:rPr>
        <w:t>fensichtlich gefährdet oder verletzt werden.</w:t>
      </w:r>
    </w:p>
    <w:p w:rsidR="002B0FFC" w:rsidRDefault="002B0FFC" w:rsidP="002B0FFC">
      <w:pPr>
        <w:pStyle w:val="Haupttext"/>
        <w:ind w:left="705"/>
        <w:rPr>
          <w:lang w:val="de-CH"/>
        </w:rPr>
      </w:pPr>
    </w:p>
    <w:p w:rsidR="002B0FFC" w:rsidRPr="000E27B3" w:rsidRDefault="002B0FFC" w:rsidP="002B0FFC">
      <w:pPr>
        <w:pStyle w:val="Haupttext"/>
        <w:ind w:left="705"/>
        <w:rPr>
          <w:lang w:val="de-CH"/>
        </w:rPr>
      </w:pPr>
    </w:p>
    <w:p w:rsidR="002B0FFC" w:rsidRDefault="002B0FFC" w:rsidP="002B0FFC">
      <w:pPr>
        <w:pStyle w:val="Haupttext"/>
        <w:ind w:left="705" w:hanging="705"/>
        <w:rPr>
          <w:lang w:val="de-CH"/>
        </w:rPr>
      </w:pPr>
      <w:r>
        <w:rPr>
          <w:lang w:val="de-CH"/>
        </w:rPr>
        <w:lastRenderedPageBreak/>
        <w:t>3.</w:t>
      </w:r>
      <w:r>
        <w:rPr>
          <w:lang w:val="de-CH"/>
        </w:rPr>
        <w:tab/>
      </w:r>
      <w:r w:rsidRPr="000E27B3">
        <w:rPr>
          <w:lang w:val="de-CH"/>
        </w:rPr>
        <w:t xml:space="preserve">Die X AG ist verpflichtet, der Y AG das in Anhang a </w:t>
      </w:r>
      <w:proofErr w:type="gramStart"/>
      <w:r w:rsidRPr="000E27B3">
        <w:rPr>
          <w:lang w:val="de-CH"/>
        </w:rPr>
        <w:t>aufgelistete</w:t>
      </w:r>
      <w:proofErr w:type="gramEnd"/>
      <w:r w:rsidRPr="000E27B3">
        <w:rPr>
          <w:lang w:val="de-CH"/>
        </w:rPr>
        <w:t xml:space="preserve"> Know-how in geeigneter Form zu vermitteln und/oder die Y AG bei Bedarf zu beraten. Soweit in Anhang a eine b</w:t>
      </w:r>
      <w:r w:rsidRPr="000E27B3">
        <w:rPr>
          <w:lang w:val="de-CH"/>
        </w:rPr>
        <w:t>e</w:t>
      </w:r>
      <w:r w:rsidRPr="000E27B3">
        <w:rPr>
          <w:lang w:val="de-CH"/>
        </w:rPr>
        <w:t>sondere Form der Übergabe oder Abnahme des Know-how vorgesehen ist, ist diese einz</w:t>
      </w:r>
      <w:r w:rsidRPr="000E27B3">
        <w:rPr>
          <w:lang w:val="de-CH"/>
        </w:rPr>
        <w:t>u</w:t>
      </w:r>
      <w:r w:rsidRPr="000E27B3">
        <w:rPr>
          <w:lang w:val="de-CH"/>
        </w:rPr>
        <w:t>halten.</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4.</w:t>
      </w:r>
      <w:r>
        <w:rPr>
          <w:lang w:val="de-CH"/>
        </w:rPr>
        <w:tab/>
      </w:r>
      <w:r w:rsidRPr="000E27B3">
        <w:rPr>
          <w:lang w:val="de-CH"/>
        </w:rPr>
        <w:t>Beide Vertragsparteien räumen sich während der Dauer dieser Vereinbarung das gegense</w:t>
      </w:r>
      <w:r w:rsidRPr="000E27B3">
        <w:rPr>
          <w:lang w:val="de-CH"/>
        </w:rPr>
        <w:t>i</w:t>
      </w:r>
      <w:r w:rsidRPr="000E27B3">
        <w:rPr>
          <w:lang w:val="de-CH"/>
        </w:rPr>
        <w:t xml:space="preserve">tige Recht ein, die in Anhang b </w:t>
      </w:r>
      <w:proofErr w:type="gramStart"/>
      <w:r w:rsidRPr="000E27B3">
        <w:rPr>
          <w:lang w:val="de-CH"/>
        </w:rPr>
        <w:t>aufgeführten Rechte</w:t>
      </w:r>
      <w:proofErr w:type="gramEnd"/>
      <w:r w:rsidRPr="000E27B3">
        <w:rPr>
          <w:lang w:val="de-CH"/>
        </w:rPr>
        <w:t xml:space="preserve"> an Warenzeichen, Firmen, Logos sowie Urh</w:t>
      </w:r>
      <w:r w:rsidRPr="000E27B3">
        <w:rPr>
          <w:lang w:val="de-CH"/>
        </w:rPr>
        <w:t>e</w:t>
      </w:r>
      <w:r w:rsidRPr="000E27B3">
        <w:rPr>
          <w:lang w:val="de-CH"/>
        </w:rPr>
        <w:t>berrechten im Rahmen des Vertragszwecks zu gebrauchen.</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5.</w:t>
      </w:r>
      <w:r>
        <w:rPr>
          <w:lang w:val="de-CH"/>
        </w:rPr>
        <w:tab/>
      </w:r>
      <w:r w:rsidRPr="000E27B3">
        <w:rPr>
          <w:lang w:val="de-CH"/>
        </w:rPr>
        <w:t>Der zeitliche Ablauf der Übergabe des Know-how erfolgt gemäss der in Anhang a vorges</w:t>
      </w:r>
      <w:r w:rsidRPr="000E27B3">
        <w:rPr>
          <w:lang w:val="de-CH"/>
        </w:rPr>
        <w:t>e</w:t>
      </w:r>
      <w:r w:rsidRPr="000E27B3">
        <w:rPr>
          <w:lang w:val="de-CH"/>
        </w:rPr>
        <w:t>henen Terminen. Sind keine besonderen Termine vorgesehen, ist das Know-how der Y AG innert angemessener Frist auf deren Aufforderung hin zu vermitteln.</w:t>
      </w:r>
    </w:p>
    <w:p w:rsidR="002B0FFC" w:rsidRPr="000E27B3" w:rsidRDefault="002B0FFC" w:rsidP="002B0FFC">
      <w:pPr>
        <w:pStyle w:val="Haupttext"/>
        <w:ind w:left="705" w:hanging="705"/>
        <w:rPr>
          <w:lang w:val="de-CH"/>
        </w:rPr>
      </w:pPr>
    </w:p>
    <w:p w:rsidR="002B0FFC" w:rsidRPr="000E27B3" w:rsidRDefault="002B0FFC" w:rsidP="002B0FFC">
      <w:pPr>
        <w:pStyle w:val="Haupttext"/>
        <w:rPr>
          <w:lang w:val="de-CH"/>
        </w:rPr>
      </w:pPr>
      <w:r>
        <w:rPr>
          <w:lang w:val="de-CH"/>
        </w:rPr>
        <w:t>6.</w:t>
      </w:r>
      <w:r>
        <w:rPr>
          <w:lang w:val="de-CH"/>
        </w:rPr>
        <w:tab/>
      </w:r>
      <w:r w:rsidRPr="000E27B3">
        <w:rPr>
          <w:lang w:val="de-CH"/>
        </w:rPr>
        <w:t>Die Anhänge a und b bilden integrierende Bestandteile dieser Vereinbarung.</w:t>
      </w:r>
    </w:p>
    <w:p w:rsidR="002B0FFC" w:rsidRDefault="002B0FFC" w:rsidP="002B0FFC">
      <w:pPr>
        <w:pStyle w:val="Haupttext"/>
        <w:ind w:left="705" w:hanging="705"/>
        <w:rPr>
          <w:lang w:val="de-CH"/>
        </w:rPr>
      </w:pPr>
      <w:r>
        <w:rPr>
          <w:lang w:val="de-CH"/>
        </w:rPr>
        <w:t>7.</w:t>
      </w:r>
      <w:r>
        <w:rPr>
          <w:lang w:val="de-CH"/>
        </w:rPr>
        <w:tab/>
      </w:r>
      <w:r w:rsidRPr="000E27B3">
        <w:rPr>
          <w:lang w:val="de-CH"/>
        </w:rPr>
        <w:t>Zusätzliches Know-how, Optionen in Verbindung mit dem Know-how etc., die später hinz</w:t>
      </w:r>
      <w:r w:rsidRPr="000E27B3">
        <w:rPr>
          <w:lang w:val="de-CH"/>
        </w:rPr>
        <w:t>u</w:t>
      </w:r>
      <w:r w:rsidRPr="000E27B3">
        <w:rPr>
          <w:lang w:val="de-CH"/>
        </w:rPr>
        <w:t>treten sollten, sind in einem Nachtrag zu Anhang a aufzunehmen. Die Bestimmungen dieser Ve</w:t>
      </w:r>
      <w:r w:rsidRPr="000E27B3">
        <w:rPr>
          <w:lang w:val="de-CH"/>
        </w:rPr>
        <w:t>r</w:t>
      </w:r>
      <w:r w:rsidRPr="000E27B3">
        <w:rPr>
          <w:lang w:val="de-CH"/>
        </w:rPr>
        <w:t>einbarung sind auf diesen Nachtrag automatisch anwendbar.</w:t>
      </w:r>
    </w:p>
    <w:p w:rsidR="002B0FFC" w:rsidRPr="000E27B3" w:rsidRDefault="002B0FFC" w:rsidP="002B0FFC">
      <w:pPr>
        <w:pStyle w:val="Haupttext"/>
        <w:ind w:left="705" w:hanging="705"/>
        <w:rPr>
          <w:lang w:val="de-CH"/>
        </w:rPr>
      </w:pPr>
    </w:p>
    <w:p w:rsidR="002B0FFC" w:rsidRPr="000E27B3" w:rsidRDefault="002B0FFC" w:rsidP="002B0FFC">
      <w:pPr>
        <w:pStyle w:val="Haupttext"/>
        <w:ind w:left="705" w:hanging="705"/>
        <w:rPr>
          <w:lang w:val="de-CH"/>
        </w:rPr>
      </w:pPr>
      <w:r>
        <w:rPr>
          <w:lang w:val="de-CH"/>
        </w:rPr>
        <w:t>8.</w:t>
      </w:r>
      <w:r>
        <w:rPr>
          <w:lang w:val="de-CH"/>
        </w:rPr>
        <w:tab/>
      </w:r>
      <w:r w:rsidRPr="000E27B3">
        <w:rPr>
          <w:lang w:val="de-CH"/>
        </w:rPr>
        <w:t>Die Kosten für die Übergabe und die Vermittlung des Know-how einschliesslich der Ber</w:t>
      </w:r>
      <w:r w:rsidRPr="000E27B3">
        <w:rPr>
          <w:lang w:val="de-CH"/>
        </w:rPr>
        <w:t>a</w:t>
      </w:r>
      <w:r w:rsidRPr="000E27B3">
        <w:rPr>
          <w:lang w:val="de-CH"/>
        </w:rPr>
        <w:t>tungskosten werden durch die Vertragsparteien je hälftig getragen.</w:t>
      </w:r>
    </w:p>
    <w:p w:rsidR="002B0FFC" w:rsidRPr="00C95F10" w:rsidRDefault="002B0FFC" w:rsidP="002B0FFC">
      <w:pPr>
        <w:pStyle w:val="Titel4"/>
      </w:pPr>
      <w:r w:rsidRPr="00C95F10">
        <w:t>B.</w:t>
      </w:r>
      <w:r w:rsidRPr="00C95F10">
        <w:tab/>
        <w:t>Beschränkungen</w:t>
      </w:r>
    </w:p>
    <w:p w:rsidR="002B0FFC" w:rsidRPr="000E27B3" w:rsidRDefault="002B0FFC" w:rsidP="002B0FFC">
      <w:pPr>
        <w:pStyle w:val="Haupttext"/>
        <w:rPr>
          <w:lang w:val="de-CH"/>
        </w:rPr>
      </w:pPr>
      <w:r w:rsidRPr="000E27B3">
        <w:rPr>
          <w:lang w:val="de-CH"/>
        </w:rPr>
        <w:t xml:space="preserve">Die Y AG ist nicht berechtigt, das Know-how oder Teile davon Dritten gegenüber bekannt zu geben oder diesen auf andere Weise absichtlich oder fahrlässig zugänglich zu machen. Als Dritte gelten auch Unternehmungen und/oder Personen, die mit der Y AG verbunden sind. </w:t>
      </w:r>
    </w:p>
    <w:p w:rsidR="002B0FFC" w:rsidRPr="000E27B3" w:rsidRDefault="002B0FFC" w:rsidP="002B0FFC">
      <w:pPr>
        <w:pStyle w:val="Titel2"/>
      </w:pPr>
      <w:r w:rsidRPr="000E27B3">
        <w:t>V.</w:t>
      </w:r>
      <w:r w:rsidRPr="000E27B3">
        <w:tab/>
        <w:t>Qualitätssicherung</w:t>
      </w:r>
    </w:p>
    <w:p w:rsidR="002B0FFC" w:rsidRPr="000E27B3" w:rsidRDefault="002B0FFC" w:rsidP="002B0FFC">
      <w:pPr>
        <w:pStyle w:val="Haupttext"/>
        <w:rPr>
          <w:lang w:val="de-CH"/>
        </w:rPr>
      </w:pPr>
      <w:r w:rsidRPr="000E27B3">
        <w:rPr>
          <w:lang w:val="de-CH"/>
        </w:rPr>
        <w:t>Beide Vertragsparteien verpflichten sich, bei der Ausführung von Aufträgen gemäss dieser Verei</w:t>
      </w:r>
      <w:r w:rsidRPr="000E27B3">
        <w:rPr>
          <w:lang w:val="de-CH"/>
        </w:rPr>
        <w:t>n</w:t>
      </w:r>
      <w:r w:rsidRPr="000E27B3">
        <w:rPr>
          <w:lang w:val="de-CH"/>
        </w:rPr>
        <w:t>barung einen hohen Qualitätsstandard einzuhalten. Dabei sind insbesondere die Qualitätssicheru</w:t>
      </w:r>
      <w:r w:rsidRPr="000E27B3">
        <w:rPr>
          <w:lang w:val="de-CH"/>
        </w:rPr>
        <w:t>n</w:t>
      </w:r>
      <w:r w:rsidRPr="000E27B3">
        <w:rPr>
          <w:lang w:val="de-CH"/>
        </w:rPr>
        <w:t>gen in Anhang c zu beachten. Die Vertragsparteien achten darauf, dass auch bei vertragsfremder Leistungserbringung eine hohe Qualität erreicht und ein guter geschäftlicher Ruf in jedem Fall g</w:t>
      </w:r>
      <w:r w:rsidRPr="000E27B3">
        <w:rPr>
          <w:lang w:val="de-CH"/>
        </w:rPr>
        <w:t>e</w:t>
      </w:r>
      <w:r w:rsidRPr="000E27B3">
        <w:rPr>
          <w:lang w:val="de-CH"/>
        </w:rPr>
        <w:t>währleistet bleibt.</w:t>
      </w:r>
    </w:p>
    <w:p w:rsidR="002B0FFC" w:rsidRPr="00B55DCF" w:rsidRDefault="002B0FFC" w:rsidP="002B0FFC">
      <w:pPr>
        <w:pStyle w:val="Titel2"/>
      </w:pPr>
      <w:r w:rsidRPr="00B55DCF">
        <w:t>VI.</w:t>
      </w:r>
      <w:r w:rsidRPr="00B55DCF">
        <w:tab/>
        <w:t>Umfang der Zusammenarbeit</w:t>
      </w:r>
    </w:p>
    <w:p w:rsidR="002B0FFC" w:rsidRDefault="002B0FFC" w:rsidP="002B0FFC">
      <w:pPr>
        <w:pStyle w:val="Haupttext"/>
        <w:ind w:left="705" w:hanging="705"/>
        <w:rPr>
          <w:lang w:val="de-CH"/>
        </w:rPr>
      </w:pPr>
      <w:r>
        <w:rPr>
          <w:lang w:val="de-CH"/>
        </w:rPr>
        <w:t>1.</w:t>
      </w:r>
      <w:r>
        <w:rPr>
          <w:lang w:val="de-CH"/>
        </w:rPr>
        <w:tab/>
      </w:r>
      <w:r w:rsidRPr="000E27B3">
        <w:rPr>
          <w:lang w:val="de-CH"/>
        </w:rPr>
        <w:t>Die Vertragsparteien verpflichten sich, vertragsrelevante Aufträge betreffend die Vertrag</w:t>
      </w:r>
      <w:r w:rsidRPr="000E27B3">
        <w:rPr>
          <w:lang w:val="de-CH"/>
        </w:rPr>
        <w:t>s</w:t>
      </w:r>
      <w:r w:rsidRPr="000E27B3">
        <w:rPr>
          <w:lang w:val="de-CH"/>
        </w:rPr>
        <w:t>leistungen gemeinsam zu realisieren, wobei jede Vertragspartei, vorbehalten anderer Abr</w:t>
      </w:r>
      <w:r w:rsidRPr="000E27B3">
        <w:rPr>
          <w:lang w:val="de-CH"/>
        </w:rPr>
        <w:t>e</w:t>
      </w:r>
      <w:r w:rsidRPr="000E27B3">
        <w:rPr>
          <w:lang w:val="de-CH"/>
        </w:rPr>
        <w:t>den, auf eigene Rechnung und Gefahr handelt.</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2.</w:t>
      </w:r>
      <w:r>
        <w:rPr>
          <w:lang w:val="de-CH"/>
        </w:rPr>
        <w:tab/>
      </w:r>
      <w:r w:rsidRPr="000E27B3">
        <w:rPr>
          <w:lang w:val="de-CH"/>
        </w:rPr>
        <w:t xml:space="preserve">Die Vertragsparteien verpflichten sich gegenseitig, soweit es in ihrem Einflussbereich steht und soweit der </w:t>
      </w:r>
      <w:proofErr w:type="spellStart"/>
      <w:r w:rsidRPr="000E27B3">
        <w:rPr>
          <w:lang w:val="de-CH"/>
        </w:rPr>
        <w:t>Beizug</w:t>
      </w:r>
      <w:proofErr w:type="spellEnd"/>
      <w:r w:rsidRPr="000E27B3">
        <w:rPr>
          <w:lang w:val="de-CH"/>
        </w:rPr>
        <w:t xml:space="preserve"> der anderen Vertragspartei als geboten erscheint, eine solche K</w:t>
      </w:r>
      <w:r w:rsidRPr="000E27B3">
        <w:rPr>
          <w:lang w:val="de-CH"/>
        </w:rPr>
        <w:t>o</w:t>
      </w:r>
      <w:r w:rsidRPr="000E27B3">
        <w:rPr>
          <w:lang w:val="de-CH"/>
        </w:rPr>
        <w:t>operation herbeizuführen. Zu diesem Zweck werden sie sich dem jeweiligen Abnehmer und/oder Auftragg</w:t>
      </w:r>
      <w:r w:rsidRPr="000E27B3">
        <w:rPr>
          <w:lang w:val="de-CH"/>
        </w:rPr>
        <w:t>e</w:t>
      </w:r>
      <w:r w:rsidRPr="000E27B3">
        <w:rPr>
          <w:lang w:val="de-CH"/>
        </w:rPr>
        <w:t>ber insbesondere gegenseitig empfehlen.</w:t>
      </w:r>
    </w:p>
    <w:p w:rsidR="002B0FFC" w:rsidRPr="000E27B3" w:rsidRDefault="002B0FFC" w:rsidP="002B0FFC">
      <w:pPr>
        <w:pStyle w:val="Haupttext"/>
        <w:ind w:left="705" w:hanging="705"/>
        <w:rPr>
          <w:lang w:val="de-CH"/>
        </w:rPr>
      </w:pPr>
    </w:p>
    <w:p w:rsidR="002B0FFC" w:rsidRPr="000E27B3" w:rsidRDefault="002B0FFC" w:rsidP="002B0FFC">
      <w:pPr>
        <w:pStyle w:val="Haupttext"/>
        <w:ind w:left="705" w:hanging="705"/>
        <w:rPr>
          <w:lang w:val="de-CH"/>
        </w:rPr>
      </w:pPr>
      <w:r>
        <w:rPr>
          <w:lang w:val="de-CH"/>
        </w:rPr>
        <w:t>3.</w:t>
      </w:r>
      <w:r>
        <w:rPr>
          <w:lang w:val="de-CH"/>
        </w:rPr>
        <w:tab/>
      </w:r>
      <w:r w:rsidRPr="000E27B3">
        <w:rPr>
          <w:lang w:val="de-CH"/>
        </w:rPr>
        <w:t>In Bezug auf die von beiden Vertragsparteien einzeln akquirierten, vertragsrelevanten Au</w:t>
      </w:r>
      <w:r w:rsidRPr="000E27B3">
        <w:rPr>
          <w:lang w:val="de-CH"/>
        </w:rPr>
        <w:t>f</w:t>
      </w:r>
      <w:r w:rsidRPr="000E27B3">
        <w:rPr>
          <w:lang w:val="de-CH"/>
        </w:rPr>
        <w:t>träge unterbreiten sie sich jeweils gegenseitig und frühzeitig das entsprechende Angebot im Hinblick auf eine mögliche Zusammenarbeit im Rahmen eines solchen Auftrages. Die An</w:t>
      </w:r>
      <w:r w:rsidRPr="000E27B3">
        <w:rPr>
          <w:lang w:val="de-CH"/>
        </w:rPr>
        <w:t>t</w:t>
      </w:r>
      <w:r w:rsidRPr="000E27B3">
        <w:rPr>
          <w:lang w:val="de-CH"/>
        </w:rPr>
        <w:t>wort auf ein solches Angebot hat je nach der Dringlichkeit des in Frage stehenden Geschä</w:t>
      </w:r>
      <w:r w:rsidRPr="000E27B3">
        <w:rPr>
          <w:lang w:val="de-CH"/>
        </w:rPr>
        <w:t>f</w:t>
      </w:r>
      <w:r w:rsidRPr="000E27B3">
        <w:rPr>
          <w:lang w:val="de-CH"/>
        </w:rPr>
        <w:t>tes, spätestens j</w:t>
      </w:r>
      <w:r w:rsidRPr="000E27B3">
        <w:rPr>
          <w:lang w:val="de-CH"/>
        </w:rPr>
        <w:t>e</w:t>
      </w:r>
      <w:r w:rsidRPr="000E27B3">
        <w:rPr>
          <w:lang w:val="de-CH"/>
        </w:rPr>
        <w:t>doch innerhalb von 30 Tagen nach Kenntnis zu erfolgen.</w:t>
      </w:r>
    </w:p>
    <w:p w:rsidR="002B0FFC" w:rsidRDefault="002B0FFC" w:rsidP="002B0FFC">
      <w:pPr>
        <w:pStyle w:val="Haupttext"/>
        <w:ind w:left="705"/>
        <w:rPr>
          <w:lang w:val="de-CH"/>
        </w:rPr>
      </w:pPr>
      <w:r w:rsidRPr="000E27B3">
        <w:rPr>
          <w:lang w:val="de-CH"/>
        </w:rPr>
        <w:t xml:space="preserve">Lehnt eine Vertragspartei die Mitwirkung im Rahmen eines solchen Auftrages ab oder trifft ihre Antwort nicht fristgerecht ein, so ist die andere Vertragspartei unverzüglich frei, einen </w:t>
      </w:r>
      <w:r w:rsidRPr="000E27B3">
        <w:rPr>
          <w:lang w:val="de-CH"/>
        </w:rPr>
        <w:lastRenderedPageBreak/>
        <w:t>belieb</w:t>
      </w:r>
      <w:r w:rsidRPr="000E27B3">
        <w:rPr>
          <w:lang w:val="de-CH"/>
        </w:rPr>
        <w:t>i</w:t>
      </w:r>
      <w:r w:rsidRPr="000E27B3">
        <w:rPr>
          <w:lang w:val="de-CH"/>
        </w:rPr>
        <w:t>gen Dritten für die entsprechende Mitwirkung beizuziehen, und es entfällt damit jede Vergütung</w:t>
      </w:r>
      <w:r w:rsidRPr="000E27B3">
        <w:rPr>
          <w:lang w:val="de-CH"/>
        </w:rPr>
        <w:t>s</w:t>
      </w:r>
      <w:r w:rsidRPr="000E27B3">
        <w:rPr>
          <w:lang w:val="de-CH"/>
        </w:rPr>
        <w:t>pflicht gemäss VIII. Ziff. 3.</w:t>
      </w:r>
    </w:p>
    <w:p w:rsidR="002B0FFC" w:rsidRPr="000E27B3" w:rsidRDefault="002B0FFC" w:rsidP="002B0FFC">
      <w:pPr>
        <w:pStyle w:val="Haupttext"/>
        <w:ind w:left="705"/>
        <w:rPr>
          <w:lang w:val="de-CH"/>
        </w:rPr>
      </w:pPr>
    </w:p>
    <w:p w:rsidR="002B0FFC" w:rsidRPr="000E27B3" w:rsidRDefault="002B0FFC" w:rsidP="002B0FFC">
      <w:pPr>
        <w:pStyle w:val="Haupttext"/>
        <w:ind w:left="705" w:hanging="705"/>
        <w:rPr>
          <w:lang w:val="de-CH"/>
        </w:rPr>
      </w:pPr>
      <w:r>
        <w:rPr>
          <w:lang w:val="de-CH"/>
        </w:rPr>
        <w:t>4.</w:t>
      </w:r>
      <w:r>
        <w:rPr>
          <w:lang w:val="de-CH"/>
        </w:rPr>
        <w:tab/>
      </w:r>
      <w:r w:rsidRPr="000E27B3">
        <w:rPr>
          <w:lang w:val="de-CH"/>
        </w:rPr>
        <w:t>Die Vertragsparteien unterstehen weder bezüglich der Vertragsleistungen noch bezüglich der vertragsfremden Leistungen einem Konkurrenzverbot. Vorbehältlich der Bestimmungen gemäss VIII. Ziff. 1. und Ziff. 3. sind die Vertragsparteien in der Zusammenarbeit mit Dri</w:t>
      </w:r>
      <w:r w:rsidRPr="000E27B3">
        <w:rPr>
          <w:lang w:val="de-CH"/>
        </w:rPr>
        <w:t>t</w:t>
      </w:r>
      <w:r w:rsidRPr="000E27B3">
        <w:rPr>
          <w:lang w:val="de-CH"/>
        </w:rPr>
        <w:t>ten frei.</w:t>
      </w:r>
    </w:p>
    <w:p w:rsidR="002B0FFC" w:rsidRPr="000E27B3" w:rsidRDefault="002B0FFC" w:rsidP="002B0FFC">
      <w:pPr>
        <w:pStyle w:val="Titel2"/>
      </w:pPr>
      <w:r w:rsidRPr="000E27B3">
        <w:t>VII.</w:t>
      </w:r>
      <w:r w:rsidRPr="000E27B3">
        <w:tab/>
        <w:t>Vergütungspflichten</w:t>
      </w:r>
    </w:p>
    <w:p w:rsidR="002B0FFC" w:rsidRDefault="002B0FFC" w:rsidP="002B0FFC">
      <w:pPr>
        <w:pStyle w:val="Haupttext"/>
        <w:ind w:left="705" w:hanging="705"/>
        <w:rPr>
          <w:lang w:val="de-CH"/>
        </w:rPr>
      </w:pPr>
      <w:r>
        <w:rPr>
          <w:lang w:val="de-CH"/>
        </w:rPr>
        <w:t>1.</w:t>
      </w:r>
      <w:r>
        <w:rPr>
          <w:lang w:val="de-CH"/>
        </w:rPr>
        <w:tab/>
      </w:r>
      <w:r w:rsidRPr="000E27B3">
        <w:rPr>
          <w:lang w:val="de-CH"/>
        </w:rPr>
        <w:t>Wird ein Auftrag gemeinsam ausgeführt und beträgt der Anteil jeder Vertragspartei mi</w:t>
      </w:r>
      <w:r w:rsidRPr="000E27B3">
        <w:rPr>
          <w:lang w:val="de-CH"/>
        </w:rPr>
        <w:t>n</w:t>
      </w:r>
      <w:r w:rsidRPr="000E27B3">
        <w:rPr>
          <w:lang w:val="de-CH"/>
        </w:rPr>
        <w:t>destens 30% des gesamten Auftragsvolumens, entfällt jede Vergütungspflicht gemä</w:t>
      </w:r>
      <w:r>
        <w:rPr>
          <w:lang w:val="de-CH"/>
        </w:rPr>
        <w:t>ss VIII Ziff. 3. Beide Vertrags</w:t>
      </w:r>
      <w:r w:rsidRPr="000E27B3">
        <w:rPr>
          <w:lang w:val="de-CH"/>
        </w:rPr>
        <w:t>parteien erhalten den auf eigene Rechnung mit dem Abnehmer und/oder Auftragg</w:t>
      </w:r>
      <w:r w:rsidRPr="000E27B3">
        <w:rPr>
          <w:lang w:val="de-CH"/>
        </w:rPr>
        <w:t>e</w:t>
      </w:r>
      <w:r w:rsidRPr="000E27B3">
        <w:rPr>
          <w:lang w:val="de-CH"/>
        </w:rPr>
        <w:t>ber separat vereinbarten Werklohn bzw. Honorar.</w:t>
      </w:r>
    </w:p>
    <w:p w:rsidR="002B0FFC" w:rsidRPr="000E27B3" w:rsidRDefault="002B0FFC" w:rsidP="002B0FFC">
      <w:pPr>
        <w:pStyle w:val="Haupttext"/>
        <w:rPr>
          <w:lang w:val="de-CH"/>
        </w:rPr>
      </w:pPr>
    </w:p>
    <w:p w:rsidR="002B0FFC" w:rsidRPr="000E27B3" w:rsidRDefault="002B0FFC" w:rsidP="002B0FFC">
      <w:pPr>
        <w:pStyle w:val="Haupttext"/>
        <w:ind w:left="705" w:hanging="705"/>
        <w:rPr>
          <w:lang w:val="de-CH"/>
        </w:rPr>
      </w:pPr>
      <w:r>
        <w:rPr>
          <w:lang w:val="de-CH"/>
        </w:rPr>
        <w:t>2.</w:t>
      </w:r>
      <w:r>
        <w:rPr>
          <w:lang w:val="de-CH"/>
        </w:rPr>
        <w:tab/>
      </w:r>
      <w:r w:rsidRPr="000E27B3">
        <w:rPr>
          <w:lang w:val="de-CH"/>
        </w:rPr>
        <w:t>Beträgt der Anteil einer Vertragspartei bei der Ausführung eines vertragsrelevanten Auftr</w:t>
      </w:r>
      <w:r w:rsidRPr="000E27B3">
        <w:rPr>
          <w:lang w:val="de-CH"/>
        </w:rPr>
        <w:t>a</w:t>
      </w:r>
      <w:r w:rsidRPr="000E27B3">
        <w:rPr>
          <w:lang w:val="de-CH"/>
        </w:rPr>
        <w:t>ges weniger als 30%, besteht ein Anspruch auf eine Vergütung gemäss VIII. Ziff. 3. Grun</w:t>
      </w:r>
      <w:r w:rsidRPr="000E27B3">
        <w:rPr>
          <w:lang w:val="de-CH"/>
        </w:rPr>
        <w:t>d</w:t>
      </w:r>
      <w:r w:rsidRPr="000E27B3">
        <w:rPr>
          <w:lang w:val="de-CH"/>
        </w:rPr>
        <w:t>lage zur Berechnung ist das der anderen auftragsdurchführenden Vertragspartei vom A</w:t>
      </w:r>
      <w:r w:rsidRPr="000E27B3">
        <w:rPr>
          <w:lang w:val="de-CH"/>
        </w:rPr>
        <w:t>b</w:t>
      </w:r>
      <w:r w:rsidRPr="000E27B3">
        <w:rPr>
          <w:lang w:val="de-CH"/>
        </w:rPr>
        <w:t>nehmer und/oder Auftraggeber anteilmässig geschuldete Honorar.</w:t>
      </w:r>
    </w:p>
    <w:p w:rsidR="002B0FFC" w:rsidRPr="000E27B3" w:rsidRDefault="002B0FFC" w:rsidP="002B0FFC">
      <w:pPr>
        <w:pStyle w:val="Titel2"/>
      </w:pPr>
      <w:r>
        <w:t xml:space="preserve">VIII. </w:t>
      </w:r>
      <w:r w:rsidRPr="000E27B3">
        <w:t>Ausbleiben einer gemeinsamen Zusammenarbeit</w:t>
      </w:r>
    </w:p>
    <w:p w:rsidR="002B0FFC" w:rsidRDefault="002B0FFC" w:rsidP="002B0FFC">
      <w:pPr>
        <w:pStyle w:val="Haupttext"/>
        <w:ind w:left="705" w:hanging="705"/>
        <w:rPr>
          <w:lang w:val="de-CH"/>
        </w:rPr>
      </w:pPr>
      <w:r>
        <w:rPr>
          <w:lang w:val="de-CH"/>
        </w:rPr>
        <w:t>1.</w:t>
      </w:r>
      <w:r>
        <w:rPr>
          <w:lang w:val="de-CH"/>
        </w:rPr>
        <w:tab/>
      </w:r>
      <w:r w:rsidRPr="000E27B3">
        <w:rPr>
          <w:lang w:val="de-CH"/>
        </w:rPr>
        <w:t>Soweit eine Zusammenarbeit nicht möglich oder sinnvoll ist sowie wenn der jeweils and</w:t>
      </w:r>
      <w:r w:rsidRPr="000E27B3">
        <w:rPr>
          <w:lang w:val="de-CH"/>
        </w:rPr>
        <w:t>e</w:t>
      </w:r>
      <w:r w:rsidRPr="000E27B3">
        <w:rPr>
          <w:lang w:val="de-CH"/>
        </w:rPr>
        <w:t>ren Vertragspartei absichtlich oder fahrlässig keine Gelegenheit zu einer möglichen Z</w:t>
      </w:r>
      <w:r w:rsidRPr="000E27B3">
        <w:rPr>
          <w:lang w:val="de-CH"/>
        </w:rPr>
        <w:t>u</w:t>
      </w:r>
      <w:r w:rsidRPr="000E27B3">
        <w:rPr>
          <w:lang w:val="de-CH"/>
        </w:rPr>
        <w:t>sammena</w:t>
      </w:r>
      <w:r w:rsidRPr="000E27B3">
        <w:rPr>
          <w:lang w:val="de-CH"/>
        </w:rPr>
        <w:t>r</w:t>
      </w:r>
      <w:r w:rsidRPr="000E27B3">
        <w:rPr>
          <w:lang w:val="de-CH"/>
        </w:rPr>
        <w:t>beit eingeräumt worden ist, gelten die nachfolgenden Bestimmungen.</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2.</w:t>
      </w:r>
      <w:r>
        <w:rPr>
          <w:lang w:val="de-CH"/>
        </w:rPr>
        <w:tab/>
      </w:r>
      <w:r w:rsidRPr="000E27B3">
        <w:rPr>
          <w:lang w:val="de-CH"/>
        </w:rPr>
        <w:t>Soweit die Zusammenarbeit nicht möglich oder sinnvoll ist, muss die andere Vertragspa</w:t>
      </w:r>
      <w:r w:rsidRPr="000E27B3">
        <w:rPr>
          <w:lang w:val="de-CH"/>
        </w:rPr>
        <w:t>r</w:t>
      </w:r>
      <w:r w:rsidRPr="000E27B3">
        <w:rPr>
          <w:lang w:val="de-CH"/>
        </w:rPr>
        <w:t>tei mit dem Datum der Auftragsbestätigung vom entsprechenden Auftrag in Kenntnis g</w:t>
      </w:r>
      <w:r w:rsidRPr="000E27B3">
        <w:rPr>
          <w:lang w:val="de-CH"/>
        </w:rPr>
        <w:t>e</w:t>
      </w:r>
      <w:r w:rsidRPr="000E27B3">
        <w:rPr>
          <w:lang w:val="de-CH"/>
        </w:rPr>
        <w:t xml:space="preserve">setzt werden. Diese Mitteilung soll der anderen Vertragspartei insbesondere das Auftragsvolumen sowie die Gründe bekannt geben, warum die Zusammenarbeit nicht möglich und/oder nicht sinnvoll ist. </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3.</w:t>
      </w:r>
      <w:r>
        <w:rPr>
          <w:lang w:val="de-CH"/>
        </w:rPr>
        <w:tab/>
      </w:r>
      <w:r w:rsidRPr="000E27B3">
        <w:rPr>
          <w:lang w:val="de-CH"/>
        </w:rPr>
        <w:t>Bei Durchführung eines vertragsrelevanten Auftrages durch eine Vertragspartei ohne Mi</w:t>
      </w:r>
      <w:r w:rsidRPr="000E27B3">
        <w:rPr>
          <w:lang w:val="de-CH"/>
        </w:rPr>
        <w:t>t</w:t>
      </w:r>
      <w:r w:rsidRPr="000E27B3">
        <w:rPr>
          <w:lang w:val="de-CH"/>
        </w:rPr>
        <w:t>wirkung der anderen Vertragspartei hat letztere einen Anspruch auf eine Beteiligungsg</w:t>
      </w:r>
      <w:r w:rsidRPr="000E27B3">
        <w:rPr>
          <w:lang w:val="de-CH"/>
        </w:rPr>
        <w:t>e</w:t>
      </w:r>
      <w:r w:rsidRPr="000E27B3">
        <w:rPr>
          <w:lang w:val="de-CH"/>
        </w:rPr>
        <w:t>bühr von 6% des der auftragsdurchführenden Vertragspartei vom Abnehmer und/oder Au</w:t>
      </w:r>
      <w:r w:rsidRPr="000E27B3">
        <w:rPr>
          <w:lang w:val="de-CH"/>
        </w:rPr>
        <w:t>f</w:t>
      </w:r>
      <w:r w:rsidRPr="000E27B3">
        <w:rPr>
          <w:lang w:val="de-CH"/>
        </w:rPr>
        <w:t>traggeber anteil</w:t>
      </w:r>
      <w:r w:rsidRPr="000E27B3">
        <w:rPr>
          <w:lang w:val="de-CH"/>
        </w:rPr>
        <w:t>s</w:t>
      </w:r>
      <w:r w:rsidRPr="000E27B3">
        <w:rPr>
          <w:lang w:val="de-CH"/>
        </w:rPr>
        <w:t>mässig geschuldeten Werklohnes bzw. Honorars.</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4.</w:t>
      </w:r>
      <w:r>
        <w:rPr>
          <w:lang w:val="de-CH"/>
        </w:rPr>
        <w:tab/>
      </w:r>
      <w:r w:rsidRPr="000E27B3">
        <w:rPr>
          <w:lang w:val="de-CH"/>
        </w:rPr>
        <w:t>Dieselbe Vergütung wird automatisch geschuldet, sofern eine Vertragspartei einen ve</w:t>
      </w:r>
      <w:r w:rsidRPr="000E27B3">
        <w:rPr>
          <w:lang w:val="de-CH"/>
        </w:rPr>
        <w:t>r</w:t>
      </w:r>
      <w:r w:rsidRPr="000E27B3">
        <w:rPr>
          <w:lang w:val="de-CH"/>
        </w:rPr>
        <w:t>tragsrelevanten Auftrag unter Provisionsbeteiligung an Dritte vermittelt.</w:t>
      </w:r>
    </w:p>
    <w:p w:rsidR="002B0FFC" w:rsidRPr="000E27B3" w:rsidRDefault="002B0FFC" w:rsidP="002B0FFC">
      <w:pPr>
        <w:pStyle w:val="Haupttext"/>
        <w:ind w:left="705" w:hanging="705"/>
        <w:rPr>
          <w:lang w:val="de-CH"/>
        </w:rPr>
      </w:pPr>
    </w:p>
    <w:p w:rsidR="002B0FFC" w:rsidRPr="000E27B3" w:rsidRDefault="002B0FFC" w:rsidP="002B0FFC">
      <w:pPr>
        <w:pStyle w:val="Haupttext"/>
        <w:ind w:left="705" w:hanging="705"/>
        <w:rPr>
          <w:lang w:val="de-CH"/>
        </w:rPr>
      </w:pPr>
      <w:r>
        <w:rPr>
          <w:lang w:val="de-CH"/>
        </w:rPr>
        <w:t>5.</w:t>
      </w:r>
      <w:r>
        <w:rPr>
          <w:lang w:val="de-CH"/>
        </w:rPr>
        <w:tab/>
      </w:r>
      <w:r w:rsidRPr="000E27B3">
        <w:rPr>
          <w:lang w:val="de-CH"/>
        </w:rPr>
        <w:t>Bei der Durchführung eines vertragsrelevanten Auftrages unter Verletzung von VI. Ziff. 2. (Zusammenarbeits- &amp; Empfehlungspflicht) oder unter Verletzung von VI. Ziff. 3. (Mitte</w:t>
      </w:r>
      <w:r w:rsidRPr="000E27B3">
        <w:rPr>
          <w:lang w:val="de-CH"/>
        </w:rPr>
        <w:t>i</w:t>
      </w:r>
      <w:r w:rsidRPr="000E27B3">
        <w:rPr>
          <w:lang w:val="de-CH"/>
        </w:rPr>
        <w:t>lungspflicht) hat die andere Vertragspartei zusätzlich zur Vergütung gemäss VIII. Ziff. 3 e</w:t>
      </w:r>
      <w:r w:rsidRPr="000E27B3">
        <w:rPr>
          <w:lang w:val="de-CH"/>
        </w:rPr>
        <w:t>i</w:t>
      </w:r>
      <w:r w:rsidRPr="000E27B3">
        <w:rPr>
          <w:lang w:val="de-CH"/>
        </w:rPr>
        <w:t>nen A</w:t>
      </w:r>
      <w:r w:rsidRPr="000E27B3">
        <w:rPr>
          <w:lang w:val="de-CH"/>
        </w:rPr>
        <w:t>n</w:t>
      </w:r>
      <w:r w:rsidRPr="000E27B3">
        <w:rPr>
          <w:lang w:val="de-CH"/>
        </w:rPr>
        <w:t>spruch auf Schadenersatz.</w:t>
      </w:r>
    </w:p>
    <w:p w:rsidR="002B0FFC" w:rsidRPr="000E27B3" w:rsidRDefault="002B0FFC" w:rsidP="002B0FFC">
      <w:pPr>
        <w:pStyle w:val="Titel2"/>
        <w:ind w:left="705" w:hanging="705"/>
      </w:pPr>
      <w:r w:rsidRPr="000E27B3">
        <w:t>IX.</w:t>
      </w:r>
      <w:r w:rsidRPr="000E27B3">
        <w:tab/>
        <w:t>Abgrenzung der Tätigkeiten im Rahmen der Zusamme</w:t>
      </w:r>
      <w:r w:rsidRPr="000E27B3">
        <w:t>n</w:t>
      </w:r>
      <w:r w:rsidRPr="000E27B3">
        <w:t>arbeit</w:t>
      </w:r>
    </w:p>
    <w:p w:rsidR="002B0FFC" w:rsidRDefault="002B0FFC" w:rsidP="002B0FFC">
      <w:pPr>
        <w:pStyle w:val="Haupttext"/>
        <w:ind w:left="705" w:hanging="705"/>
        <w:rPr>
          <w:lang w:val="de-CH"/>
        </w:rPr>
      </w:pPr>
      <w:r>
        <w:rPr>
          <w:lang w:val="de-CH"/>
        </w:rPr>
        <w:t>1.</w:t>
      </w:r>
      <w:r>
        <w:rPr>
          <w:lang w:val="de-CH"/>
        </w:rPr>
        <w:tab/>
      </w:r>
      <w:r w:rsidRPr="000E27B3">
        <w:rPr>
          <w:lang w:val="de-CH"/>
        </w:rPr>
        <w:t>Vorbehältlich anderweitiger Abreden schliesst die X AG die Verträge mit den Abnehmern und/oder Auftraggebern ab.</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lastRenderedPageBreak/>
        <w:t>2.</w:t>
      </w:r>
      <w:r>
        <w:rPr>
          <w:lang w:val="de-CH"/>
        </w:rPr>
        <w:tab/>
      </w:r>
      <w:r w:rsidRPr="000E27B3">
        <w:rPr>
          <w:lang w:val="de-CH"/>
        </w:rPr>
        <w:t>Die Konzeption, Planung und Ausführung der Aufträge wird durch die X AG übernommen. Unter die Ausführung des Auftrages fallen insbesondere auch die Anfertigung von Plänen, Betrieb</w:t>
      </w:r>
      <w:r w:rsidRPr="000E27B3">
        <w:rPr>
          <w:lang w:val="de-CH"/>
        </w:rPr>
        <w:t>s</w:t>
      </w:r>
      <w:r w:rsidRPr="000E27B3">
        <w:rPr>
          <w:lang w:val="de-CH"/>
        </w:rPr>
        <w:t>anleitungen, Auslieferung, Transport, Schulung, etc.</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3.</w:t>
      </w:r>
      <w:r>
        <w:rPr>
          <w:lang w:val="de-CH"/>
        </w:rPr>
        <w:tab/>
      </w:r>
      <w:r w:rsidRPr="000E27B3">
        <w:rPr>
          <w:lang w:val="de-CH"/>
        </w:rPr>
        <w:t>Die Y AG liefert die erforderlichen Chromstahlteile und andere Spezialteile, sofern sie so</w:t>
      </w:r>
      <w:r w:rsidRPr="000E27B3">
        <w:rPr>
          <w:lang w:val="de-CH"/>
        </w:rPr>
        <w:t>l</w:t>
      </w:r>
      <w:r w:rsidRPr="000E27B3">
        <w:rPr>
          <w:lang w:val="de-CH"/>
        </w:rPr>
        <w:t>che in ihrem Vertriebssortiment führt.</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4.</w:t>
      </w:r>
      <w:r>
        <w:rPr>
          <w:lang w:val="de-CH"/>
        </w:rPr>
        <w:tab/>
      </w:r>
      <w:r w:rsidRPr="000E27B3">
        <w:rPr>
          <w:lang w:val="de-CH"/>
        </w:rPr>
        <w:t>Serviceleistungen, Unterhalt und Wartung werden im Aussenverhältnis durch die X AG übernommen. Die Y AG übernimmt diese Leistungen im Innenverhältnis einschliesslich der Gara</w:t>
      </w:r>
      <w:r w:rsidRPr="000E27B3">
        <w:rPr>
          <w:lang w:val="de-CH"/>
        </w:rPr>
        <w:t>n</w:t>
      </w:r>
      <w:r w:rsidRPr="000E27B3">
        <w:rPr>
          <w:lang w:val="de-CH"/>
        </w:rPr>
        <w:t>tieverpflichtungen für die von ihr gelieferten Teile.</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5.</w:t>
      </w:r>
      <w:r>
        <w:rPr>
          <w:lang w:val="de-CH"/>
        </w:rPr>
        <w:tab/>
      </w:r>
      <w:r w:rsidRPr="000E27B3">
        <w:rPr>
          <w:lang w:val="de-CH"/>
        </w:rPr>
        <w:t>Im Übrigen gelten zwischen den Vertragsparteien die Lieferungs- und Zahlungsbedingu</w:t>
      </w:r>
      <w:r w:rsidRPr="000E27B3">
        <w:rPr>
          <w:lang w:val="de-CH"/>
        </w:rPr>
        <w:t>n</w:t>
      </w:r>
      <w:r w:rsidRPr="000E27B3">
        <w:rPr>
          <w:lang w:val="de-CH"/>
        </w:rPr>
        <w:t>gen gemäss Anhang d.</w:t>
      </w:r>
    </w:p>
    <w:p w:rsidR="002B0FFC" w:rsidRPr="000E27B3" w:rsidRDefault="002B0FFC" w:rsidP="002B0FFC">
      <w:pPr>
        <w:pStyle w:val="Haupttext"/>
        <w:ind w:left="705" w:hanging="705"/>
        <w:rPr>
          <w:lang w:val="de-CH"/>
        </w:rPr>
      </w:pPr>
    </w:p>
    <w:p w:rsidR="002B0FFC" w:rsidRPr="000E27B3" w:rsidRDefault="002B0FFC" w:rsidP="002B0FFC">
      <w:pPr>
        <w:pStyle w:val="Haupttext"/>
        <w:ind w:left="705" w:hanging="705"/>
        <w:rPr>
          <w:lang w:val="de-CH"/>
        </w:rPr>
      </w:pPr>
      <w:r>
        <w:rPr>
          <w:lang w:val="de-CH"/>
        </w:rPr>
        <w:t>6.</w:t>
      </w:r>
      <w:r>
        <w:rPr>
          <w:lang w:val="de-CH"/>
        </w:rPr>
        <w:tab/>
      </w:r>
      <w:r w:rsidRPr="000E27B3">
        <w:rPr>
          <w:lang w:val="de-CH"/>
        </w:rPr>
        <w:t>Allgemeines, nicht auftragsbezogenes Marketing, einschliesslich Werbung, wird federfü</w:t>
      </w:r>
      <w:r w:rsidRPr="000E27B3">
        <w:rPr>
          <w:lang w:val="de-CH"/>
        </w:rPr>
        <w:t>h</w:t>
      </w:r>
      <w:r w:rsidRPr="000E27B3">
        <w:rPr>
          <w:lang w:val="de-CH"/>
        </w:rPr>
        <w:t>rend durch die X AG übernommen. Umfang und Konzept in diesem Zusammenhang erfo</w:t>
      </w:r>
      <w:r w:rsidRPr="000E27B3">
        <w:rPr>
          <w:lang w:val="de-CH"/>
        </w:rPr>
        <w:t>l</w:t>
      </w:r>
      <w:r w:rsidRPr="000E27B3">
        <w:rPr>
          <w:lang w:val="de-CH"/>
        </w:rPr>
        <w:t>gen in regelmässiger Absprache mit der Y AG. Die diesbezüglich anfallenden Kosten werden von den Ve</w:t>
      </w:r>
      <w:r w:rsidRPr="000E27B3">
        <w:rPr>
          <w:lang w:val="de-CH"/>
        </w:rPr>
        <w:t>r</w:t>
      </w:r>
      <w:r w:rsidRPr="000E27B3">
        <w:rPr>
          <w:lang w:val="de-CH"/>
        </w:rPr>
        <w:t>tragsparteien je hälftig getragen.</w:t>
      </w:r>
    </w:p>
    <w:p w:rsidR="002B0FFC" w:rsidRPr="000E27B3" w:rsidRDefault="002B0FFC" w:rsidP="002B0FFC">
      <w:pPr>
        <w:pStyle w:val="Titel2"/>
      </w:pPr>
      <w:r w:rsidRPr="000E27B3">
        <w:t>X.</w:t>
      </w:r>
      <w:r w:rsidRPr="000E27B3">
        <w:tab/>
        <w:t>Haftung</w:t>
      </w:r>
    </w:p>
    <w:p w:rsidR="002B0FFC" w:rsidRDefault="002B0FFC" w:rsidP="002B0FFC">
      <w:pPr>
        <w:pStyle w:val="Haupttext"/>
        <w:ind w:left="705" w:hanging="705"/>
        <w:rPr>
          <w:lang w:val="de-CH"/>
        </w:rPr>
      </w:pPr>
      <w:r>
        <w:rPr>
          <w:lang w:val="de-CH"/>
        </w:rPr>
        <w:t>1.</w:t>
      </w:r>
      <w:r>
        <w:rPr>
          <w:lang w:val="de-CH"/>
        </w:rPr>
        <w:tab/>
      </w:r>
      <w:r w:rsidRPr="000E27B3">
        <w:rPr>
          <w:lang w:val="de-CH"/>
        </w:rPr>
        <w:t>Der Y AG sind die Anwendungsmöglichkeiten und der Umfang des Know-hows bekannt. Das Know-how wurde unter Anwendung gehöriger Sorgfalt sowie unter Beachtung der ane</w:t>
      </w:r>
      <w:r w:rsidRPr="000E27B3">
        <w:rPr>
          <w:lang w:val="de-CH"/>
        </w:rPr>
        <w:t>r</w:t>
      </w:r>
      <w:r w:rsidRPr="000E27B3">
        <w:rPr>
          <w:lang w:val="de-CH"/>
        </w:rPr>
        <w:t>kannten Regeln der Technik entwickelt.</w:t>
      </w:r>
      <w:r>
        <w:rPr>
          <w:lang w:val="de-CH"/>
        </w:rPr>
        <w:t>¨</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2.</w:t>
      </w:r>
      <w:r>
        <w:rPr>
          <w:lang w:val="de-CH"/>
        </w:rPr>
        <w:tab/>
      </w:r>
      <w:r w:rsidRPr="000E27B3">
        <w:rPr>
          <w:lang w:val="de-CH"/>
        </w:rPr>
        <w:t>Eine Haftung für das vermittelte Know-how erfolgt nur im Umfang der in Anhang a au</w:t>
      </w:r>
      <w:r w:rsidRPr="000E27B3">
        <w:rPr>
          <w:lang w:val="de-CH"/>
        </w:rPr>
        <w:t>s</w:t>
      </w:r>
      <w:r w:rsidRPr="000E27B3">
        <w:rPr>
          <w:lang w:val="de-CH"/>
        </w:rPr>
        <w:t>drücklich zugesicherten Eigenschaften. Eine Haftung für Mangelfolgeschäden besteht ledi</w:t>
      </w:r>
      <w:r w:rsidRPr="000E27B3">
        <w:rPr>
          <w:lang w:val="de-CH"/>
        </w:rPr>
        <w:t>g</w:t>
      </w:r>
      <w:r w:rsidRPr="000E27B3">
        <w:rPr>
          <w:lang w:val="de-CH"/>
        </w:rPr>
        <w:t>lich unter der Voraussetzung, dass diese unter den Zweck der Eigenschaftszusicherung fa</w:t>
      </w:r>
      <w:r w:rsidRPr="000E27B3">
        <w:rPr>
          <w:lang w:val="de-CH"/>
        </w:rPr>
        <w:t>l</w:t>
      </w:r>
      <w:r w:rsidRPr="000E27B3">
        <w:rPr>
          <w:lang w:val="de-CH"/>
        </w:rPr>
        <w:t>len.</w:t>
      </w:r>
    </w:p>
    <w:p w:rsidR="002B0FFC" w:rsidRPr="000E27B3" w:rsidRDefault="002B0FFC" w:rsidP="002B0FFC">
      <w:pPr>
        <w:pStyle w:val="Haupttext"/>
        <w:ind w:left="705" w:hanging="705"/>
        <w:rPr>
          <w:lang w:val="de-CH"/>
        </w:rPr>
      </w:pPr>
    </w:p>
    <w:p w:rsidR="002B0FFC" w:rsidRPr="000E27B3" w:rsidRDefault="002B0FFC" w:rsidP="002B0FFC">
      <w:pPr>
        <w:pStyle w:val="Haupttext"/>
        <w:ind w:left="705" w:hanging="705"/>
        <w:rPr>
          <w:lang w:val="de-CH"/>
        </w:rPr>
      </w:pPr>
      <w:r>
        <w:rPr>
          <w:lang w:val="de-CH"/>
        </w:rPr>
        <w:t>3.</w:t>
      </w:r>
      <w:r>
        <w:rPr>
          <w:lang w:val="de-CH"/>
        </w:rPr>
        <w:tab/>
      </w:r>
      <w:r w:rsidRPr="000E27B3">
        <w:rPr>
          <w:lang w:val="de-CH"/>
        </w:rPr>
        <w:t xml:space="preserve">Es besteht keine Gewährleistungspflicht, dass die Nutzung und Verwendung der Lizenz nicht </w:t>
      </w:r>
      <w:r w:rsidRPr="00842966">
        <w:rPr>
          <w:lang w:val="de-CH"/>
        </w:rPr>
        <w:t xml:space="preserve">Rechte Dritter </w:t>
      </w:r>
      <w:r w:rsidRPr="000E27B3">
        <w:rPr>
          <w:lang w:val="de-CH"/>
        </w:rPr>
        <w:t>(gewerblicher Rechtsschutz, insbesondere Urheberrechte) gefährdet oder verletzt. Es wird auch keine Gewähr übernommen, dass Schäden gegenüber Dritten ausg</w:t>
      </w:r>
      <w:r w:rsidRPr="000E27B3">
        <w:rPr>
          <w:lang w:val="de-CH"/>
        </w:rPr>
        <w:t>e</w:t>
      </w:r>
      <w:r w:rsidRPr="000E27B3">
        <w:rPr>
          <w:lang w:val="de-CH"/>
        </w:rPr>
        <w:t>schlossen sind.</w:t>
      </w:r>
    </w:p>
    <w:p w:rsidR="002B0FFC" w:rsidRPr="000E27B3" w:rsidRDefault="002B0FFC" w:rsidP="002B0FFC">
      <w:pPr>
        <w:pStyle w:val="Haupttext"/>
        <w:ind w:left="705"/>
        <w:rPr>
          <w:lang w:val="de-CH"/>
        </w:rPr>
      </w:pPr>
      <w:r w:rsidRPr="000E27B3">
        <w:rPr>
          <w:lang w:val="de-CH"/>
        </w:rPr>
        <w:t>Diese Einschränkung hat keine Bedeutung, sofern der X AG entgegenstehende Rechte Dri</w:t>
      </w:r>
      <w:r w:rsidRPr="000E27B3">
        <w:rPr>
          <w:lang w:val="de-CH"/>
        </w:rPr>
        <w:t>t</w:t>
      </w:r>
      <w:r w:rsidRPr="000E27B3">
        <w:rPr>
          <w:lang w:val="de-CH"/>
        </w:rPr>
        <w:t>ter b</w:t>
      </w:r>
      <w:r w:rsidRPr="000E27B3">
        <w:rPr>
          <w:lang w:val="de-CH"/>
        </w:rPr>
        <w:t>e</w:t>
      </w:r>
      <w:r w:rsidRPr="000E27B3">
        <w:rPr>
          <w:lang w:val="de-CH"/>
        </w:rPr>
        <w:t>kannt oder infolge grober Fahrlässigkeit nicht bekannt sind.</w:t>
      </w:r>
    </w:p>
    <w:p w:rsidR="002B0FFC" w:rsidRDefault="002B0FFC" w:rsidP="002B0FFC">
      <w:pPr>
        <w:pStyle w:val="Haupttext"/>
        <w:ind w:firstLine="709"/>
        <w:rPr>
          <w:lang w:val="de-CH"/>
        </w:rPr>
      </w:pPr>
      <w:r w:rsidRPr="000E27B3">
        <w:rPr>
          <w:lang w:val="de-CH"/>
        </w:rPr>
        <w:t>Derzeit sind der X AG keine solchen Rechte bekannt.</w:t>
      </w:r>
    </w:p>
    <w:p w:rsidR="002B0FFC" w:rsidRPr="000E27B3" w:rsidRDefault="002B0FFC" w:rsidP="002B0FFC">
      <w:pPr>
        <w:pStyle w:val="Haupttext"/>
        <w:ind w:firstLine="709"/>
        <w:rPr>
          <w:lang w:val="de-CH"/>
        </w:rPr>
      </w:pPr>
    </w:p>
    <w:p w:rsidR="002B0FFC" w:rsidRPr="000E27B3" w:rsidRDefault="002B0FFC" w:rsidP="002B0FFC">
      <w:pPr>
        <w:pStyle w:val="Haupttext"/>
        <w:ind w:left="705" w:hanging="705"/>
        <w:rPr>
          <w:lang w:val="de-CH"/>
        </w:rPr>
      </w:pPr>
      <w:r>
        <w:rPr>
          <w:lang w:val="de-CH"/>
        </w:rPr>
        <w:t>4.</w:t>
      </w:r>
      <w:r>
        <w:rPr>
          <w:lang w:val="de-CH"/>
        </w:rPr>
        <w:tab/>
      </w:r>
      <w:r w:rsidRPr="000E27B3">
        <w:rPr>
          <w:lang w:val="de-CH"/>
        </w:rPr>
        <w:t>Beide Parteien verpflichten sich, alle notwendigen Versicherungen für Produktion und Ve</w:t>
      </w:r>
      <w:r w:rsidRPr="000E27B3">
        <w:rPr>
          <w:lang w:val="de-CH"/>
        </w:rPr>
        <w:t>r</w:t>
      </w:r>
      <w:r w:rsidRPr="000E27B3">
        <w:rPr>
          <w:lang w:val="de-CH"/>
        </w:rPr>
        <w:t>trieb, insbesondere eine Betriebshaftpflicht- und Rechtsschutzversicherung, abz</w:t>
      </w:r>
      <w:r w:rsidRPr="000E27B3">
        <w:rPr>
          <w:lang w:val="de-CH"/>
        </w:rPr>
        <w:t>u</w:t>
      </w:r>
      <w:r w:rsidRPr="000E27B3">
        <w:rPr>
          <w:lang w:val="de-CH"/>
        </w:rPr>
        <w:t>schliessen. Die Prämien hat jede Partei für ihre Versicherungen zu finanzieren.</w:t>
      </w:r>
    </w:p>
    <w:p w:rsidR="002B0FFC" w:rsidRPr="000E27B3" w:rsidRDefault="002B0FFC" w:rsidP="002B0FFC">
      <w:pPr>
        <w:pStyle w:val="Titel2"/>
      </w:pPr>
      <w:r w:rsidRPr="000E27B3">
        <w:t>XI.</w:t>
      </w:r>
      <w:r w:rsidRPr="000E27B3">
        <w:tab/>
        <w:t>Zahlungsmodalitäten</w:t>
      </w:r>
    </w:p>
    <w:p w:rsidR="002B0FFC" w:rsidRPr="000E27B3" w:rsidRDefault="002B0FFC" w:rsidP="002B0FFC">
      <w:pPr>
        <w:pStyle w:val="Haupttext"/>
        <w:ind w:left="705" w:hanging="705"/>
        <w:rPr>
          <w:lang w:val="de-CH"/>
        </w:rPr>
      </w:pPr>
      <w:r>
        <w:rPr>
          <w:lang w:val="de-CH"/>
        </w:rPr>
        <w:t>1.</w:t>
      </w:r>
      <w:r>
        <w:rPr>
          <w:lang w:val="de-CH"/>
        </w:rPr>
        <w:tab/>
      </w:r>
      <w:r w:rsidRPr="000E27B3">
        <w:rPr>
          <w:lang w:val="de-CH"/>
        </w:rPr>
        <w:t xml:space="preserve">Die gegenseitigen Vergütungspflichten bleiben unberührt dadurch, dass das vermittelte Know-how bzw. Kenntnisse nachträglich der Öffentlichkeit bekannt </w:t>
      </w:r>
      <w:proofErr w:type="gramStart"/>
      <w:r w:rsidRPr="000E27B3">
        <w:rPr>
          <w:lang w:val="de-CH"/>
        </w:rPr>
        <w:t>wird</w:t>
      </w:r>
      <w:proofErr w:type="gramEnd"/>
      <w:r w:rsidRPr="000E27B3">
        <w:rPr>
          <w:lang w:val="de-CH"/>
        </w:rPr>
        <w:t xml:space="preserve"> bzw. werden. V</w:t>
      </w:r>
      <w:r w:rsidRPr="000E27B3">
        <w:rPr>
          <w:lang w:val="de-CH"/>
        </w:rPr>
        <w:t>o</w:t>
      </w:r>
      <w:r w:rsidRPr="000E27B3">
        <w:rPr>
          <w:lang w:val="de-CH"/>
        </w:rPr>
        <w:t>raussetzung dafür ist, dass keine Vertragspartei die Preisgabe des Know-how absichtlich oder grobfahrlä</w:t>
      </w:r>
      <w:r w:rsidRPr="000E27B3">
        <w:rPr>
          <w:lang w:val="de-CH"/>
        </w:rPr>
        <w:t>s</w:t>
      </w:r>
      <w:r w:rsidRPr="000E27B3">
        <w:rPr>
          <w:lang w:val="de-CH"/>
        </w:rPr>
        <w:t>sig verschuldet hat.</w:t>
      </w:r>
    </w:p>
    <w:p w:rsidR="002B0FFC" w:rsidRPr="000E27B3" w:rsidRDefault="002B0FFC" w:rsidP="002B0FFC">
      <w:pPr>
        <w:pStyle w:val="Haupttext"/>
        <w:ind w:left="705"/>
        <w:rPr>
          <w:lang w:val="de-CH"/>
        </w:rPr>
      </w:pPr>
      <w:r w:rsidRPr="000E27B3">
        <w:rPr>
          <w:lang w:val="de-CH"/>
        </w:rPr>
        <w:t xml:space="preserve">Sollte das der Fall sein, schuldet </w:t>
      </w:r>
      <w:proofErr w:type="gramStart"/>
      <w:r w:rsidRPr="000E27B3">
        <w:rPr>
          <w:lang w:val="de-CH"/>
        </w:rPr>
        <w:t>die andere</w:t>
      </w:r>
      <w:proofErr w:type="gramEnd"/>
      <w:r w:rsidRPr="000E27B3">
        <w:rPr>
          <w:lang w:val="de-CH"/>
        </w:rPr>
        <w:t xml:space="preserve"> Vertragspartei keine Vergütung und hat zusät</w:t>
      </w:r>
      <w:r w:rsidRPr="000E27B3">
        <w:rPr>
          <w:lang w:val="de-CH"/>
        </w:rPr>
        <w:t>z</w:t>
      </w:r>
      <w:r w:rsidRPr="000E27B3">
        <w:rPr>
          <w:lang w:val="de-CH"/>
        </w:rPr>
        <w:t>lich e</w:t>
      </w:r>
      <w:r w:rsidRPr="000E27B3">
        <w:rPr>
          <w:lang w:val="de-CH"/>
        </w:rPr>
        <w:t>i</w:t>
      </w:r>
      <w:r w:rsidRPr="000E27B3">
        <w:rPr>
          <w:lang w:val="de-CH"/>
        </w:rPr>
        <w:t>nen Anspruch auf Schadenersatz.</w:t>
      </w:r>
    </w:p>
    <w:p w:rsidR="002B0FFC" w:rsidRPr="000E27B3" w:rsidRDefault="002B0FFC" w:rsidP="002B0FFC">
      <w:pPr>
        <w:pStyle w:val="Haupttext"/>
        <w:ind w:left="705"/>
        <w:rPr>
          <w:lang w:val="de-CH"/>
        </w:rPr>
      </w:pPr>
      <w:r w:rsidRPr="000E27B3">
        <w:rPr>
          <w:lang w:val="de-CH"/>
        </w:rPr>
        <w:t>Der Anspruch auf Vergütung gemäss VIII. Ziff. III. entsteht jeweils mit dem rechtsgültigen A</w:t>
      </w:r>
      <w:r w:rsidRPr="000E27B3">
        <w:rPr>
          <w:lang w:val="de-CH"/>
        </w:rPr>
        <w:t>b</w:t>
      </w:r>
      <w:r w:rsidRPr="000E27B3">
        <w:rPr>
          <w:lang w:val="de-CH"/>
        </w:rPr>
        <w:t>schluss eines vergütungspflichtigen Auftrages.</w:t>
      </w:r>
    </w:p>
    <w:p w:rsidR="002B0FFC" w:rsidRPr="000E27B3" w:rsidRDefault="002B0FFC" w:rsidP="002B0FFC">
      <w:pPr>
        <w:pStyle w:val="Haupttext"/>
        <w:ind w:left="705"/>
        <w:rPr>
          <w:lang w:val="de-CH"/>
        </w:rPr>
      </w:pPr>
      <w:r w:rsidRPr="000E27B3">
        <w:rPr>
          <w:lang w:val="de-CH"/>
        </w:rPr>
        <w:lastRenderedPageBreak/>
        <w:t>Im Zusammenhang mit der gegenseitigen Abrechnung verpflichten sich die Vertragsparte</w:t>
      </w:r>
      <w:r w:rsidRPr="000E27B3">
        <w:rPr>
          <w:lang w:val="de-CH"/>
        </w:rPr>
        <w:t>i</w:t>
      </w:r>
      <w:r w:rsidRPr="000E27B3">
        <w:rPr>
          <w:lang w:val="de-CH"/>
        </w:rPr>
        <w:t>en unaufgefordert und spätestens innerhalb von 60 Tagen nach Beendigung des entspr</w:t>
      </w:r>
      <w:r w:rsidRPr="000E27B3">
        <w:rPr>
          <w:lang w:val="de-CH"/>
        </w:rPr>
        <w:t>e</w:t>
      </w:r>
      <w:r w:rsidRPr="000E27B3">
        <w:rPr>
          <w:lang w:val="de-CH"/>
        </w:rPr>
        <w:t>chenden Auftrages zur Offenlegung des ihnen vom Abnehmer und/oder Auftraggeber a</w:t>
      </w:r>
      <w:r w:rsidRPr="000E27B3">
        <w:rPr>
          <w:lang w:val="de-CH"/>
        </w:rPr>
        <w:t>n</w:t>
      </w:r>
      <w:r w:rsidRPr="000E27B3">
        <w:rPr>
          <w:lang w:val="de-CH"/>
        </w:rPr>
        <w:t>teilmässig geschu</w:t>
      </w:r>
      <w:r w:rsidRPr="000E27B3">
        <w:rPr>
          <w:lang w:val="de-CH"/>
        </w:rPr>
        <w:t>l</w:t>
      </w:r>
      <w:r w:rsidRPr="000E27B3">
        <w:rPr>
          <w:lang w:val="de-CH"/>
        </w:rPr>
        <w:t>deten Werklohnes bzw. Honorars.</w:t>
      </w:r>
    </w:p>
    <w:p w:rsidR="002B0FFC" w:rsidRDefault="002B0FFC" w:rsidP="002B0FFC">
      <w:pPr>
        <w:pStyle w:val="Haupttext"/>
        <w:ind w:left="705"/>
        <w:rPr>
          <w:lang w:val="de-CH"/>
        </w:rPr>
      </w:pPr>
      <w:r w:rsidRPr="000E27B3">
        <w:rPr>
          <w:lang w:val="de-CH"/>
        </w:rPr>
        <w:t>Steht das Auftragsvolumen bei der Auftragsvergabe anteil- und zahlenmässig fest, ist der einen Vertragspartei von der anderen eine Akontozahlung von 50% dieses Auftragsvol</w:t>
      </w:r>
      <w:r w:rsidRPr="000E27B3">
        <w:rPr>
          <w:lang w:val="de-CH"/>
        </w:rPr>
        <w:t>u</w:t>
      </w:r>
      <w:r w:rsidRPr="000E27B3">
        <w:rPr>
          <w:lang w:val="de-CH"/>
        </w:rPr>
        <w:t>mens innert angemessener Frist nach der Auftragsvergabe, spätestens innerhalb von 90 Tagen, zu leisten.</w:t>
      </w:r>
    </w:p>
    <w:p w:rsidR="002B0FFC" w:rsidRPr="000E27B3" w:rsidRDefault="002B0FFC" w:rsidP="002B0FFC">
      <w:pPr>
        <w:pStyle w:val="Haupttext"/>
        <w:ind w:left="705"/>
        <w:rPr>
          <w:lang w:val="de-CH"/>
        </w:rPr>
      </w:pPr>
    </w:p>
    <w:p w:rsidR="002B0FFC" w:rsidRDefault="002B0FFC" w:rsidP="002B0FFC">
      <w:pPr>
        <w:pStyle w:val="Haupttext"/>
        <w:ind w:left="705" w:hanging="705"/>
        <w:rPr>
          <w:lang w:val="de-CH"/>
        </w:rPr>
      </w:pPr>
      <w:r>
        <w:rPr>
          <w:lang w:val="de-CH"/>
        </w:rPr>
        <w:t>2.</w:t>
      </w:r>
      <w:r>
        <w:rPr>
          <w:lang w:val="de-CH"/>
        </w:rPr>
        <w:tab/>
      </w:r>
      <w:r w:rsidRPr="000E27B3">
        <w:rPr>
          <w:lang w:val="de-CH"/>
        </w:rPr>
        <w:t>Bei Zahlungsverzug einer Vertragspartei gegenüber der anderen ist ein Verzugszins in der Höhe von 2% über dem jeweils geltenden Diskontsatz der schweizerischen Nationalbank geschu</w:t>
      </w:r>
      <w:r w:rsidRPr="000E27B3">
        <w:rPr>
          <w:lang w:val="de-CH"/>
        </w:rPr>
        <w:t>l</w:t>
      </w:r>
      <w:r w:rsidRPr="000E27B3">
        <w:rPr>
          <w:lang w:val="de-CH"/>
        </w:rPr>
        <w:t>det.</w:t>
      </w:r>
    </w:p>
    <w:p w:rsidR="002B0FFC" w:rsidRPr="000E27B3" w:rsidRDefault="002B0FFC" w:rsidP="002B0FFC">
      <w:pPr>
        <w:pStyle w:val="Haupttext"/>
        <w:ind w:left="705" w:hanging="705"/>
        <w:rPr>
          <w:lang w:val="de-CH"/>
        </w:rPr>
      </w:pPr>
    </w:p>
    <w:p w:rsidR="002B0FFC" w:rsidRPr="000E27B3" w:rsidRDefault="002B0FFC" w:rsidP="002B0FFC">
      <w:pPr>
        <w:pStyle w:val="Haupttext"/>
        <w:ind w:left="705" w:hanging="705"/>
        <w:rPr>
          <w:lang w:val="de-CH"/>
        </w:rPr>
      </w:pPr>
      <w:r>
        <w:rPr>
          <w:lang w:val="de-CH"/>
        </w:rPr>
        <w:t>3.</w:t>
      </w:r>
      <w:r>
        <w:rPr>
          <w:lang w:val="de-CH"/>
        </w:rPr>
        <w:tab/>
      </w:r>
      <w:r w:rsidRPr="000E27B3">
        <w:rPr>
          <w:lang w:val="de-CH"/>
        </w:rPr>
        <w:t>Sämtliche Zahlungen erfolgen rein netto. Im Vertragsgebiet erhobene Steuern oder and</w:t>
      </w:r>
      <w:r w:rsidRPr="000E27B3">
        <w:rPr>
          <w:lang w:val="de-CH"/>
        </w:rPr>
        <w:t>e</w:t>
      </w:r>
      <w:r w:rsidRPr="000E27B3">
        <w:rPr>
          <w:lang w:val="de-CH"/>
        </w:rPr>
        <w:t xml:space="preserve">re öffentliche Abgaben, insbesondere </w:t>
      </w:r>
      <w:proofErr w:type="spellStart"/>
      <w:r w:rsidRPr="000E27B3">
        <w:rPr>
          <w:lang w:val="de-CH"/>
        </w:rPr>
        <w:t>MWSt</w:t>
      </w:r>
      <w:proofErr w:type="spellEnd"/>
      <w:r w:rsidRPr="000E27B3">
        <w:rPr>
          <w:lang w:val="de-CH"/>
        </w:rPr>
        <w:t>, gehen zu Lasten des Schuldners.</w:t>
      </w:r>
    </w:p>
    <w:p w:rsidR="002B0FFC" w:rsidRPr="000E27B3" w:rsidRDefault="002B0FFC" w:rsidP="002B0FFC">
      <w:pPr>
        <w:pStyle w:val="Titel2"/>
      </w:pPr>
      <w:r w:rsidRPr="000E27B3">
        <w:t>XII.</w:t>
      </w:r>
      <w:r w:rsidRPr="000E27B3">
        <w:tab/>
        <w:t>Geheimhaltung</w:t>
      </w:r>
    </w:p>
    <w:p w:rsidR="002B0FFC" w:rsidRDefault="002B0FFC" w:rsidP="002B0FFC">
      <w:pPr>
        <w:pStyle w:val="Haupttext"/>
        <w:ind w:left="705" w:hanging="705"/>
        <w:rPr>
          <w:lang w:val="de-CH"/>
        </w:rPr>
      </w:pPr>
      <w:r w:rsidRPr="002B0FFC">
        <w:rPr>
          <w:lang w:val="de-CH"/>
        </w:rPr>
        <w:t>1.</w:t>
      </w:r>
      <w:r>
        <w:rPr>
          <w:lang w:val="de-CH"/>
        </w:rPr>
        <w:tab/>
      </w:r>
      <w:r w:rsidRPr="000E27B3">
        <w:rPr>
          <w:lang w:val="de-CH"/>
        </w:rPr>
        <w:t>Die Vertragsparteien verpflichten sich gegenseitig, die ihnen im Rahmen der Abwicklung dieser Vereinbarung durch die andere Vertragspartei offenbarten Betriebs- und/oder Fabr</w:t>
      </w:r>
      <w:r w:rsidRPr="000E27B3">
        <w:rPr>
          <w:lang w:val="de-CH"/>
        </w:rPr>
        <w:t>i</w:t>
      </w:r>
      <w:r w:rsidRPr="000E27B3">
        <w:rPr>
          <w:lang w:val="de-CH"/>
        </w:rPr>
        <w:t>kationsgeheimnisse geheim zu halten und sich jeder entsprechenden Verwertung dieser B</w:t>
      </w:r>
      <w:r w:rsidRPr="000E27B3">
        <w:rPr>
          <w:lang w:val="de-CH"/>
        </w:rPr>
        <w:t>e</w:t>
      </w:r>
      <w:r w:rsidRPr="000E27B3">
        <w:rPr>
          <w:lang w:val="de-CH"/>
        </w:rPr>
        <w:t>triebs- und/oder Fabrikationsgeheimnisse zu enthalten.</w:t>
      </w:r>
    </w:p>
    <w:p w:rsidR="002B0FFC" w:rsidRPr="000E27B3" w:rsidRDefault="002B0FFC" w:rsidP="002B0FFC">
      <w:pPr>
        <w:pStyle w:val="Haupttext"/>
        <w:ind w:left="705" w:hanging="705"/>
        <w:rPr>
          <w:lang w:val="de-CH"/>
        </w:rPr>
      </w:pPr>
    </w:p>
    <w:p w:rsidR="002B0FFC" w:rsidRPr="000E27B3" w:rsidRDefault="002B0FFC" w:rsidP="002B0FFC">
      <w:pPr>
        <w:pStyle w:val="Haupttext"/>
        <w:ind w:left="705" w:hanging="705"/>
        <w:rPr>
          <w:lang w:val="de-CH"/>
        </w:rPr>
      </w:pPr>
      <w:r>
        <w:rPr>
          <w:lang w:val="de-CH"/>
        </w:rPr>
        <w:t>2.</w:t>
      </w:r>
      <w:r>
        <w:rPr>
          <w:lang w:val="de-CH"/>
        </w:rPr>
        <w:tab/>
      </w:r>
      <w:r w:rsidRPr="000E27B3">
        <w:rPr>
          <w:lang w:val="de-CH"/>
        </w:rPr>
        <w:t>Die Vertragsparteien treffen alle erforderlichen Massnahmen, um jede Kenntnisnahme und Verwertung von geheimem Know-how, Betriebs- und/oder Fabrikationsgeheimnissen, g</w:t>
      </w:r>
      <w:r w:rsidRPr="000E27B3">
        <w:rPr>
          <w:lang w:val="de-CH"/>
        </w:rPr>
        <w:t>e</w:t>
      </w:r>
      <w:r w:rsidRPr="000E27B3">
        <w:rPr>
          <w:lang w:val="de-CH"/>
        </w:rPr>
        <w:t>heimen Informationen und Unterlagen durch Dritte einschliesslich der mit den Vertrag</w:t>
      </w:r>
      <w:r w:rsidRPr="000E27B3">
        <w:rPr>
          <w:lang w:val="de-CH"/>
        </w:rPr>
        <w:t>s</w:t>
      </w:r>
      <w:r w:rsidRPr="000E27B3">
        <w:rPr>
          <w:lang w:val="de-CH"/>
        </w:rPr>
        <w:t>partnern verbund</w:t>
      </w:r>
      <w:r w:rsidRPr="000E27B3">
        <w:rPr>
          <w:lang w:val="de-CH"/>
        </w:rPr>
        <w:t>e</w:t>
      </w:r>
      <w:r w:rsidRPr="000E27B3">
        <w:rPr>
          <w:lang w:val="de-CH"/>
        </w:rPr>
        <w:t>nen Unternehmungen zu verhindern.</w:t>
      </w:r>
    </w:p>
    <w:p w:rsidR="002B0FFC" w:rsidRDefault="002B0FFC" w:rsidP="002B0FFC">
      <w:pPr>
        <w:pStyle w:val="Haupttext"/>
        <w:ind w:left="705"/>
        <w:rPr>
          <w:lang w:val="de-CH"/>
        </w:rPr>
      </w:pPr>
      <w:r w:rsidRPr="000E27B3">
        <w:rPr>
          <w:lang w:val="de-CH"/>
        </w:rPr>
        <w:t>Mitarbeiter und Beauftrage beider Vertragsparteien fallen, sofern sie nicht bereits au</w:t>
      </w:r>
      <w:r w:rsidRPr="000E27B3">
        <w:rPr>
          <w:lang w:val="de-CH"/>
        </w:rPr>
        <w:t>f</w:t>
      </w:r>
      <w:r w:rsidRPr="000E27B3">
        <w:rPr>
          <w:lang w:val="de-CH"/>
        </w:rPr>
        <w:t>grund ihres Anstellungsverhältnisses einer Geheimnispflicht unterstehen, im Umfang ihrer Täti</w:t>
      </w:r>
      <w:r w:rsidRPr="000E27B3">
        <w:rPr>
          <w:lang w:val="de-CH"/>
        </w:rPr>
        <w:t>g</w:t>
      </w:r>
      <w:r w:rsidRPr="000E27B3">
        <w:rPr>
          <w:lang w:val="de-CH"/>
        </w:rPr>
        <w:t>keit mit geheimem Know-how sowie Betriebs- und/oder Fabrikationsgeheimnissen autom</w:t>
      </w:r>
      <w:r w:rsidRPr="000E27B3">
        <w:rPr>
          <w:lang w:val="de-CH"/>
        </w:rPr>
        <w:t>a</w:t>
      </w:r>
      <w:r w:rsidRPr="000E27B3">
        <w:rPr>
          <w:lang w:val="de-CH"/>
        </w:rPr>
        <w:t xml:space="preserve">tisch unter diese Geheimhaltungspflicht. Mit ihnen muss schriftlich eine </w:t>
      </w:r>
      <w:proofErr w:type="spellStart"/>
      <w:r w:rsidRPr="000E27B3">
        <w:rPr>
          <w:lang w:val="de-CH"/>
        </w:rPr>
        <w:t>eben so</w:t>
      </w:r>
      <w:proofErr w:type="spellEnd"/>
      <w:r w:rsidRPr="000E27B3">
        <w:rPr>
          <w:lang w:val="de-CH"/>
        </w:rPr>
        <w:t xml:space="preserve"> strenge Geheimhaltungspflicht ve</w:t>
      </w:r>
      <w:r w:rsidRPr="000E27B3">
        <w:rPr>
          <w:lang w:val="de-CH"/>
        </w:rPr>
        <w:t>r</w:t>
      </w:r>
      <w:r w:rsidRPr="000E27B3">
        <w:rPr>
          <w:lang w:val="de-CH"/>
        </w:rPr>
        <w:t>einbart werden.</w:t>
      </w:r>
    </w:p>
    <w:p w:rsidR="002B0FFC" w:rsidRPr="000E27B3" w:rsidRDefault="002B0FFC" w:rsidP="002B0FFC">
      <w:pPr>
        <w:pStyle w:val="Haupttext"/>
        <w:ind w:left="705"/>
        <w:rPr>
          <w:lang w:val="de-CH"/>
        </w:rPr>
      </w:pPr>
    </w:p>
    <w:p w:rsidR="002B0FFC" w:rsidRPr="000E27B3" w:rsidRDefault="002B0FFC" w:rsidP="002B0FFC">
      <w:pPr>
        <w:pStyle w:val="Haupttext"/>
        <w:ind w:left="705" w:hanging="705"/>
        <w:rPr>
          <w:lang w:val="de-CH"/>
        </w:rPr>
      </w:pPr>
      <w:r>
        <w:rPr>
          <w:lang w:val="de-CH"/>
        </w:rPr>
        <w:t>3.</w:t>
      </w:r>
      <w:r>
        <w:rPr>
          <w:lang w:val="de-CH"/>
        </w:rPr>
        <w:tab/>
      </w:r>
      <w:r w:rsidRPr="000E27B3">
        <w:rPr>
          <w:lang w:val="de-CH"/>
        </w:rPr>
        <w:t>Die Geheimhaltungspflicht das vermittelte Know-how betreffend endet, anderweitige Abr</w:t>
      </w:r>
      <w:r w:rsidRPr="000E27B3">
        <w:rPr>
          <w:lang w:val="de-CH"/>
        </w:rPr>
        <w:t>e</w:t>
      </w:r>
      <w:r w:rsidRPr="000E27B3">
        <w:rPr>
          <w:lang w:val="de-CH"/>
        </w:rPr>
        <w:t>den vorbehalten, 10 Jahre nach Beendigung dieser Vereinbarung.</w:t>
      </w:r>
    </w:p>
    <w:p w:rsidR="002B0FFC" w:rsidRDefault="002B0FFC" w:rsidP="002B0FFC">
      <w:pPr>
        <w:pStyle w:val="Haupttext"/>
        <w:ind w:left="705" w:firstLine="4"/>
        <w:rPr>
          <w:lang w:val="de-CH"/>
        </w:rPr>
      </w:pPr>
      <w:r w:rsidRPr="000E27B3">
        <w:rPr>
          <w:lang w:val="de-CH"/>
        </w:rPr>
        <w:t>Was die übrigen, im Rahmen der Abwicklung dieser Vereinbarung offenbarten Betriebs- und/oder Fabrikationsgeheimnisse betrifft, besteht diesbezüglich eine zeitlich unbefristete und u</w:t>
      </w:r>
      <w:r w:rsidRPr="000E27B3">
        <w:rPr>
          <w:lang w:val="de-CH"/>
        </w:rPr>
        <w:t>n</w:t>
      </w:r>
      <w:r w:rsidRPr="000E27B3">
        <w:rPr>
          <w:lang w:val="de-CH"/>
        </w:rPr>
        <w:t>beschränkte Geheimhaltungspflicht.</w:t>
      </w:r>
    </w:p>
    <w:p w:rsidR="002B0FFC" w:rsidRPr="000E27B3" w:rsidRDefault="002B0FFC" w:rsidP="002B0FFC">
      <w:pPr>
        <w:pStyle w:val="Haupttext"/>
        <w:ind w:left="705" w:firstLine="4"/>
        <w:rPr>
          <w:lang w:val="de-CH"/>
        </w:rPr>
      </w:pPr>
    </w:p>
    <w:p w:rsidR="002B0FFC" w:rsidRPr="000E27B3" w:rsidRDefault="002B0FFC" w:rsidP="002B0FFC">
      <w:pPr>
        <w:pStyle w:val="Haupttext"/>
        <w:ind w:left="705" w:hanging="705"/>
        <w:rPr>
          <w:lang w:val="de-CH"/>
        </w:rPr>
      </w:pPr>
      <w:r>
        <w:rPr>
          <w:lang w:val="de-CH"/>
        </w:rPr>
        <w:t>4.</w:t>
      </w:r>
      <w:r>
        <w:rPr>
          <w:lang w:val="de-CH"/>
        </w:rPr>
        <w:tab/>
      </w:r>
      <w:r w:rsidRPr="000E27B3">
        <w:rPr>
          <w:lang w:val="de-CH"/>
        </w:rPr>
        <w:t>Nach Beendigung dieser Vereinbarung besteht für beide Vertragsparteien eine gegenseit</w:t>
      </w:r>
      <w:r w:rsidRPr="000E27B3">
        <w:rPr>
          <w:lang w:val="de-CH"/>
        </w:rPr>
        <w:t>i</w:t>
      </w:r>
      <w:r w:rsidRPr="000E27B3">
        <w:rPr>
          <w:lang w:val="de-CH"/>
        </w:rPr>
        <w:t xml:space="preserve">ge Rückgabepflicht der ihnen überlassenen Unterlagen </w:t>
      </w:r>
      <w:proofErr w:type="spellStart"/>
      <w:r w:rsidRPr="000E27B3">
        <w:rPr>
          <w:lang w:val="de-CH"/>
        </w:rPr>
        <w:t>u.ä.</w:t>
      </w:r>
      <w:proofErr w:type="spellEnd"/>
    </w:p>
    <w:p w:rsidR="002B0FFC" w:rsidRPr="000E27B3" w:rsidRDefault="002B0FFC" w:rsidP="002B0FFC">
      <w:pPr>
        <w:pStyle w:val="Haupttext"/>
        <w:ind w:left="705" w:firstLine="4"/>
        <w:rPr>
          <w:lang w:val="de-CH"/>
        </w:rPr>
      </w:pPr>
      <w:r w:rsidRPr="000E27B3">
        <w:rPr>
          <w:lang w:val="de-CH"/>
        </w:rPr>
        <w:t xml:space="preserve">Auf Verlangen der berechtigten Vertragspartei müssen sie vernichtet werden, sofern den entsprechenden Unterlagen </w:t>
      </w:r>
      <w:proofErr w:type="spellStart"/>
      <w:r w:rsidRPr="000E27B3">
        <w:rPr>
          <w:lang w:val="de-CH"/>
        </w:rPr>
        <w:t>u.ä.</w:t>
      </w:r>
      <w:proofErr w:type="spellEnd"/>
      <w:r w:rsidRPr="000E27B3">
        <w:rPr>
          <w:lang w:val="de-CH"/>
        </w:rPr>
        <w:t xml:space="preserve"> zu diesem Zeitpunkt noch Geheimnischarakter zukommt oder die andere Vertragspartei ein daran nach wie vor bestehendes und schätzenswertes Interesse hat.</w:t>
      </w:r>
      <w:r>
        <w:rPr>
          <w:lang w:val="de-CH"/>
        </w:rPr>
        <w:t xml:space="preserve"> Die Ve</w:t>
      </w:r>
      <w:r>
        <w:rPr>
          <w:lang w:val="de-CH"/>
        </w:rPr>
        <w:t>r</w:t>
      </w:r>
      <w:r>
        <w:rPr>
          <w:lang w:val="de-CH"/>
        </w:rPr>
        <w:t>nichtung ist der verlangenden Partei schriftlich zu bestätigen.</w:t>
      </w:r>
    </w:p>
    <w:p w:rsidR="002B0FFC" w:rsidRPr="000E27B3" w:rsidRDefault="002B0FFC" w:rsidP="002B0FFC">
      <w:pPr>
        <w:pStyle w:val="Titel2"/>
      </w:pPr>
      <w:r>
        <w:t xml:space="preserve">XIII. </w:t>
      </w:r>
      <w:r w:rsidRPr="000E27B3">
        <w:t>Kennzeichnungspflicht</w:t>
      </w:r>
    </w:p>
    <w:p w:rsidR="002B0FFC" w:rsidRPr="000E27B3" w:rsidRDefault="002B0FFC" w:rsidP="002B0FFC">
      <w:pPr>
        <w:pStyle w:val="Haupttext"/>
        <w:rPr>
          <w:lang w:val="de-CH"/>
        </w:rPr>
      </w:pPr>
      <w:r w:rsidRPr="000E27B3">
        <w:rPr>
          <w:lang w:val="de-CH"/>
        </w:rPr>
        <w:t xml:space="preserve">Beide Vertragsparteien verpflichten sich, sämtliche Vertragsleistungen gemäss </w:t>
      </w:r>
      <w:proofErr w:type="gramStart"/>
      <w:r w:rsidRPr="000E27B3">
        <w:rPr>
          <w:lang w:val="de-CH"/>
        </w:rPr>
        <w:t>den</w:t>
      </w:r>
      <w:proofErr w:type="gramEnd"/>
      <w:r w:rsidRPr="000E27B3">
        <w:rPr>
          <w:lang w:val="de-CH"/>
        </w:rPr>
        <w:t xml:space="preserve"> in Anhang b entha</w:t>
      </w:r>
      <w:r w:rsidRPr="000E27B3">
        <w:rPr>
          <w:lang w:val="de-CH"/>
        </w:rPr>
        <w:t>l</w:t>
      </w:r>
      <w:r w:rsidRPr="000E27B3">
        <w:rPr>
          <w:lang w:val="de-CH"/>
        </w:rPr>
        <w:t>tenen Bestimmungen zu kennzeichnen.</w:t>
      </w:r>
    </w:p>
    <w:p w:rsidR="002B0FFC" w:rsidRPr="000E27B3" w:rsidRDefault="002B0FFC" w:rsidP="002B0FFC">
      <w:pPr>
        <w:pStyle w:val="Titel2"/>
      </w:pPr>
      <w:r w:rsidRPr="000E27B3">
        <w:lastRenderedPageBreak/>
        <w:t>XIV.</w:t>
      </w:r>
      <w:r w:rsidRPr="000E27B3">
        <w:tab/>
        <w:t>Verbesserungen/Weiterentwicklungen</w:t>
      </w:r>
    </w:p>
    <w:p w:rsidR="002B0FFC" w:rsidRDefault="002B0FFC" w:rsidP="002B0FFC">
      <w:pPr>
        <w:pStyle w:val="Haupttext"/>
        <w:ind w:left="705" w:hanging="705"/>
        <w:rPr>
          <w:lang w:val="de-CH"/>
        </w:rPr>
      </w:pPr>
      <w:r w:rsidRPr="002B0FFC">
        <w:rPr>
          <w:lang w:val="de-CH"/>
        </w:rPr>
        <w:t>1.</w:t>
      </w:r>
      <w:r>
        <w:rPr>
          <w:lang w:val="de-CH"/>
        </w:rPr>
        <w:tab/>
      </w:r>
      <w:r w:rsidRPr="000E27B3">
        <w:rPr>
          <w:lang w:val="de-CH"/>
        </w:rPr>
        <w:t>Beide Vertragsparteien sind berechtigt Veränderungen, Verbesserungen und/oder Weite</w:t>
      </w:r>
      <w:r w:rsidRPr="000E27B3">
        <w:rPr>
          <w:lang w:val="de-CH"/>
        </w:rPr>
        <w:t>r</w:t>
      </w:r>
      <w:r w:rsidRPr="000E27B3">
        <w:rPr>
          <w:lang w:val="de-CH"/>
        </w:rPr>
        <w:t>entwicklungen aller Vertragsleistungen, die aus ihrer gemeinsamen Zusammenarbeit he</w:t>
      </w:r>
      <w:r w:rsidRPr="000E27B3">
        <w:rPr>
          <w:lang w:val="de-CH"/>
        </w:rPr>
        <w:t>r</w:t>
      </w:r>
      <w:r w:rsidRPr="000E27B3">
        <w:rPr>
          <w:lang w:val="de-CH"/>
        </w:rPr>
        <w:t>vorg</w:t>
      </w:r>
      <w:r w:rsidRPr="000E27B3">
        <w:rPr>
          <w:lang w:val="de-CH"/>
        </w:rPr>
        <w:t>e</w:t>
      </w:r>
      <w:r w:rsidRPr="000E27B3">
        <w:rPr>
          <w:lang w:val="de-CH"/>
        </w:rPr>
        <w:t>hen, kostenlos zu gebrauchen und zu nutzen.</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2.</w:t>
      </w:r>
      <w:r>
        <w:rPr>
          <w:lang w:val="de-CH"/>
        </w:rPr>
        <w:tab/>
      </w:r>
      <w:r w:rsidRPr="000E27B3">
        <w:rPr>
          <w:lang w:val="de-CH"/>
        </w:rPr>
        <w:t>Sofern eine Weiterentwicklung patentfähig ist, gewährt die zur Patentierung berechtigte Vertragspartei der anderen ein Recht auf eine nicht exklusive Lizenz daran. Die dafür g</w:t>
      </w:r>
      <w:r w:rsidRPr="000E27B3">
        <w:rPr>
          <w:lang w:val="de-CH"/>
        </w:rPr>
        <w:t>e</w:t>
      </w:r>
      <w:r w:rsidRPr="000E27B3">
        <w:rPr>
          <w:lang w:val="de-CH"/>
        </w:rPr>
        <w:t>schuldete Lizenzgebühr ist angemessen festzu</w:t>
      </w:r>
      <w:r>
        <w:rPr>
          <w:lang w:val="de-CH"/>
        </w:rPr>
        <w:t xml:space="preserve">setzen, wobei sich </w:t>
      </w:r>
      <w:r w:rsidRPr="00842966">
        <w:rPr>
          <w:lang w:val="de-CH"/>
        </w:rPr>
        <w:t xml:space="preserve">die Vertragsparteien </w:t>
      </w:r>
      <w:r w:rsidRPr="000E27B3">
        <w:rPr>
          <w:lang w:val="de-CH"/>
        </w:rPr>
        <w:t>g</w:t>
      </w:r>
      <w:r w:rsidRPr="000E27B3">
        <w:rPr>
          <w:lang w:val="de-CH"/>
        </w:rPr>
        <w:t>e</w:t>
      </w:r>
      <w:r w:rsidRPr="000E27B3">
        <w:rPr>
          <w:lang w:val="de-CH"/>
        </w:rPr>
        <w:t>genseitig eine Meis</w:t>
      </w:r>
      <w:r w:rsidRPr="000E27B3">
        <w:rPr>
          <w:lang w:val="de-CH"/>
        </w:rPr>
        <w:t>t</w:t>
      </w:r>
      <w:r w:rsidRPr="000E27B3">
        <w:rPr>
          <w:lang w:val="de-CH"/>
        </w:rPr>
        <w:t>begünstigung einräumen.</w:t>
      </w:r>
    </w:p>
    <w:p w:rsidR="002B0FFC" w:rsidRPr="000E27B3" w:rsidRDefault="002B0FFC" w:rsidP="002B0FFC">
      <w:pPr>
        <w:pStyle w:val="Haupttext"/>
        <w:ind w:left="705" w:hanging="705"/>
        <w:rPr>
          <w:lang w:val="de-CH"/>
        </w:rPr>
      </w:pPr>
    </w:p>
    <w:p w:rsidR="002B0FFC" w:rsidRDefault="002B0FFC" w:rsidP="002B0FFC">
      <w:pPr>
        <w:pStyle w:val="Haupttext"/>
        <w:ind w:left="705" w:hanging="705"/>
        <w:rPr>
          <w:lang w:val="de-CH"/>
        </w:rPr>
      </w:pPr>
      <w:r>
        <w:rPr>
          <w:lang w:val="de-CH"/>
        </w:rPr>
        <w:t>3.</w:t>
      </w:r>
      <w:r>
        <w:rPr>
          <w:lang w:val="de-CH"/>
        </w:rPr>
        <w:tab/>
      </w:r>
      <w:r w:rsidRPr="000E27B3">
        <w:rPr>
          <w:lang w:val="de-CH"/>
        </w:rPr>
        <w:t>Handelt es sich bei der patentfähigen Weiterentwicklung um eine Entwicklung in gemei</w:t>
      </w:r>
      <w:r w:rsidRPr="000E27B3">
        <w:rPr>
          <w:lang w:val="de-CH"/>
        </w:rPr>
        <w:t>n</w:t>
      </w:r>
      <w:r w:rsidRPr="000E27B3">
        <w:rPr>
          <w:lang w:val="de-CH"/>
        </w:rPr>
        <w:t>samer Zusammenarbeit, steht das Recht beiden Vertragsparteien gemeinsam zu.</w:t>
      </w:r>
    </w:p>
    <w:p w:rsidR="002B0FFC" w:rsidRPr="000E27B3" w:rsidRDefault="002B0FFC" w:rsidP="002B0FFC">
      <w:pPr>
        <w:pStyle w:val="Haupttext"/>
        <w:ind w:left="705" w:hanging="705"/>
        <w:rPr>
          <w:lang w:val="de-CH"/>
        </w:rPr>
      </w:pPr>
    </w:p>
    <w:p w:rsidR="002B0FFC" w:rsidRPr="000E27B3" w:rsidRDefault="002B0FFC" w:rsidP="002B0FFC">
      <w:pPr>
        <w:pStyle w:val="Haupttext"/>
        <w:ind w:left="705" w:hanging="705"/>
        <w:rPr>
          <w:lang w:val="de-CH"/>
        </w:rPr>
      </w:pPr>
      <w:r>
        <w:rPr>
          <w:lang w:val="de-CH"/>
        </w:rPr>
        <w:t>4.</w:t>
      </w:r>
      <w:r>
        <w:rPr>
          <w:lang w:val="de-CH"/>
        </w:rPr>
        <w:tab/>
      </w:r>
      <w:r w:rsidRPr="000E27B3">
        <w:rPr>
          <w:lang w:val="de-CH"/>
        </w:rPr>
        <w:t>Im Zweifelsfall gilt eine Weiterentwicklung als gemeinsame Erfindung mit einer gegenseit</w:t>
      </w:r>
      <w:r w:rsidRPr="000E27B3">
        <w:rPr>
          <w:lang w:val="de-CH"/>
        </w:rPr>
        <w:t>i</w:t>
      </w:r>
      <w:r w:rsidRPr="000E27B3">
        <w:rPr>
          <w:lang w:val="de-CH"/>
        </w:rPr>
        <w:t>gen Beteiligung von 50% beider Vertragsparteien.</w:t>
      </w:r>
    </w:p>
    <w:p w:rsidR="002B0FFC" w:rsidRPr="000E27B3" w:rsidRDefault="002B0FFC" w:rsidP="002B0FFC">
      <w:pPr>
        <w:pStyle w:val="Titel2"/>
      </w:pPr>
      <w:r w:rsidRPr="000E27B3">
        <w:t>XV.</w:t>
      </w:r>
      <w:r w:rsidRPr="000E27B3">
        <w:tab/>
        <w:t>Zeitlicher Geltungsbereich dieser Vereinbarung</w:t>
      </w:r>
    </w:p>
    <w:p w:rsidR="002B0FFC" w:rsidRPr="00C95F10" w:rsidRDefault="002B0FFC" w:rsidP="002B0FFC">
      <w:pPr>
        <w:pStyle w:val="Titel4"/>
      </w:pPr>
      <w:r w:rsidRPr="00C95F10">
        <w:t>A.</w:t>
      </w:r>
      <w:r w:rsidRPr="00C95F10">
        <w:tab/>
        <w:t>Beginn der Vereinbarung</w:t>
      </w:r>
    </w:p>
    <w:p w:rsidR="002B0FFC" w:rsidRPr="000E27B3" w:rsidRDefault="002B0FFC" w:rsidP="002B0FFC">
      <w:pPr>
        <w:pStyle w:val="Haupttext"/>
        <w:rPr>
          <w:lang w:val="de-CH"/>
        </w:rPr>
      </w:pPr>
      <w:r w:rsidRPr="000E27B3">
        <w:rPr>
          <w:lang w:val="de-CH"/>
        </w:rPr>
        <w:t>Diese Vereinbarung tritt mit der beiderseitigen Unterzeichnung unmittelbar in Kraft.</w:t>
      </w:r>
    </w:p>
    <w:p w:rsidR="002B0FFC" w:rsidRPr="00C95F10" w:rsidRDefault="002B0FFC" w:rsidP="002B0FFC">
      <w:pPr>
        <w:pStyle w:val="Titel4"/>
      </w:pPr>
      <w:r w:rsidRPr="00C95F10">
        <w:t>B.</w:t>
      </w:r>
      <w:r w:rsidRPr="00C95F10">
        <w:tab/>
        <w:t>Ordentliche Kündigung</w:t>
      </w:r>
    </w:p>
    <w:p w:rsidR="002B0FFC" w:rsidRPr="000E27B3" w:rsidRDefault="002B0FFC" w:rsidP="002B0FFC">
      <w:pPr>
        <w:pStyle w:val="Haupttext"/>
        <w:rPr>
          <w:lang w:val="de-CH"/>
        </w:rPr>
      </w:pPr>
      <w:r w:rsidRPr="000E27B3">
        <w:rPr>
          <w:lang w:val="de-CH"/>
        </w:rPr>
        <w:t xml:space="preserve">Diese Vereinbarung endet 5 Jahre nach deren Inkrafttreten. Danach wird </w:t>
      </w:r>
      <w:r w:rsidRPr="00E5325B">
        <w:rPr>
          <w:lang w:val="de-CH"/>
        </w:rPr>
        <w:t xml:space="preserve">sie um weitere X Jahre </w:t>
      </w:r>
      <w:r w:rsidRPr="000E27B3">
        <w:rPr>
          <w:lang w:val="de-CH"/>
        </w:rPr>
        <w:t>ve</w:t>
      </w:r>
      <w:r w:rsidRPr="000E27B3">
        <w:rPr>
          <w:lang w:val="de-CH"/>
        </w:rPr>
        <w:t>r</w:t>
      </w:r>
      <w:r w:rsidRPr="000E27B3">
        <w:rPr>
          <w:lang w:val="de-CH"/>
        </w:rPr>
        <w:t>längert, sofern nicht eine Vertragspartei diese Vereinbarung mit einer Kündigungsfrist von 3 Monaten, jeweils auf das Jahresende kündigt.</w:t>
      </w:r>
    </w:p>
    <w:p w:rsidR="002B0FFC" w:rsidRPr="00842966" w:rsidRDefault="002B0FFC" w:rsidP="002B0FFC">
      <w:pPr>
        <w:pStyle w:val="Titel4"/>
      </w:pPr>
      <w:r w:rsidRPr="00842966">
        <w:t>C.</w:t>
      </w:r>
      <w:r w:rsidRPr="00842966">
        <w:tab/>
        <w:t>Kündigung aus wichtigem Grund</w:t>
      </w:r>
    </w:p>
    <w:p w:rsidR="002B0FFC" w:rsidRDefault="002B0FFC" w:rsidP="002B0FFC">
      <w:pPr>
        <w:pStyle w:val="Haupttext"/>
        <w:ind w:left="705" w:hanging="705"/>
        <w:rPr>
          <w:lang w:val="de-CH"/>
        </w:rPr>
      </w:pPr>
      <w:r>
        <w:rPr>
          <w:lang w:val="de-CH"/>
        </w:rPr>
        <w:t>1.</w:t>
      </w:r>
      <w:r>
        <w:rPr>
          <w:lang w:val="de-CH"/>
        </w:rPr>
        <w:tab/>
      </w:r>
      <w:r w:rsidRPr="000E27B3">
        <w:rPr>
          <w:lang w:val="de-CH"/>
        </w:rPr>
        <w:t>Beide Vertragsparteien sind berechtigt, diese Vereinbarung jederzeit aus wichtigen Grü</w:t>
      </w:r>
      <w:r w:rsidRPr="000E27B3">
        <w:rPr>
          <w:lang w:val="de-CH"/>
        </w:rPr>
        <w:t>n</w:t>
      </w:r>
      <w:r w:rsidRPr="000E27B3">
        <w:rPr>
          <w:lang w:val="de-CH"/>
        </w:rPr>
        <w:t>den fristlos zu kündigen.</w:t>
      </w:r>
    </w:p>
    <w:p w:rsidR="002B0FFC" w:rsidRPr="000E27B3" w:rsidRDefault="002B0FFC" w:rsidP="002B0FFC">
      <w:pPr>
        <w:pStyle w:val="Haupttext"/>
        <w:ind w:left="705" w:hanging="705"/>
        <w:rPr>
          <w:lang w:val="de-CH"/>
        </w:rPr>
      </w:pPr>
    </w:p>
    <w:p w:rsidR="002B0FFC" w:rsidRPr="000E27B3" w:rsidRDefault="002B0FFC" w:rsidP="002B0FFC">
      <w:pPr>
        <w:pStyle w:val="Haupttext"/>
        <w:rPr>
          <w:lang w:val="de-CH"/>
        </w:rPr>
      </w:pPr>
      <w:r>
        <w:rPr>
          <w:lang w:val="de-CH"/>
        </w:rPr>
        <w:t>2.</w:t>
      </w:r>
      <w:r>
        <w:rPr>
          <w:lang w:val="de-CH"/>
        </w:rPr>
        <w:tab/>
      </w:r>
      <w:r w:rsidRPr="000E27B3">
        <w:rPr>
          <w:lang w:val="de-CH"/>
        </w:rPr>
        <w:t>Als wichtige Gründe gelten insbesondere:</w:t>
      </w:r>
    </w:p>
    <w:p w:rsidR="002B0FFC" w:rsidRDefault="002B0FFC" w:rsidP="002B0FFC">
      <w:pPr>
        <w:pStyle w:val="Haupttext"/>
        <w:ind w:left="709"/>
        <w:rPr>
          <w:lang w:val="de-CH"/>
        </w:rPr>
      </w:pPr>
      <w:r w:rsidRPr="000E27B3">
        <w:rPr>
          <w:lang w:val="de-CH"/>
        </w:rPr>
        <w:t>Fruchtlose Pfändung, Zahlungsunfähigkeit, Zahlungsverzug von mehr als 5 Monaten, Nac</w:t>
      </w:r>
      <w:r w:rsidRPr="000E27B3">
        <w:rPr>
          <w:lang w:val="de-CH"/>
        </w:rPr>
        <w:t>h</w:t>
      </w:r>
      <w:r w:rsidRPr="000E27B3">
        <w:rPr>
          <w:lang w:val="de-CH"/>
        </w:rPr>
        <w:t>lassstundung oder Konkurs einer Vertragspartei sowie Verletzung der Geheimhaltung</w:t>
      </w:r>
      <w:r w:rsidRPr="000E27B3">
        <w:rPr>
          <w:lang w:val="de-CH"/>
        </w:rPr>
        <w:t>s</w:t>
      </w:r>
      <w:r w:rsidRPr="000E27B3">
        <w:rPr>
          <w:lang w:val="de-CH"/>
        </w:rPr>
        <w:t>pflicht.</w:t>
      </w:r>
    </w:p>
    <w:p w:rsidR="002B0FFC" w:rsidRPr="000E27B3" w:rsidRDefault="002B0FFC" w:rsidP="002B0FFC">
      <w:pPr>
        <w:pStyle w:val="Haupttext"/>
        <w:ind w:left="709"/>
        <w:rPr>
          <w:lang w:val="de-CH"/>
        </w:rPr>
      </w:pPr>
    </w:p>
    <w:p w:rsidR="002B0FFC" w:rsidRPr="000E27B3" w:rsidRDefault="002B0FFC" w:rsidP="002B0FFC">
      <w:pPr>
        <w:pStyle w:val="Haupttext"/>
        <w:ind w:left="705" w:hanging="705"/>
        <w:rPr>
          <w:lang w:val="de-CH"/>
        </w:rPr>
      </w:pPr>
      <w:r>
        <w:rPr>
          <w:lang w:val="de-CH"/>
        </w:rPr>
        <w:t>3.</w:t>
      </w:r>
      <w:r>
        <w:rPr>
          <w:lang w:val="de-CH"/>
        </w:rPr>
        <w:tab/>
      </w:r>
      <w:r w:rsidRPr="000E27B3">
        <w:rPr>
          <w:lang w:val="de-CH"/>
        </w:rPr>
        <w:t>Das nachträgliche öffentliche Bekanntwerden des Know-hows gilt ausdrücklich nicht als wic</w:t>
      </w:r>
      <w:r w:rsidRPr="000E27B3">
        <w:rPr>
          <w:lang w:val="de-CH"/>
        </w:rPr>
        <w:t>h</w:t>
      </w:r>
      <w:r w:rsidRPr="000E27B3">
        <w:rPr>
          <w:lang w:val="de-CH"/>
        </w:rPr>
        <w:t>tiger Grund im Sinne dieser Vereinbarung.</w:t>
      </w:r>
    </w:p>
    <w:p w:rsidR="002B0FFC" w:rsidRPr="000E27B3" w:rsidRDefault="002B0FFC" w:rsidP="002B0FFC">
      <w:pPr>
        <w:pStyle w:val="Titel2"/>
      </w:pPr>
      <w:r w:rsidRPr="000E27B3">
        <w:t>XVI.</w:t>
      </w:r>
      <w:r w:rsidRPr="000E27B3">
        <w:tab/>
        <w:t>Folgen der Vertragsauflösung</w:t>
      </w:r>
    </w:p>
    <w:p w:rsidR="002B0FFC" w:rsidRPr="00C95F10" w:rsidRDefault="002B0FFC" w:rsidP="002B0FFC">
      <w:pPr>
        <w:pStyle w:val="Titel4"/>
      </w:pPr>
      <w:r w:rsidRPr="00C95F10">
        <w:t>A.</w:t>
      </w:r>
      <w:r w:rsidRPr="00C95F10">
        <w:tab/>
        <w:t>Auslaufklausel</w:t>
      </w:r>
    </w:p>
    <w:p w:rsidR="002B0FFC" w:rsidRPr="000E27B3" w:rsidRDefault="002B0FFC" w:rsidP="002B0FFC">
      <w:pPr>
        <w:pStyle w:val="Haupttext"/>
        <w:rPr>
          <w:lang w:val="de-CH"/>
        </w:rPr>
      </w:pPr>
      <w:r w:rsidRPr="000E27B3">
        <w:rPr>
          <w:lang w:val="de-CH"/>
        </w:rPr>
        <w:t>Beide Vertragsparteien sind berechtigt, Geschäfte, die sie mit einem Abnehmer und/oder Auftra</w:t>
      </w:r>
      <w:r w:rsidRPr="000E27B3">
        <w:rPr>
          <w:lang w:val="de-CH"/>
        </w:rPr>
        <w:t>g</w:t>
      </w:r>
      <w:r w:rsidRPr="000E27B3">
        <w:rPr>
          <w:lang w:val="de-CH"/>
        </w:rPr>
        <w:t>geber vor Beendigung dieser Vereinbarung abgeschlossen haben, auch nach deren Beendigung zu den ve</w:t>
      </w:r>
      <w:r w:rsidRPr="000E27B3">
        <w:rPr>
          <w:lang w:val="de-CH"/>
        </w:rPr>
        <w:t>r</w:t>
      </w:r>
      <w:r w:rsidRPr="000E27B3">
        <w:rPr>
          <w:lang w:val="de-CH"/>
        </w:rPr>
        <w:t>einbarten Bedingungen auszuführen.</w:t>
      </w:r>
    </w:p>
    <w:p w:rsidR="002B0FFC" w:rsidRPr="00842966" w:rsidRDefault="002B0FFC" w:rsidP="002B0FFC">
      <w:pPr>
        <w:pStyle w:val="Titel4"/>
      </w:pPr>
      <w:r w:rsidRPr="00B9380C">
        <w:t>B.</w:t>
      </w:r>
      <w:r w:rsidRPr="00B9380C">
        <w:tab/>
        <w:t>Fälligkeit von Forderungen</w:t>
      </w:r>
    </w:p>
    <w:p w:rsidR="002B0FFC" w:rsidRPr="000E27B3" w:rsidRDefault="002B0FFC" w:rsidP="002B0FFC">
      <w:pPr>
        <w:pStyle w:val="Haupttext"/>
        <w:rPr>
          <w:lang w:val="de-CH"/>
        </w:rPr>
      </w:pPr>
      <w:r w:rsidRPr="000E27B3">
        <w:rPr>
          <w:lang w:val="de-CH"/>
        </w:rPr>
        <w:t>Die Vertragsauflösung bewirkt die sofortige Fälligkeit sämtlicher ausstehender Vergütungspflichten.</w:t>
      </w:r>
    </w:p>
    <w:p w:rsidR="002B0FFC" w:rsidRPr="000E27B3" w:rsidRDefault="002B0FFC" w:rsidP="002B0FFC">
      <w:pPr>
        <w:pStyle w:val="Titel2"/>
      </w:pPr>
      <w:r>
        <w:lastRenderedPageBreak/>
        <w:t xml:space="preserve">XVII. </w:t>
      </w:r>
      <w:r w:rsidRPr="000E27B3">
        <w:t>Schlussbestimmungen</w:t>
      </w:r>
    </w:p>
    <w:p w:rsidR="002B0FFC" w:rsidRPr="00C95F10" w:rsidRDefault="002B0FFC" w:rsidP="002B0FFC">
      <w:pPr>
        <w:pStyle w:val="Titel4"/>
      </w:pPr>
      <w:r w:rsidRPr="00C95F10">
        <w:t>A.</w:t>
      </w:r>
      <w:r w:rsidRPr="00C95F10">
        <w:tab/>
        <w:t>Zession</w:t>
      </w:r>
    </w:p>
    <w:p w:rsidR="002B0FFC" w:rsidRPr="000E27B3" w:rsidRDefault="002B0FFC" w:rsidP="002B0FFC">
      <w:pPr>
        <w:pStyle w:val="Haupttext"/>
        <w:rPr>
          <w:lang w:val="de-CH"/>
        </w:rPr>
      </w:pPr>
      <w:r w:rsidRPr="000E27B3">
        <w:rPr>
          <w:lang w:val="de-CH"/>
        </w:rPr>
        <w:t>Mit Ausnahme der Abtretung von Forderungen ist die Abtretung von Rechten und Pflichten aus dieser Vereinbarung ausgeschlossen.</w:t>
      </w:r>
    </w:p>
    <w:p w:rsidR="002B0FFC" w:rsidRPr="00842966" w:rsidRDefault="002B0FFC" w:rsidP="002B0FFC">
      <w:pPr>
        <w:pStyle w:val="Titel4"/>
      </w:pPr>
      <w:r w:rsidRPr="00B9380C">
        <w:t>B.</w:t>
      </w:r>
      <w:r w:rsidRPr="00B9380C">
        <w:tab/>
        <w:t>Erfüllungs- und Zahlungsort</w:t>
      </w:r>
    </w:p>
    <w:p w:rsidR="002B0FFC" w:rsidRDefault="002B0FFC" w:rsidP="002B0FFC">
      <w:pPr>
        <w:pStyle w:val="Haupttext"/>
        <w:rPr>
          <w:lang w:val="de-CH"/>
        </w:rPr>
      </w:pPr>
      <w:r w:rsidRPr="000E27B3">
        <w:rPr>
          <w:lang w:val="de-CH"/>
        </w:rPr>
        <w:t xml:space="preserve">Erfüllungs- und Zahlungsort ist </w:t>
      </w:r>
      <w:r>
        <w:rPr>
          <w:lang w:val="de-CH"/>
        </w:rPr>
        <w:t>[Ort]</w:t>
      </w:r>
      <w:r w:rsidRPr="000E27B3">
        <w:rPr>
          <w:lang w:val="de-CH"/>
        </w:rPr>
        <w:t>.</w:t>
      </w:r>
    </w:p>
    <w:p w:rsidR="002B0FFC" w:rsidRPr="002B0FFC" w:rsidRDefault="002B0FFC" w:rsidP="002B0FFC">
      <w:pPr>
        <w:pStyle w:val="Titel4"/>
      </w:pPr>
      <w:r w:rsidRPr="002B0FFC">
        <w:t>C.</w:t>
      </w:r>
      <w:r w:rsidRPr="002B0FFC">
        <w:tab/>
        <w:t>Schriftlichkeit</w:t>
      </w:r>
    </w:p>
    <w:p w:rsidR="002B0FFC" w:rsidRPr="000E27B3" w:rsidRDefault="002B0FFC" w:rsidP="002B0FFC">
      <w:pPr>
        <w:pStyle w:val="Haupttext"/>
        <w:rPr>
          <w:lang w:val="de-CH"/>
        </w:rPr>
      </w:pPr>
      <w:r w:rsidRPr="000E27B3">
        <w:rPr>
          <w:lang w:val="de-CH"/>
        </w:rPr>
        <w:t>Neben dieser Vereinbarung bestehen keine mündlichen Nebenabreden. Vertragsergänzungen b</w:t>
      </w:r>
      <w:r w:rsidRPr="000E27B3">
        <w:rPr>
          <w:lang w:val="de-CH"/>
        </w:rPr>
        <w:t>e</w:t>
      </w:r>
      <w:r w:rsidRPr="000E27B3">
        <w:rPr>
          <w:lang w:val="de-CH"/>
        </w:rPr>
        <w:t>dürfen in jedem Fall der Schriftform und beiderseitiger Unterzeichnung.</w:t>
      </w:r>
    </w:p>
    <w:p w:rsidR="002B0FFC" w:rsidRPr="00842966" w:rsidRDefault="002B0FFC" w:rsidP="002B0FFC">
      <w:pPr>
        <w:pStyle w:val="Titel4"/>
      </w:pPr>
      <w:r w:rsidRPr="00B9380C">
        <w:t>D.</w:t>
      </w:r>
      <w:r w:rsidRPr="00B9380C">
        <w:tab/>
        <w:t>Gültigkeitsvorbehalt</w:t>
      </w:r>
    </w:p>
    <w:p w:rsidR="002B0FFC" w:rsidRDefault="002B0FFC" w:rsidP="002B0FFC">
      <w:pPr>
        <w:pStyle w:val="Haupttext"/>
        <w:ind w:left="705" w:hanging="705"/>
        <w:rPr>
          <w:lang w:val="de-CH"/>
        </w:rPr>
      </w:pPr>
      <w:r>
        <w:rPr>
          <w:lang w:val="de-CH"/>
        </w:rPr>
        <w:t>1.</w:t>
      </w:r>
      <w:r>
        <w:rPr>
          <w:lang w:val="de-CH"/>
        </w:rPr>
        <w:tab/>
      </w:r>
      <w:r w:rsidRPr="000E27B3">
        <w:rPr>
          <w:lang w:val="de-CH"/>
        </w:rPr>
        <w:t>Sollten einzelne Bestimmungen der vorliegenden Vereinbarung jetzt oder in Zukunft ganz oder teilweise undurchführbar oder ungültig sein, so ist davon nur diese entsprechende B</w:t>
      </w:r>
      <w:r w:rsidRPr="000E27B3">
        <w:rPr>
          <w:lang w:val="de-CH"/>
        </w:rPr>
        <w:t>e</w:t>
      </w:r>
      <w:r w:rsidRPr="000E27B3">
        <w:rPr>
          <w:lang w:val="de-CH"/>
        </w:rPr>
        <w:t>stimmung betroffen, ohne dass die übrigen Bestimmungen dieser Vereinbarung dadurch dahinfallen.</w:t>
      </w:r>
    </w:p>
    <w:p w:rsidR="002B0FFC" w:rsidRPr="000E27B3" w:rsidRDefault="002B0FFC" w:rsidP="002B0FFC">
      <w:pPr>
        <w:pStyle w:val="Haupttext"/>
        <w:ind w:left="705" w:hanging="705"/>
        <w:rPr>
          <w:lang w:val="de-CH"/>
        </w:rPr>
      </w:pPr>
    </w:p>
    <w:p w:rsidR="002B0FFC" w:rsidRPr="000E27B3" w:rsidRDefault="002B0FFC" w:rsidP="002B0FFC">
      <w:pPr>
        <w:pStyle w:val="Haupttext"/>
        <w:ind w:left="705" w:hanging="705"/>
        <w:rPr>
          <w:lang w:val="de-CH"/>
        </w:rPr>
      </w:pPr>
      <w:r>
        <w:rPr>
          <w:lang w:val="de-CH"/>
        </w:rPr>
        <w:t>2.</w:t>
      </w:r>
      <w:r>
        <w:rPr>
          <w:lang w:val="de-CH"/>
        </w:rPr>
        <w:tab/>
      </w:r>
      <w:r w:rsidRPr="000E27B3">
        <w:rPr>
          <w:lang w:val="de-CH"/>
        </w:rPr>
        <w:t>Ungültige Bestimmungen sind unter Berücksichtigung der übrigen Bestimmungen der vo</w:t>
      </w:r>
      <w:r w:rsidRPr="000E27B3">
        <w:rPr>
          <w:lang w:val="de-CH"/>
        </w:rPr>
        <w:t>r</w:t>
      </w:r>
      <w:r w:rsidRPr="000E27B3">
        <w:rPr>
          <w:lang w:val="de-CH"/>
        </w:rPr>
        <w:t>liegenden Vereinbarung in dem Sinne auszulegen bzw. zu ergänzen, dass der mit dieser Vereinb</w:t>
      </w:r>
      <w:r w:rsidRPr="000E27B3">
        <w:rPr>
          <w:lang w:val="de-CH"/>
        </w:rPr>
        <w:t>a</w:t>
      </w:r>
      <w:r w:rsidRPr="000E27B3">
        <w:rPr>
          <w:lang w:val="de-CH"/>
        </w:rPr>
        <w:t>rung beabsichtigte Zweck dennoch erreicht werden kann.</w:t>
      </w:r>
    </w:p>
    <w:p w:rsidR="002B0FFC" w:rsidRPr="000E27B3" w:rsidRDefault="002B0FFC" w:rsidP="002B0FFC">
      <w:pPr>
        <w:pStyle w:val="Titel2"/>
      </w:pPr>
      <w:r w:rsidRPr="000E27B3">
        <w:t>XVIII. Anwendbares Recht/Gerichtsstand</w:t>
      </w:r>
    </w:p>
    <w:p w:rsidR="002B0FFC" w:rsidRPr="000E27B3" w:rsidRDefault="002B0FFC" w:rsidP="002B0FFC">
      <w:pPr>
        <w:pStyle w:val="Haupttext"/>
        <w:rPr>
          <w:lang w:val="de-CH"/>
        </w:rPr>
      </w:pPr>
      <w:r>
        <w:rPr>
          <w:lang w:val="de-CH"/>
        </w:rPr>
        <w:t>1.</w:t>
      </w:r>
      <w:r>
        <w:rPr>
          <w:lang w:val="de-CH"/>
        </w:rPr>
        <w:tab/>
      </w:r>
      <w:r w:rsidRPr="000E27B3">
        <w:rPr>
          <w:lang w:val="de-CH"/>
        </w:rPr>
        <w:t>Auf diese Vereinbarung ist ausschliesslich schweizerisches Recht anwendbar.</w:t>
      </w:r>
    </w:p>
    <w:p w:rsidR="002B0FFC" w:rsidRDefault="002B0FFC" w:rsidP="002B0FFC">
      <w:pPr>
        <w:pStyle w:val="Haupttext"/>
        <w:rPr>
          <w:lang w:val="de-CH"/>
        </w:rPr>
      </w:pPr>
      <w:r>
        <w:rPr>
          <w:lang w:val="de-CH"/>
        </w:rPr>
        <w:t>2.</w:t>
      </w:r>
      <w:r>
        <w:rPr>
          <w:lang w:val="de-CH"/>
        </w:rPr>
        <w:tab/>
      </w:r>
      <w:r w:rsidRPr="000E27B3">
        <w:rPr>
          <w:lang w:val="de-CH"/>
        </w:rPr>
        <w:t>Gerichtsstand ist für beide Vertragsparteien Zürich.</w:t>
      </w:r>
    </w:p>
    <w:p w:rsidR="002B0FFC" w:rsidRDefault="002B0FFC" w:rsidP="002B0FFC">
      <w:pPr>
        <w:pStyle w:val="Haupttext"/>
        <w:rPr>
          <w:lang w:val="de-CH"/>
        </w:rPr>
      </w:pPr>
    </w:p>
    <w:p w:rsidR="002B0FFC" w:rsidRPr="000E27B3" w:rsidRDefault="002B0FFC" w:rsidP="002B0FFC">
      <w:pPr>
        <w:pStyle w:val="Haupttext"/>
        <w:rPr>
          <w:lang w:val="de-CH"/>
        </w:rPr>
      </w:pPr>
    </w:p>
    <w:tbl>
      <w:tblPr>
        <w:tblW w:w="0" w:type="auto"/>
        <w:tblInd w:w="108" w:type="dxa"/>
        <w:tblLayout w:type="fixed"/>
        <w:tblLook w:val="01E0" w:firstRow="1" w:lastRow="1" w:firstColumn="1" w:lastColumn="1" w:noHBand="0" w:noVBand="0"/>
      </w:tblPr>
      <w:tblGrid>
        <w:gridCol w:w="4320"/>
        <w:gridCol w:w="454"/>
        <w:gridCol w:w="4647"/>
      </w:tblGrid>
      <w:tr w:rsidR="002B0FFC" w:rsidRPr="00D4629E" w:rsidTr="000C3B31">
        <w:trPr>
          <w:cantSplit/>
          <w:trHeight w:val="714"/>
          <w:tblHeader/>
        </w:trPr>
        <w:tc>
          <w:tcPr>
            <w:tcW w:w="4320" w:type="dxa"/>
            <w:shd w:val="clear" w:color="auto" w:fill="auto"/>
            <w:vAlign w:val="bottom"/>
          </w:tcPr>
          <w:p w:rsidR="002B0FFC" w:rsidRPr="00D4629E" w:rsidRDefault="002B0FFC" w:rsidP="002B0FFC">
            <w:pPr>
              <w:pStyle w:val="Haupttext"/>
              <w:rPr>
                <w:rFonts w:ascii="Arial" w:hAnsi="Arial" w:cs="Arial"/>
                <w:sz w:val="20"/>
                <w:lang w:val="de-CH"/>
              </w:rPr>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r w:rsidRPr="00D4629E">
              <w:rPr>
                <w:rFonts w:ascii="Arial" w:hAnsi="Arial" w:cs="Arial"/>
                <w:sz w:val="20"/>
                <w:lang w:val="de-CH"/>
              </w:rPr>
              <w:t>[Ort], Datum</w:t>
            </w:r>
          </w:p>
        </w:tc>
        <w:tc>
          <w:tcPr>
            <w:tcW w:w="454" w:type="dxa"/>
            <w:shd w:val="clear" w:color="auto" w:fill="auto"/>
            <w:vAlign w:val="bottom"/>
          </w:tcPr>
          <w:p w:rsidR="002B0FFC" w:rsidRPr="00D4629E" w:rsidRDefault="002B0FFC" w:rsidP="002B0FFC">
            <w:pPr>
              <w:pStyle w:val="Haupttext"/>
              <w:rPr>
                <w:rFonts w:ascii="Arial" w:hAnsi="Arial" w:cs="Arial"/>
                <w:sz w:val="20"/>
                <w:lang w:val="de-CH"/>
              </w:rPr>
            </w:pPr>
          </w:p>
        </w:tc>
        <w:tc>
          <w:tcPr>
            <w:tcW w:w="4647" w:type="dxa"/>
            <w:shd w:val="clear" w:color="auto" w:fill="auto"/>
            <w:vAlign w:val="bottom"/>
          </w:tcPr>
          <w:p w:rsidR="002B0FFC" w:rsidRPr="00D4629E" w:rsidRDefault="002B0FFC" w:rsidP="002B0FFC">
            <w:pPr>
              <w:pStyle w:val="Haupttext"/>
              <w:rPr>
                <w:rFonts w:ascii="Arial" w:hAnsi="Arial" w:cs="Arial"/>
                <w:sz w:val="20"/>
                <w:lang w:val="de-CH"/>
              </w:rPr>
            </w:pPr>
            <w:r w:rsidRPr="00D4629E">
              <w:rPr>
                <w:rFonts w:ascii="Arial" w:hAnsi="Arial" w:cs="Arial"/>
                <w:sz w:val="20"/>
                <w:lang w:val="de-CH"/>
              </w:rPr>
              <w:t>[Ort], Datum</w:t>
            </w:r>
          </w:p>
        </w:tc>
      </w:tr>
      <w:tr w:rsidR="002B0FFC" w:rsidRPr="00D4629E" w:rsidTr="000C3B31">
        <w:trPr>
          <w:trHeight w:val="714"/>
        </w:trPr>
        <w:tc>
          <w:tcPr>
            <w:tcW w:w="4320" w:type="dxa"/>
            <w:tcBorders>
              <w:bottom w:val="single" w:sz="4" w:space="0" w:color="auto"/>
            </w:tcBorders>
            <w:shd w:val="clear" w:color="auto" w:fill="auto"/>
          </w:tcPr>
          <w:p w:rsidR="002B0FFC" w:rsidRPr="00D4629E" w:rsidRDefault="002B0FFC" w:rsidP="002B0FFC">
            <w:pPr>
              <w:pStyle w:val="Haupttext"/>
              <w:rPr>
                <w:rFonts w:ascii="Arial" w:hAnsi="Arial" w:cs="Arial"/>
                <w:sz w:val="20"/>
                <w:lang w:val="de-CH"/>
              </w:rPr>
            </w:pPr>
          </w:p>
        </w:tc>
        <w:tc>
          <w:tcPr>
            <w:tcW w:w="454" w:type="dxa"/>
            <w:shd w:val="clear" w:color="auto" w:fill="auto"/>
          </w:tcPr>
          <w:p w:rsidR="002B0FFC" w:rsidRPr="00D4629E" w:rsidRDefault="002B0FFC" w:rsidP="002B0FFC">
            <w:pPr>
              <w:pStyle w:val="Haupttext"/>
              <w:rPr>
                <w:rFonts w:ascii="Arial" w:hAnsi="Arial" w:cs="Arial"/>
                <w:sz w:val="20"/>
                <w:lang w:val="de-CH"/>
              </w:rPr>
            </w:pPr>
          </w:p>
        </w:tc>
        <w:tc>
          <w:tcPr>
            <w:tcW w:w="4647" w:type="dxa"/>
            <w:tcBorders>
              <w:bottom w:val="single" w:sz="4" w:space="0" w:color="auto"/>
            </w:tcBorders>
            <w:shd w:val="clear" w:color="auto" w:fill="auto"/>
          </w:tcPr>
          <w:p w:rsidR="002B0FFC" w:rsidRPr="00D4629E" w:rsidRDefault="002B0FFC" w:rsidP="002B0FFC">
            <w:pPr>
              <w:pStyle w:val="Haupttext"/>
              <w:rPr>
                <w:rFonts w:ascii="Arial" w:hAnsi="Arial" w:cs="Arial"/>
                <w:sz w:val="20"/>
                <w:lang w:val="de-CH"/>
              </w:rPr>
            </w:pPr>
          </w:p>
        </w:tc>
      </w:tr>
      <w:tr w:rsidR="002B0FFC" w:rsidRPr="00D4629E" w:rsidTr="000C3B31">
        <w:trPr>
          <w:trHeight w:val="907"/>
        </w:trPr>
        <w:tc>
          <w:tcPr>
            <w:tcW w:w="4320" w:type="dxa"/>
            <w:tcBorders>
              <w:top w:val="single" w:sz="4" w:space="0" w:color="auto"/>
            </w:tcBorders>
            <w:shd w:val="clear" w:color="auto" w:fill="auto"/>
            <w:vAlign w:val="bottom"/>
          </w:tcPr>
          <w:p w:rsidR="002B0FFC" w:rsidRPr="00D4629E" w:rsidRDefault="002B0FFC" w:rsidP="002B0FFC">
            <w:pPr>
              <w:pStyle w:val="Haupttext"/>
              <w:rPr>
                <w:rFonts w:ascii="Arial" w:hAnsi="Arial" w:cs="Arial"/>
                <w:sz w:val="20"/>
                <w:lang w:val="de-CH"/>
              </w:rPr>
            </w:pPr>
            <w:r w:rsidRPr="00D4629E">
              <w:rPr>
                <w:rFonts w:ascii="Arial" w:hAnsi="Arial" w:cs="Arial"/>
                <w:sz w:val="20"/>
                <w:lang w:val="de-CH"/>
              </w:rPr>
              <w:t xml:space="preserve">Unterschrift </w:t>
            </w:r>
          </w:p>
        </w:tc>
        <w:tc>
          <w:tcPr>
            <w:tcW w:w="454" w:type="dxa"/>
            <w:shd w:val="clear" w:color="auto" w:fill="auto"/>
            <w:vAlign w:val="bottom"/>
          </w:tcPr>
          <w:p w:rsidR="002B0FFC" w:rsidRPr="00D4629E" w:rsidRDefault="002B0FFC" w:rsidP="002B0FFC">
            <w:pPr>
              <w:pStyle w:val="Haupttext"/>
              <w:rPr>
                <w:rFonts w:ascii="Arial" w:hAnsi="Arial" w:cs="Arial"/>
                <w:sz w:val="20"/>
                <w:lang w:val="de-CH"/>
              </w:rPr>
            </w:pPr>
          </w:p>
        </w:tc>
        <w:tc>
          <w:tcPr>
            <w:tcW w:w="4647" w:type="dxa"/>
            <w:tcBorders>
              <w:top w:val="single" w:sz="4" w:space="0" w:color="auto"/>
            </w:tcBorders>
            <w:shd w:val="clear" w:color="auto" w:fill="auto"/>
            <w:vAlign w:val="bottom"/>
          </w:tcPr>
          <w:p w:rsidR="002B0FFC" w:rsidRPr="00D4629E" w:rsidRDefault="002B0FFC" w:rsidP="002B0FFC">
            <w:pPr>
              <w:pStyle w:val="Haupttext"/>
              <w:rPr>
                <w:rFonts w:ascii="Arial" w:hAnsi="Arial" w:cs="Arial"/>
                <w:sz w:val="20"/>
                <w:lang w:val="de-CH"/>
              </w:rPr>
            </w:pPr>
            <w:r w:rsidRPr="00D4629E">
              <w:rPr>
                <w:rFonts w:ascii="Arial" w:hAnsi="Arial" w:cs="Arial"/>
                <w:sz w:val="20"/>
                <w:lang w:val="de-CH"/>
              </w:rPr>
              <w:t xml:space="preserve">Unterschrift </w:t>
            </w:r>
          </w:p>
        </w:tc>
      </w:tr>
      <w:tr w:rsidR="002B0FFC" w:rsidRPr="00D4629E" w:rsidTr="000C3B31">
        <w:trPr>
          <w:trHeight w:val="717"/>
        </w:trPr>
        <w:tc>
          <w:tcPr>
            <w:tcW w:w="4320" w:type="dxa"/>
            <w:tcBorders>
              <w:bottom w:val="single" w:sz="4" w:space="0" w:color="auto"/>
            </w:tcBorders>
            <w:shd w:val="clear" w:color="auto" w:fill="auto"/>
          </w:tcPr>
          <w:p w:rsidR="002B0FFC" w:rsidRPr="00D4629E" w:rsidRDefault="002B0FFC" w:rsidP="002B0FFC">
            <w:pPr>
              <w:pStyle w:val="Haupttext"/>
              <w:rPr>
                <w:rFonts w:ascii="Arial" w:hAnsi="Arial" w:cs="Arial"/>
                <w:sz w:val="20"/>
                <w:lang w:val="de-CH"/>
              </w:rPr>
            </w:pPr>
          </w:p>
        </w:tc>
        <w:tc>
          <w:tcPr>
            <w:tcW w:w="454" w:type="dxa"/>
            <w:shd w:val="clear" w:color="auto" w:fill="auto"/>
          </w:tcPr>
          <w:p w:rsidR="002B0FFC" w:rsidRPr="00D4629E" w:rsidRDefault="002B0FFC" w:rsidP="002B0FFC">
            <w:pPr>
              <w:pStyle w:val="Haupttext"/>
              <w:rPr>
                <w:rFonts w:ascii="Arial" w:hAnsi="Arial" w:cs="Arial"/>
                <w:sz w:val="20"/>
                <w:lang w:val="de-CH"/>
              </w:rPr>
            </w:pPr>
          </w:p>
        </w:tc>
        <w:tc>
          <w:tcPr>
            <w:tcW w:w="4647" w:type="dxa"/>
            <w:tcBorders>
              <w:bottom w:val="single" w:sz="4" w:space="0" w:color="auto"/>
            </w:tcBorders>
            <w:shd w:val="clear" w:color="auto" w:fill="auto"/>
          </w:tcPr>
          <w:p w:rsidR="002B0FFC" w:rsidRPr="00D4629E" w:rsidRDefault="002B0FFC" w:rsidP="002B0FFC">
            <w:pPr>
              <w:pStyle w:val="Haupttext"/>
              <w:rPr>
                <w:rFonts w:ascii="Arial" w:hAnsi="Arial" w:cs="Arial"/>
                <w:sz w:val="20"/>
                <w:lang w:val="de-CH"/>
              </w:rPr>
            </w:pPr>
          </w:p>
        </w:tc>
      </w:tr>
      <w:bookmarkEnd w:id="0"/>
      <w:bookmarkEnd w:id="1"/>
      <w:bookmarkEnd w:id="2"/>
      <w:bookmarkEnd w:id="3"/>
      <w:bookmarkEnd w:id="4"/>
      <w:bookmarkEnd w:id="5"/>
      <w:bookmarkEnd w:id="6"/>
      <w:bookmarkEnd w:id="7"/>
      <w:bookmarkEnd w:id="8"/>
      <w:bookmarkEnd w:id="9"/>
      <w:bookmarkEnd w:id="10"/>
      <w:bookmarkEnd w:id="11"/>
      <w:bookmarkEnd w:id="12"/>
    </w:tbl>
    <w:p w:rsidR="002B0FFC" w:rsidRPr="00B9380C" w:rsidRDefault="002B0FFC" w:rsidP="002B0FFC">
      <w:pPr>
        <w:pStyle w:val="VertragHaupttext"/>
        <w:rPr>
          <w:lang w:val="de-CH"/>
        </w:rPr>
      </w:pPr>
    </w:p>
    <w:p w:rsidR="002B0FFC" w:rsidRPr="00B9380C" w:rsidRDefault="002B0FFC" w:rsidP="002B0FFC">
      <w:pPr>
        <w:pStyle w:val="Titel4"/>
      </w:pPr>
      <w:proofErr w:type="spellStart"/>
      <w:r w:rsidRPr="00B9380C">
        <w:t>Anhänge</w:t>
      </w:r>
      <w:proofErr w:type="spellEnd"/>
      <w:r w:rsidRPr="00B9380C">
        <w:t>:</w:t>
      </w:r>
    </w:p>
    <w:p w:rsidR="002B0FFC" w:rsidRPr="000E27B3" w:rsidRDefault="002B0FFC" w:rsidP="002B0FFC">
      <w:pPr>
        <w:pStyle w:val="Haupttext"/>
      </w:pPr>
      <w:r w:rsidRPr="000E27B3">
        <w:t>Anhang a:</w:t>
      </w:r>
      <w:r w:rsidRPr="000E27B3">
        <w:tab/>
        <w:t>Verzeichnis des Know-how, einschl. Art und Frist für die Übergabe</w:t>
      </w:r>
    </w:p>
    <w:p w:rsidR="002B0FFC" w:rsidRPr="000E27B3" w:rsidRDefault="002B0FFC" w:rsidP="002B0FFC">
      <w:pPr>
        <w:pStyle w:val="Haupttext"/>
      </w:pPr>
      <w:r w:rsidRPr="000E27B3">
        <w:t>Anhang b:</w:t>
      </w:r>
      <w:r w:rsidRPr="000E27B3">
        <w:tab/>
        <w:t>Kennzeichen und Kennzeichnungspflicht</w:t>
      </w:r>
    </w:p>
    <w:p w:rsidR="002B0FFC" w:rsidRPr="000E27B3" w:rsidRDefault="002B0FFC" w:rsidP="002B0FFC">
      <w:pPr>
        <w:pStyle w:val="Haupttext"/>
      </w:pPr>
      <w:r w:rsidRPr="000E27B3">
        <w:t>Anhang c:</w:t>
      </w:r>
      <w:r w:rsidRPr="000E27B3">
        <w:tab/>
        <w:t>Qualitätsrichtlinien</w:t>
      </w:r>
    </w:p>
    <w:p w:rsidR="002B0FFC" w:rsidRPr="00B9380C" w:rsidRDefault="002B0FFC" w:rsidP="002B0FFC">
      <w:pPr>
        <w:pStyle w:val="Haupttext"/>
      </w:pPr>
      <w:r w:rsidRPr="000E27B3">
        <w:t>Anhang d:</w:t>
      </w:r>
      <w:r w:rsidRPr="000E27B3">
        <w:tab/>
        <w:t>Liefer- und Zahlungsbedingungen</w:t>
      </w:r>
    </w:p>
    <w:p w:rsidR="008F1115" w:rsidRPr="002B0FFC" w:rsidRDefault="008F1115" w:rsidP="002B0FFC">
      <w:bookmarkStart w:id="13" w:name="_GoBack"/>
      <w:bookmarkEnd w:id="13"/>
    </w:p>
    <w:sectPr w:rsidR="008F1115" w:rsidRPr="002B0FFC"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FFC" w:rsidRDefault="002B0FFC">
      <w:r>
        <w:separator/>
      </w:r>
    </w:p>
  </w:endnote>
  <w:endnote w:type="continuationSeparator" w:id="0">
    <w:p w:rsidR="002B0FFC" w:rsidRDefault="002B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Default="00205963" w:rsidP="00925CE8">
    <w:pPr>
      <w:tabs>
        <w:tab w:val="right" w:pos="9085"/>
      </w:tabs>
      <w:ind w:firstLine="540"/>
    </w:pPr>
    <w:r>
      <w:rPr>
        <w:rFonts w:ascii="Verdana" w:hAnsi="Verdana"/>
        <w:noProof/>
        <w:color w:val="999999"/>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www.weka.ch</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2B0FFC">
      <w:rPr>
        <w:rFonts w:ascii="Verdana" w:hAnsi="Verdana"/>
        <w:noProof/>
        <w:color w:val="999999"/>
        <w:sz w:val="16"/>
      </w:rPr>
      <w:t>1</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2B0FFC">
      <w:rPr>
        <w:rFonts w:ascii="Verdana" w:hAnsi="Verdana"/>
        <w:noProof/>
        <w:color w:val="999999"/>
        <w:sz w:val="16"/>
      </w:rPr>
      <w:t>8</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FFC" w:rsidRDefault="002B0FFC">
      <w:r>
        <w:separator/>
      </w:r>
    </w:p>
  </w:footnote>
  <w:footnote w:type="continuationSeparator" w:id="0">
    <w:p w:rsidR="002B0FFC" w:rsidRDefault="002B0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05963">
    <w:pPr>
      <w:rPr>
        <w:sz w:val="16"/>
        <w:lang w:val="fr-CH"/>
      </w:rPr>
    </w:pPr>
    <w:r>
      <w:rPr>
        <w:rFonts w:ascii="Verdana" w:hAnsi="Verdana"/>
        <w:noProof/>
        <w:color w:val="999999"/>
        <w:sz w:val="16"/>
      </w:rPr>
      <mc:AlternateContent>
        <mc:Choice Requires="wps">
          <w:drawing>
            <wp:anchor distT="0" distB="0" distL="114300" distR="114300" simplePos="0" relativeHeight="251656704" behindDoc="0" locked="0" layoutInCell="1" allowOverlap="1" wp14:anchorId="33A1F15C" wp14:editId="66B51B9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002B0FFC">
      <w:rPr>
        <w:rFonts w:ascii="Verdana" w:hAnsi="Verdana"/>
        <w:noProof/>
        <w:color w:val="999999"/>
        <w:sz w:val="16"/>
        <w:lang w:val="fr-CH"/>
      </w:rPr>
      <w:t>Lizenzvertrag (Know-how-Lizenz und Zusammenarbeit)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5E1F2556"/>
    <w:multiLevelType w:val="hybridMultilevel"/>
    <w:tmpl w:val="F89E50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nsid w:val="72270652"/>
    <w:multiLevelType w:val="hybridMultilevel"/>
    <w:tmpl w:val="569E4D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2"/>
  </w:num>
  <w:num w:numId="17">
    <w:abstractNumId w:val="17"/>
  </w:num>
  <w:num w:numId="18">
    <w:abstractNumId w:val="20"/>
  </w:num>
  <w:num w:numId="19">
    <w:abstractNumId w:val="19"/>
  </w:num>
  <w:num w:numId="20">
    <w:abstractNumId w:val="17"/>
  </w:num>
  <w:num w:numId="21">
    <w:abstractNumId w:val="11"/>
  </w:num>
  <w:num w:numId="22">
    <w:abstractNumId w:val="15"/>
  </w:num>
  <w:num w:numId="23">
    <w:abstractNumId w:val="20"/>
  </w:num>
  <w:num w:numId="24">
    <w:abstractNumId w:val="19"/>
  </w:num>
  <w:num w:numId="25">
    <w:abstractNumId w:val="17"/>
  </w:num>
  <w:num w:numId="26">
    <w:abstractNumId w:val="11"/>
  </w:num>
  <w:num w:numId="27">
    <w:abstractNumId w:val="15"/>
  </w:num>
  <w:num w:numId="28">
    <w:abstractNumId w:val="20"/>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8"/>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FC"/>
    <w:rsid w:val="00036745"/>
    <w:rsid w:val="00051914"/>
    <w:rsid w:val="00056B63"/>
    <w:rsid w:val="000F430A"/>
    <w:rsid w:val="001E1617"/>
    <w:rsid w:val="00205963"/>
    <w:rsid w:val="00212C4F"/>
    <w:rsid w:val="00267992"/>
    <w:rsid w:val="002B0FFC"/>
    <w:rsid w:val="00313A14"/>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220E5"/>
    <w:rsid w:val="00BD44B5"/>
    <w:rsid w:val="00C05D66"/>
    <w:rsid w:val="00CB4328"/>
    <w:rsid w:val="00DD3C8D"/>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B0FFC"/>
    <w:rPr>
      <w:rFonts w:ascii="Times" w:eastAsia="Times" w:hAnsi="Times"/>
      <w:sz w:val="24"/>
    </w:rPr>
  </w:style>
  <w:style w:type="paragraph" w:styleId="berschrift1">
    <w:name w:val="heading 1"/>
    <w:basedOn w:val="Standard"/>
    <w:next w:val="Standard"/>
    <w:qFormat/>
    <w:pPr>
      <w:keepNext/>
      <w:spacing w:before="240" w:after="60"/>
      <w:outlineLvl w:val="0"/>
    </w:pPr>
    <w:rPr>
      <w:rFonts w:ascii="Arial" w:eastAsia="Times New Roman" w:hAnsi="Arial" w:cs="Arial"/>
      <w:b/>
      <w:bCs/>
      <w:kern w:val="32"/>
      <w:sz w:val="32"/>
      <w:szCs w:val="32"/>
      <w:lang w:val="de-CH"/>
    </w:rPr>
  </w:style>
  <w:style w:type="paragraph" w:styleId="berschrift4">
    <w:name w:val="heading 4"/>
    <w:basedOn w:val="Standard"/>
    <w:next w:val="Standard"/>
    <w:autoRedefine/>
    <w:qFormat/>
    <w:pPr>
      <w:keepNext/>
      <w:spacing w:before="240" w:after="60"/>
      <w:outlineLvl w:val="3"/>
    </w:pPr>
    <w:rPr>
      <w:rFonts w:eastAsia="Times New Roman"/>
      <w:b/>
      <w:bCs/>
      <w:sz w:val="28"/>
      <w:szCs w:val="28"/>
      <w:lang w:val="de-CH"/>
    </w:rPr>
  </w:style>
  <w:style w:type="paragraph" w:styleId="berschrift5">
    <w:name w:val="heading 5"/>
    <w:basedOn w:val="Standard"/>
    <w:next w:val="Standard"/>
    <w:autoRedefine/>
    <w:qFormat/>
    <w:pPr>
      <w:spacing w:before="240" w:after="60"/>
      <w:outlineLvl w:val="4"/>
    </w:pPr>
    <w:rPr>
      <w:rFonts w:eastAsia="Times New Roman"/>
      <w:b/>
      <w:bCs/>
      <w:i/>
      <w:iCs/>
      <w:sz w:val="26"/>
      <w:szCs w:val="26"/>
      <w:lang w:val="de-CH"/>
    </w:rPr>
  </w:style>
  <w:style w:type="paragraph" w:styleId="berschrift6">
    <w:name w:val="heading 6"/>
    <w:basedOn w:val="Standard"/>
    <w:next w:val="Standard"/>
    <w:autoRedefine/>
    <w:qFormat/>
    <w:pPr>
      <w:spacing w:before="240" w:after="60"/>
      <w:outlineLvl w:val="5"/>
    </w:pPr>
    <w:rPr>
      <w:rFonts w:eastAsia="Times New Roman"/>
      <w:b/>
      <w:bCs/>
      <w:sz w:val="22"/>
      <w:szCs w:val="22"/>
      <w:lang w:val="de-CH"/>
    </w:rPr>
  </w:style>
  <w:style w:type="paragraph" w:styleId="berschrift7">
    <w:name w:val="heading 7"/>
    <w:basedOn w:val="Standard"/>
    <w:next w:val="Standard"/>
    <w:autoRedefine/>
    <w:qFormat/>
    <w:pPr>
      <w:spacing w:before="240" w:after="60"/>
      <w:outlineLvl w:val="6"/>
    </w:pPr>
    <w:rPr>
      <w:rFonts w:eastAsia="Times New Roman"/>
      <w:sz w:val="20"/>
      <w:lang w:val="de-CH"/>
    </w:rPr>
  </w:style>
  <w:style w:type="paragraph" w:styleId="berschrift8">
    <w:name w:val="heading 8"/>
    <w:basedOn w:val="Standard"/>
    <w:next w:val="Standard"/>
    <w:autoRedefine/>
    <w:qFormat/>
    <w:pPr>
      <w:spacing w:before="240" w:after="60"/>
      <w:outlineLvl w:val="7"/>
    </w:pPr>
    <w:rPr>
      <w:rFonts w:eastAsia="Times New Roman"/>
      <w:i/>
      <w:iCs/>
      <w:sz w:val="20"/>
      <w:lang w:val="de-CH"/>
    </w:rPr>
  </w:style>
  <w:style w:type="paragraph" w:styleId="berschrift9">
    <w:name w:val="heading 9"/>
    <w:basedOn w:val="Standard"/>
    <w:next w:val="Standard"/>
    <w:autoRedefine/>
    <w:qFormat/>
    <w:pPr>
      <w:spacing w:before="240" w:after="60"/>
      <w:outlineLvl w:val="8"/>
    </w:pPr>
    <w:rPr>
      <w:rFonts w:ascii="Arial" w:eastAsia="Times New Roman" w:hAnsi="Arial" w:cs="Arial"/>
      <w:sz w:val="22"/>
      <w:szCs w:val="22"/>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eastAsia="Times New Roman" w:hAnsi="Verdana"/>
      <w:snapToGrid w:val="0"/>
      <w:sz w:val="18"/>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rPr>
      <w:rFonts w:ascii="Times New Roman" w:eastAsia="Times New Roman" w:hAnsi="Times New Roman"/>
      <w:sz w:val="20"/>
      <w:lang w:val="de-CH"/>
    </w:r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eastAsia="Times New Roman" w:hAnsi="Verdana"/>
      <w:b/>
      <w:snapToGrid w:val="0"/>
      <w:color w:val="006699"/>
      <w:sz w:val="32"/>
      <w:lang w:val="de-CH"/>
    </w:rPr>
  </w:style>
  <w:style w:type="paragraph" w:styleId="Fuzeile">
    <w:name w:val="footer"/>
    <w:basedOn w:val="Standard"/>
    <w:rsid w:val="00BD44B5"/>
    <w:pPr>
      <w:tabs>
        <w:tab w:val="center" w:pos="4536"/>
        <w:tab w:val="right" w:pos="9072"/>
      </w:tabs>
    </w:pPr>
    <w:rPr>
      <w:rFonts w:ascii="Times New Roman" w:eastAsia="Times New Roman" w:hAnsi="Times New Roman"/>
      <w:sz w:val="20"/>
      <w:lang w:val="de-CH"/>
    </w:rPr>
  </w:style>
  <w:style w:type="paragraph" w:customStyle="1" w:styleId="Titel2">
    <w:name w:val="Titel 2"/>
    <w:basedOn w:val="Standard"/>
    <w:next w:val="Haupttext"/>
    <w:pPr>
      <w:keepNext/>
      <w:spacing w:before="320" w:after="120" w:line="300" w:lineRule="exact"/>
    </w:pPr>
    <w:rPr>
      <w:rFonts w:ascii="Verdana" w:eastAsia="Times New Roman" w:hAnsi="Verdana"/>
      <w:b/>
      <w:snapToGrid w:val="0"/>
      <w:sz w:val="26"/>
      <w:lang w:val="de-CH"/>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eastAsia="Times New Roman" w:hAnsi="Verdana"/>
      <w:snapToGrid w:val="0"/>
      <w:sz w:val="16"/>
      <w:lang w:val="de-CH"/>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eastAsia="Times New Roman" w:hAnsi="Verdana"/>
      <w:b/>
      <w:snapToGrid w:val="0"/>
      <w:sz w:val="16"/>
      <w:lang w:val="de-CH"/>
    </w:rPr>
  </w:style>
  <w:style w:type="paragraph" w:customStyle="1" w:styleId="Titel4">
    <w:name w:val="Titel 4"/>
    <w:basedOn w:val="Haupttext"/>
    <w:pPr>
      <w:spacing w:before="360" w:after="120"/>
    </w:pPr>
    <w:rPr>
      <w:b/>
      <w:bCs/>
      <w:lang w:val="fr-CH"/>
    </w:rPr>
  </w:style>
  <w:style w:type="paragraph" w:customStyle="1" w:styleId="VertragHaupttextEinzmanuell">
    <w:name w:val="Vertrag Haupttext Einz. manuell"/>
    <w:basedOn w:val="VertragHaupttext"/>
    <w:rsid w:val="002B0FFC"/>
    <w:pPr>
      <w:tabs>
        <w:tab w:val="left" w:pos="397"/>
      </w:tabs>
      <w:spacing w:before="120" w:after="0"/>
      <w:ind w:left="397" w:hanging="397"/>
    </w:pPr>
  </w:style>
  <w:style w:type="paragraph" w:customStyle="1" w:styleId="VertragHaupttext">
    <w:name w:val="Vertrag Haupttext"/>
    <w:basedOn w:val="Standard"/>
    <w:rsid w:val="002B0FFC"/>
    <w:pPr>
      <w:spacing w:after="180" w:line="260" w:lineRule="exact"/>
      <w:jc w:val="both"/>
    </w:pPr>
    <w:rPr>
      <w:rFonts w:ascii="Verdana" w:hAnsi="Verdana"/>
      <w:color w:val="000000"/>
      <w:sz w:val="18"/>
    </w:rPr>
  </w:style>
  <w:style w:type="paragraph" w:customStyle="1" w:styleId="Titel1-Vertrag">
    <w:name w:val="Titel 1 - Vertrag"/>
    <w:basedOn w:val="Standard"/>
    <w:next w:val="Standard"/>
    <w:rsid w:val="002B0FFC"/>
    <w:pPr>
      <w:spacing w:before="120" w:after="240" w:line="360" w:lineRule="exact"/>
    </w:pPr>
    <w:rPr>
      <w:rFonts w:ascii="Verdana" w:hAnsi="Verdana"/>
      <w:b/>
      <w:snapToGrid w:val="0"/>
      <w:color w:val="006699"/>
      <w:sz w:val="32"/>
    </w:rPr>
  </w:style>
  <w:style w:type="paragraph" w:customStyle="1" w:styleId="Titel4-Vertrag">
    <w:name w:val="Titel 4 - Vertrag"/>
    <w:basedOn w:val="Standard"/>
    <w:rsid w:val="002B0FFC"/>
    <w:pPr>
      <w:tabs>
        <w:tab w:val="left" w:pos="2835"/>
      </w:tabs>
      <w:spacing w:before="360" w:after="120" w:line="260" w:lineRule="exact"/>
      <w:jc w:val="both"/>
    </w:pPr>
    <w:rPr>
      <w:rFonts w:ascii="Verdana" w:hAnsi="Verdana"/>
      <w:b/>
      <w:bCs/>
      <w:snapToGrid w:val="0"/>
      <w:sz w:val="18"/>
      <w:lang w:val="fr-CH"/>
    </w:rPr>
  </w:style>
  <w:style w:type="paragraph" w:customStyle="1" w:styleId="Titel3-RmEinzug15cm">
    <w:name w:val="Titel 3 - Röm. Einzug 1.5cm"/>
    <w:basedOn w:val="Standard"/>
    <w:rsid w:val="002B0FFC"/>
    <w:pPr>
      <w:keepNext/>
      <w:tabs>
        <w:tab w:val="left" w:pos="851"/>
      </w:tabs>
      <w:spacing w:before="360" w:after="120" w:line="260" w:lineRule="exact"/>
    </w:pPr>
    <w:rPr>
      <w:rFonts w:ascii="Verdana" w:hAnsi="Verdana"/>
      <w:b/>
      <w:snapToGrid w:val="0"/>
      <w:sz w:val="22"/>
    </w:rPr>
  </w:style>
  <w:style w:type="character" w:customStyle="1" w:styleId="TextauszeichnungBlau">
    <w:name w:val="Textauszeichnung Blau"/>
    <w:basedOn w:val="Absatz-Standardschriftart"/>
    <w:rsid w:val="002B0FFC"/>
    <w:rPr>
      <w:color w:val="00669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B0FFC"/>
    <w:rPr>
      <w:rFonts w:ascii="Times" w:eastAsia="Times" w:hAnsi="Times"/>
      <w:sz w:val="24"/>
    </w:rPr>
  </w:style>
  <w:style w:type="paragraph" w:styleId="berschrift1">
    <w:name w:val="heading 1"/>
    <w:basedOn w:val="Standard"/>
    <w:next w:val="Standard"/>
    <w:qFormat/>
    <w:pPr>
      <w:keepNext/>
      <w:spacing w:before="240" w:after="60"/>
      <w:outlineLvl w:val="0"/>
    </w:pPr>
    <w:rPr>
      <w:rFonts w:ascii="Arial" w:eastAsia="Times New Roman" w:hAnsi="Arial" w:cs="Arial"/>
      <w:b/>
      <w:bCs/>
      <w:kern w:val="32"/>
      <w:sz w:val="32"/>
      <w:szCs w:val="32"/>
      <w:lang w:val="de-CH"/>
    </w:rPr>
  </w:style>
  <w:style w:type="paragraph" w:styleId="berschrift4">
    <w:name w:val="heading 4"/>
    <w:basedOn w:val="Standard"/>
    <w:next w:val="Standard"/>
    <w:autoRedefine/>
    <w:qFormat/>
    <w:pPr>
      <w:keepNext/>
      <w:spacing w:before="240" w:after="60"/>
      <w:outlineLvl w:val="3"/>
    </w:pPr>
    <w:rPr>
      <w:rFonts w:eastAsia="Times New Roman"/>
      <w:b/>
      <w:bCs/>
      <w:sz w:val="28"/>
      <w:szCs w:val="28"/>
      <w:lang w:val="de-CH"/>
    </w:rPr>
  </w:style>
  <w:style w:type="paragraph" w:styleId="berschrift5">
    <w:name w:val="heading 5"/>
    <w:basedOn w:val="Standard"/>
    <w:next w:val="Standard"/>
    <w:autoRedefine/>
    <w:qFormat/>
    <w:pPr>
      <w:spacing w:before="240" w:after="60"/>
      <w:outlineLvl w:val="4"/>
    </w:pPr>
    <w:rPr>
      <w:rFonts w:eastAsia="Times New Roman"/>
      <w:b/>
      <w:bCs/>
      <w:i/>
      <w:iCs/>
      <w:sz w:val="26"/>
      <w:szCs w:val="26"/>
      <w:lang w:val="de-CH"/>
    </w:rPr>
  </w:style>
  <w:style w:type="paragraph" w:styleId="berschrift6">
    <w:name w:val="heading 6"/>
    <w:basedOn w:val="Standard"/>
    <w:next w:val="Standard"/>
    <w:autoRedefine/>
    <w:qFormat/>
    <w:pPr>
      <w:spacing w:before="240" w:after="60"/>
      <w:outlineLvl w:val="5"/>
    </w:pPr>
    <w:rPr>
      <w:rFonts w:eastAsia="Times New Roman"/>
      <w:b/>
      <w:bCs/>
      <w:sz w:val="22"/>
      <w:szCs w:val="22"/>
      <w:lang w:val="de-CH"/>
    </w:rPr>
  </w:style>
  <w:style w:type="paragraph" w:styleId="berschrift7">
    <w:name w:val="heading 7"/>
    <w:basedOn w:val="Standard"/>
    <w:next w:val="Standard"/>
    <w:autoRedefine/>
    <w:qFormat/>
    <w:pPr>
      <w:spacing w:before="240" w:after="60"/>
      <w:outlineLvl w:val="6"/>
    </w:pPr>
    <w:rPr>
      <w:rFonts w:eastAsia="Times New Roman"/>
      <w:sz w:val="20"/>
      <w:lang w:val="de-CH"/>
    </w:rPr>
  </w:style>
  <w:style w:type="paragraph" w:styleId="berschrift8">
    <w:name w:val="heading 8"/>
    <w:basedOn w:val="Standard"/>
    <w:next w:val="Standard"/>
    <w:autoRedefine/>
    <w:qFormat/>
    <w:pPr>
      <w:spacing w:before="240" w:after="60"/>
      <w:outlineLvl w:val="7"/>
    </w:pPr>
    <w:rPr>
      <w:rFonts w:eastAsia="Times New Roman"/>
      <w:i/>
      <w:iCs/>
      <w:sz w:val="20"/>
      <w:lang w:val="de-CH"/>
    </w:rPr>
  </w:style>
  <w:style w:type="paragraph" w:styleId="berschrift9">
    <w:name w:val="heading 9"/>
    <w:basedOn w:val="Standard"/>
    <w:next w:val="Standard"/>
    <w:autoRedefine/>
    <w:qFormat/>
    <w:pPr>
      <w:spacing w:before="240" w:after="60"/>
      <w:outlineLvl w:val="8"/>
    </w:pPr>
    <w:rPr>
      <w:rFonts w:ascii="Arial" w:eastAsia="Times New Roman" w:hAnsi="Arial" w:cs="Arial"/>
      <w:sz w:val="22"/>
      <w:szCs w:val="22"/>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eastAsia="Times New Roman" w:hAnsi="Verdana"/>
      <w:snapToGrid w:val="0"/>
      <w:sz w:val="18"/>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rPr>
      <w:rFonts w:ascii="Times New Roman" w:eastAsia="Times New Roman" w:hAnsi="Times New Roman"/>
      <w:sz w:val="20"/>
      <w:lang w:val="de-CH"/>
    </w:r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eastAsia="Times New Roman" w:hAnsi="Verdana"/>
      <w:b/>
      <w:snapToGrid w:val="0"/>
      <w:color w:val="006699"/>
      <w:sz w:val="32"/>
      <w:lang w:val="de-CH"/>
    </w:rPr>
  </w:style>
  <w:style w:type="paragraph" w:styleId="Fuzeile">
    <w:name w:val="footer"/>
    <w:basedOn w:val="Standard"/>
    <w:rsid w:val="00BD44B5"/>
    <w:pPr>
      <w:tabs>
        <w:tab w:val="center" w:pos="4536"/>
        <w:tab w:val="right" w:pos="9072"/>
      </w:tabs>
    </w:pPr>
    <w:rPr>
      <w:rFonts w:ascii="Times New Roman" w:eastAsia="Times New Roman" w:hAnsi="Times New Roman"/>
      <w:sz w:val="20"/>
      <w:lang w:val="de-CH"/>
    </w:rPr>
  </w:style>
  <w:style w:type="paragraph" w:customStyle="1" w:styleId="Titel2">
    <w:name w:val="Titel 2"/>
    <w:basedOn w:val="Standard"/>
    <w:next w:val="Haupttext"/>
    <w:pPr>
      <w:keepNext/>
      <w:spacing w:before="320" w:after="120" w:line="300" w:lineRule="exact"/>
    </w:pPr>
    <w:rPr>
      <w:rFonts w:ascii="Verdana" w:eastAsia="Times New Roman" w:hAnsi="Verdana"/>
      <w:b/>
      <w:snapToGrid w:val="0"/>
      <w:sz w:val="26"/>
      <w:lang w:val="de-CH"/>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eastAsia="Times New Roman" w:hAnsi="Verdana"/>
      <w:snapToGrid w:val="0"/>
      <w:sz w:val="16"/>
      <w:lang w:val="de-CH"/>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eastAsia="Times New Roman" w:hAnsi="Verdana"/>
      <w:b/>
      <w:snapToGrid w:val="0"/>
      <w:sz w:val="16"/>
      <w:lang w:val="de-CH"/>
    </w:rPr>
  </w:style>
  <w:style w:type="paragraph" w:customStyle="1" w:styleId="Titel4">
    <w:name w:val="Titel 4"/>
    <w:basedOn w:val="Haupttext"/>
    <w:pPr>
      <w:spacing w:before="360" w:after="120"/>
    </w:pPr>
    <w:rPr>
      <w:b/>
      <w:bCs/>
      <w:lang w:val="fr-CH"/>
    </w:rPr>
  </w:style>
  <w:style w:type="paragraph" w:customStyle="1" w:styleId="VertragHaupttextEinzmanuell">
    <w:name w:val="Vertrag Haupttext Einz. manuell"/>
    <w:basedOn w:val="VertragHaupttext"/>
    <w:rsid w:val="002B0FFC"/>
    <w:pPr>
      <w:tabs>
        <w:tab w:val="left" w:pos="397"/>
      </w:tabs>
      <w:spacing w:before="120" w:after="0"/>
      <w:ind w:left="397" w:hanging="397"/>
    </w:pPr>
  </w:style>
  <w:style w:type="paragraph" w:customStyle="1" w:styleId="VertragHaupttext">
    <w:name w:val="Vertrag Haupttext"/>
    <w:basedOn w:val="Standard"/>
    <w:rsid w:val="002B0FFC"/>
    <w:pPr>
      <w:spacing w:after="180" w:line="260" w:lineRule="exact"/>
      <w:jc w:val="both"/>
    </w:pPr>
    <w:rPr>
      <w:rFonts w:ascii="Verdana" w:hAnsi="Verdana"/>
      <w:color w:val="000000"/>
      <w:sz w:val="18"/>
    </w:rPr>
  </w:style>
  <w:style w:type="paragraph" w:customStyle="1" w:styleId="Titel1-Vertrag">
    <w:name w:val="Titel 1 - Vertrag"/>
    <w:basedOn w:val="Standard"/>
    <w:next w:val="Standard"/>
    <w:rsid w:val="002B0FFC"/>
    <w:pPr>
      <w:spacing w:before="120" w:after="240" w:line="360" w:lineRule="exact"/>
    </w:pPr>
    <w:rPr>
      <w:rFonts w:ascii="Verdana" w:hAnsi="Verdana"/>
      <w:b/>
      <w:snapToGrid w:val="0"/>
      <w:color w:val="006699"/>
      <w:sz w:val="32"/>
    </w:rPr>
  </w:style>
  <w:style w:type="paragraph" w:customStyle="1" w:styleId="Titel4-Vertrag">
    <w:name w:val="Titel 4 - Vertrag"/>
    <w:basedOn w:val="Standard"/>
    <w:rsid w:val="002B0FFC"/>
    <w:pPr>
      <w:tabs>
        <w:tab w:val="left" w:pos="2835"/>
      </w:tabs>
      <w:spacing w:before="360" w:after="120" w:line="260" w:lineRule="exact"/>
      <w:jc w:val="both"/>
    </w:pPr>
    <w:rPr>
      <w:rFonts w:ascii="Verdana" w:hAnsi="Verdana"/>
      <w:b/>
      <w:bCs/>
      <w:snapToGrid w:val="0"/>
      <w:sz w:val="18"/>
      <w:lang w:val="fr-CH"/>
    </w:rPr>
  </w:style>
  <w:style w:type="paragraph" w:customStyle="1" w:styleId="Titel3-RmEinzug15cm">
    <w:name w:val="Titel 3 - Röm. Einzug 1.5cm"/>
    <w:basedOn w:val="Standard"/>
    <w:rsid w:val="002B0FFC"/>
    <w:pPr>
      <w:keepNext/>
      <w:tabs>
        <w:tab w:val="left" w:pos="851"/>
      </w:tabs>
      <w:spacing w:before="360" w:after="120" w:line="260" w:lineRule="exact"/>
    </w:pPr>
    <w:rPr>
      <w:rFonts w:ascii="Verdana" w:hAnsi="Verdana"/>
      <w:b/>
      <w:snapToGrid w:val="0"/>
      <w:sz w:val="22"/>
    </w:rPr>
  </w:style>
  <w:style w:type="character" w:customStyle="1" w:styleId="TextauszeichnungBlau">
    <w:name w:val="Textauszeichnung Blau"/>
    <w:basedOn w:val="Absatz-Standardschriftart"/>
    <w:rsid w:val="002B0FFC"/>
    <w:rPr>
      <w:color w:val="00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8</Pages>
  <Words>2573</Words>
  <Characters>18123</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