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D7" w:rsidRPr="0047375F" w:rsidRDefault="00EB6AD7" w:rsidP="00EB6AD7">
      <w:pPr>
        <w:pStyle w:val="Titel1-Kapiteltitel"/>
      </w:pPr>
      <w:r w:rsidRPr="0047375F">
        <w:t>Personenbeförderungsvertrag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lang w:val="de-CH"/>
        </w:rPr>
        <w:t>zwischen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lang w:val="de-CH"/>
        </w:rPr>
        <w:t>der Karr AG, Felsenbergstrasse 3, Chur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rStyle w:val="LauftextBOLD"/>
          <w:lang w:val="de-CH"/>
        </w:rPr>
        <w:t>Fahrzeughalterin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lang w:val="de-CH"/>
        </w:rPr>
        <w:t>und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lang w:val="de-CH"/>
        </w:rPr>
        <w:t xml:space="preserve">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Chemische Industrie AG, Chur</w:t>
      </w:r>
    </w:p>
    <w:p w:rsidR="00EB6AD7" w:rsidRPr="0047375F" w:rsidRDefault="00EB6AD7" w:rsidP="0047375F">
      <w:pPr>
        <w:pStyle w:val="Haupttext"/>
        <w:spacing w:before="120" w:after="120"/>
        <w:rPr>
          <w:lang w:val="de-CH"/>
        </w:rPr>
      </w:pPr>
      <w:r w:rsidRPr="0047375F">
        <w:rPr>
          <w:rStyle w:val="LauftextBOLD"/>
          <w:lang w:val="de-CH"/>
        </w:rPr>
        <w:t>Auftraggeberin</w:t>
      </w:r>
    </w:p>
    <w:p w:rsidR="00EB6AD7" w:rsidRPr="0047375F" w:rsidRDefault="00EB6AD7" w:rsidP="00EB6AD7">
      <w:pPr>
        <w:pStyle w:val="Titel2"/>
      </w:pPr>
      <w:r w:rsidRPr="0047375F">
        <w:t>Vertragszweck</w:t>
      </w:r>
    </w:p>
    <w:p w:rsidR="00EB6AD7" w:rsidRPr="0047375F" w:rsidRDefault="00EB6AD7" w:rsidP="00EB6AD7">
      <w:pPr>
        <w:pStyle w:val="Haupttext"/>
        <w:rPr>
          <w:lang w:val="de-CH"/>
        </w:rPr>
      </w:pPr>
      <w:r w:rsidRPr="0047375F">
        <w:rPr>
          <w:lang w:val="de-CH"/>
        </w:rPr>
        <w:t>Die Parteien bezwecken mittels Abschluss dieses Vertrages die Durchführung von Personaltranspo</w:t>
      </w:r>
      <w:r w:rsidRPr="0047375F">
        <w:rPr>
          <w:lang w:val="de-CH"/>
        </w:rPr>
        <w:t>r</w:t>
      </w:r>
      <w:r w:rsidRPr="0047375F">
        <w:rPr>
          <w:lang w:val="de-CH"/>
        </w:rPr>
        <w:t>ten auf dem Gelände der Auftraggeberin. Es gelten im Einzelnen folgende Bestimmungen:</w:t>
      </w:r>
    </w:p>
    <w:p w:rsidR="0047375F" w:rsidRPr="0047375F" w:rsidRDefault="0047375F" w:rsidP="00EB6AD7">
      <w:pPr>
        <w:pStyle w:val="Haupttext"/>
        <w:ind w:left="705" w:hanging="705"/>
        <w:rPr>
          <w:lang w:val="de-CH"/>
        </w:rPr>
      </w:pPr>
    </w:p>
    <w:p w:rsidR="00EB6AD7" w:rsidRPr="0047375F" w:rsidRDefault="00EB6AD7" w:rsidP="0047375F">
      <w:pPr>
        <w:pStyle w:val="Haupttext"/>
        <w:ind w:left="705" w:hanging="705"/>
        <w:rPr>
          <w:lang w:val="de-CH"/>
        </w:rPr>
      </w:pPr>
      <w:r w:rsidRPr="0047375F">
        <w:rPr>
          <w:lang w:val="de-CH"/>
        </w:rPr>
        <w:t>I.</w:t>
      </w:r>
      <w:r w:rsidRPr="0047375F">
        <w:rPr>
          <w:lang w:val="de-CH"/>
        </w:rPr>
        <w:tab/>
        <w:t xml:space="preserve">Die Karr AG fährt gemäss den nachfolgenden Bestimmungen im Auftrag 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Personaltransporte innerhalb deren Areale in Chur. Die Transporte haben den Zweck – nach einem von der Auftraggeberin festzulegenden Plan – Personal von bestimmten Samme</w:t>
      </w:r>
      <w:r w:rsidRPr="0047375F">
        <w:rPr>
          <w:lang w:val="de-CH"/>
        </w:rPr>
        <w:t>l</w:t>
      </w:r>
      <w:r w:rsidRPr="0047375F">
        <w:rPr>
          <w:lang w:val="de-CH"/>
        </w:rPr>
        <w:t>punkten zur Kantine und zurück zu führen.</w:t>
      </w:r>
    </w:p>
    <w:p w:rsidR="0047375F" w:rsidRPr="0047375F" w:rsidRDefault="0047375F" w:rsidP="0047375F">
      <w:pPr>
        <w:pStyle w:val="Haupttext"/>
        <w:ind w:left="705" w:hanging="705"/>
        <w:rPr>
          <w:lang w:val="de-CH"/>
        </w:rPr>
      </w:pPr>
      <w:bookmarkStart w:id="0" w:name="_GoBack"/>
      <w:bookmarkEnd w:id="0"/>
    </w:p>
    <w:p w:rsidR="00EB6AD7" w:rsidRPr="0047375F" w:rsidRDefault="00EB6AD7" w:rsidP="0047375F">
      <w:pPr>
        <w:pStyle w:val="Haupttext"/>
        <w:ind w:left="705" w:hanging="705"/>
        <w:rPr>
          <w:lang w:val="de-CH"/>
        </w:rPr>
      </w:pPr>
      <w:r w:rsidRPr="0047375F">
        <w:rPr>
          <w:lang w:val="de-CH"/>
        </w:rPr>
        <w:t>II.</w:t>
      </w:r>
      <w:r w:rsidRPr="0047375F">
        <w:rPr>
          <w:lang w:val="de-CH"/>
        </w:rPr>
        <w:tab/>
        <w:t xml:space="preserve">Die Karr AG stellt 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von Montag bis Freitag jede Woche von 11:30 Uhr bis 14:00 Uhr zwei Autobusse mit je mindestens 20 Sitz- und 40 Stehplätzen nebst Chauffeuren zur Verfügung.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verpflichtet sich, die Karr AG über arbeitsfreie Tage ausserhalb der gesetzlichen Feiertage rechtzeitig schriftlich zu informieren</w:t>
      </w:r>
    </w:p>
    <w:p w:rsidR="0047375F" w:rsidRPr="0047375F" w:rsidRDefault="0047375F" w:rsidP="0047375F">
      <w:pPr>
        <w:pStyle w:val="Haupttext"/>
        <w:ind w:left="705"/>
        <w:rPr>
          <w:lang w:val="de-CH"/>
        </w:rPr>
      </w:pPr>
    </w:p>
    <w:p w:rsidR="00EB6AD7" w:rsidRPr="0047375F" w:rsidRDefault="00EB6AD7" w:rsidP="0047375F">
      <w:pPr>
        <w:pStyle w:val="Haupttext"/>
        <w:ind w:left="705"/>
        <w:rPr>
          <w:lang w:val="de-CH"/>
        </w:rPr>
      </w:pPr>
      <w:r w:rsidRPr="0047375F">
        <w:rPr>
          <w:lang w:val="de-CH"/>
        </w:rPr>
        <w:t>III.</w:t>
      </w:r>
      <w:r w:rsidRPr="0047375F">
        <w:rPr>
          <w:lang w:val="de-CH"/>
        </w:rPr>
        <w:tab/>
        <w:t xml:space="preserve">Die Karr AG stellt 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die folgenden zwei Autobusse zur Verfügung:</w:t>
      </w:r>
    </w:p>
    <w:p w:rsidR="00EB6AD7" w:rsidRPr="0047375F" w:rsidRDefault="00EB6AD7" w:rsidP="00EB6AD7">
      <w:pPr>
        <w:pStyle w:val="HaupttextEinzWrfel"/>
        <w:tabs>
          <w:tab w:val="clear" w:pos="397"/>
          <w:tab w:val="num" w:pos="1106"/>
        </w:tabs>
        <w:ind w:left="1106"/>
        <w:rPr>
          <w:lang w:val="de-CH"/>
        </w:rPr>
      </w:pPr>
      <w:r w:rsidRPr="0047375F">
        <w:rPr>
          <w:lang w:val="de-CH"/>
        </w:rPr>
        <w:t>Mercedes Benz</w:t>
      </w:r>
    </w:p>
    <w:p w:rsidR="00EB6AD7" w:rsidRPr="0047375F" w:rsidRDefault="00EB6AD7" w:rsidP="00EB6AD7">
      <w:pPr>
        <w:pStyle w:val="HaupttextEinzWrfel"/>
        <w:tabs>
          <w:tab w:val="clear" w:pos="397"/>
          <w:tab w:val="num" w:pos="1106"/>
        </w:tabs>
        <w:ind w:left="1106"/>
        <w:rPr>
          <w:w w:val="101"/>
          <w:sz w:val="21"/>
          <w:lang w:val="de-CH"/>
        </w:rPr>
      </w:pPr>
      <w:r w:rsidRPr="0047375F">
        <w:rPr>
          <w:lang w:val="de-CH"/>
        </w:rPr>
        <w:t>Luxusmobil Saurer</w:t>
      </w:r>
    </w:p>
    <w:p w:rsidR="00EB6AD7" w:rsidRPr="0047375F" w:rsidRDefault="00EB6AD7" w:rsidP="00EB6AD7">
      <w:pPr>
        <w:pStyle w:val="Haupttext"/>
        <w:ind w:left="705"/>
        <w:rPr>
          <w:lang w:val="de-CH"/>
        </w:rPr>
      </w:pPr>
      <w:r w:rsidRPr="0047375F">
        <w:rPr>
          <w:lang w:val="de-CH"/>
        </w:rPr>
        <w:t>Sollte einer oder beide dieser Autobusse den Einsatz gemäss Ziffer II. nicht leisten können, so stellt die Karr AG entsprechende Ersatzfahrzeuge.</w:t>
      </w:r>
    </w:p>
    <w:p w:rsidR="00EB6AD7" w:rsidRPr="0047375F" w:rsidRDefault="00EB6AD7" w:rsidP="00EB6AD7">
      <w:pPr>
        <w:pStyle w:val="Haupttext"/>
        <w:ind w:left="705"/>
        <w:rPr>
          <w:lang w:val="de-CH"/>
        </w:rPr>
      </w:pPr>
    </w:p>
    <w:p w:rsidR="00EB6AD7" w:rsidRPr="0047375F" w:rsidRDefault="00EB6AD7" w:rsidP="00EB6AD7">
      <w:pPr>
        <w:pStyle w:val="Haupttext"/>
        <w:ind w:left="705" w:hanging="705"/>
        <w:rPr>
          <w:lang w:val="de-CH"/>
        </w:rPr>
      </w:pPr>
      <w:r w:rsidRPr="0047375F">
        <w:rPr>
          <w:lang w:val="de-CH"/>
        </w:rPr>
        <w:t>IV.</w:t>
      </w:r>
      <w:r w:rsidRPr="0047375F">
        <w:rPr>
          <w:lang w:val="de-CH"/>
        </w:rPr>
        <w:tab/>
        <w:t xml:space="preserve">Variante 1: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bezahlt der Karr AG pauschal CHF ... pro Tag, an welchem die Karr AG den vertraglichen Einsatz leistet. Die Karr AG stellt für ihre Leistungen monatlich Rec</w:t>
      </w:r>
      <w:r w:rsidRPr="0047375F">
        <w:rPr>
          <w:lang w:val="de-CH"/>
        </w:rPr>
        <w:t>h</w:t>
      </w:r>
      <w:r w:rsidRPr="0047375F">
        <w:rPr>
          <w:lang w:val="de-CH"/>
        </w:rPr>
        <w:t xml:space="preserve">nung, die innerhalb von ... Tagen zu bezahlen ist. Die Pauschalentschädigung basiert auf dem schweizerischen Landesindex der Konsumentenpreise per November </w:t>
      </w:r>
      <w:proofErr w:type="spellStart"/>
      <w:r w:rsidRPr="0047375F">
        <w:rPr>
          <w:lang w:val="de-CH"/>
        </w:rPr>
        <w:t>xxxx</w:t>
      </w:r>
      <w:proofErr w:type="spellEnd"/>
      <w:r w:rsidRPr="0047375F">
        <w:rPr>
          <w:lang w:val="de-CH"/>
        </w:rPr>
        <w:t xml:space="preserve"> gemäss </w:t>
      </w:r>
      <w:proofErr w:type="gramStart"/>
      <w:r w:rsidRPr="0047375F">
        <w:rPr>
          <w:lang w:val="de-CH"/>
        </w:rPr>
        <w:t>st</w:t>
      </w:r>
      <w:r w:rsidRPr="0047375F">
        <w:rPr>
          <w:lang w:val="de-CH"/>
        </w:rPr>
        <w:t>a</w:t>
      </w:r>
      <w:r w:rsidRPr="0047375F">
        <w:rPr>
          <w:lang w:val="de-CH"/>
        </w:rPr>
        <w:t>tistischem</w:t>
      </w:r>
      <w:proofErr w:type="gramEnd"/>
      <w:r w:rsidRPr="0047375F">
        <w:rPr>
          <w:lang w:val="de-CH"/>
        </w:rPr>
        <w:t xml:space="preserve"> Jahrbuch der Schweiz. Die Entschädigung wird alle zwei Jahre, erstmals per 1.1.xxxx, der Veränderung des genannten Landesindexes jeweils für die nächsten zwei Ja</w:t>
      </w:r>
      <w:r w:rsidRPr="0047375F">
        <w:rPr>
          <w:lang w:val="de-CH"/>
        </w:rPr>
        <w:t>h</w:t>
      </w:r>
      <w:r w:rsidRPr="0047375F">
        <w:rPr>
          <w:lang w:val="de-CH"/>
        </w:rPr>
        <w:t>re proportional angepasst.</w:t>
      </w:r>
    </w:p>
    <w:p w:rsidR="00EB6AD7" w:rsidRPr="0047375F" w:rsidRDefault="00EB6AD7" w:rsidP="00EB6AD7">
      <w:pPr>
        <w:pStyle w:val="Haupttext"/>
        <w:ind w:left="705" w:hanging="705"/>
        <w:rPr>
          <w:lang w:val="de-CH"/>
        </w:rPr>
      </w:pPr>
    </w:p>
    <w:p w:rsidR="00EB6AD7" w:rsidRPr="0047375F" w:rsidRDefault="00EB6AD7" w:rsidP="00EB6AD7">
      <w:pPr>
        <w:pStyle w:val="Haupttext"/>
        <w:ind w:left="705"/>
        <w:rPr>
          <w:lang w:val="de-CH"/>
        </w:rPr>
      </w:pPr>
      <w:r w:rsidRPr="0047375F">
        <w:rPr>
          <w:lang w:val="de-CH"/>
        </w:rPr>
        <w:t xml:space="preserve">Variante 2: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bezahlt der Karr AG pauschal CHF ... pro Tag, an welchem die Karr AG den vertraglichen Einsatz leistet. Die Karr AG stellt für ihre Leistungen monatlich Rec</w:t>
      </w:r>
      <w:r w:rsidRPr="0047375F">
        <w:rPr>
          <w:lang w:val="de-CH"/>
        </w:rPr>
        <w:t>h</w:t>
      </w:r>
      <w:r w:rsidRPr="0047375F">
        <w:rPr>
          <w:lang w:val="de-CH"/>
        </w:rPr>
        <w:t xml:space="preserve">nung, die innerhalb von ... Tagen zu bezahlen ist. Die Karr AG hat das Recht, ihr Honorar entsprechend zu erhöhen, wenn der Benzinpreis steigt. Dies hat sie eine Woche vorher 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mitzuteilen. Sollte der Benzinpreis wieder sinken, verpflichtet sich die Karr AG, ihr Honorar wieder entsprechend zu reduzieren. Die Karr AG stellt für ihre Leistungen m</w:t>
      </w:r>
      <w:r w:rsidRPr="0047375F">
        <w:rPr>
          <w:lang w:val="de-CH"/>
        </w:rPr>
        <w:t>o</w:t>
      </w:r>
      <w:r w:rsidRPr="0047375F">
        <w:rPr>
          <w:lang w:val="de-CH"/>
        </w:rPr>
        <w:t>natlich Rechnung, die innerhalb von ... Tagen zu bezahlen ist.</w:t>
      </w:r>
    </w:p>
    <w:p w:rsidR="00EB6AD7" w:rsidRPr="0047375F" w:rsidRDefault="00EB6AD7" w:rsidP="00EB6AD7">
      <w:pPr>
        <w:pStyle w:val="Haupttext"/>
        <w:ind w:left="705"/>
        <w:rPr>
          <w:lang w:val="de-CH"/>
        </w:rPr>
      </w:pPr>
    </w:p>
    <w:p w:rsidR="00EB6AD7" w:rsidRPr="0047375F" w:rsidRDefault="00EB6AD7" w:rsidP="00EB6AD7">
      <w:pPr>
        <w:pStyle w:val="Haupttext"/>
        <w:ind w:left="705"/>
        <w:rPr>
          <w:lang w:val="de-CH"/>
        </w:rPr>
      </w:pPr>
      <w:r w:rsidRPr="0047375F">
        <w:rPr>
          <w:lang w:val="de-CH"/>
        </w:rPr>
        <w:t xml:space="preserve">Variante 3: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bezahlt der Karr AG pauschal CHF ... pro Tag, an welchem die Karr AG den vertraglichen Einsatz leistet. Die Karr AG stellt für ihre Leistungen monatlich Rec</w:t>
      </w:r>
      <w:r w:rsidRPr="0047375F">
        <w:rPr>
          <w:lang w:val="de-CH"/>
        </w:rPr>
        <w:t>h</w:t>
      </w:r>
      <w:r w:rsidRPr="0047375F">
        <w:rPr>
          <w:lang w:val="de-CH"/>
        </w:rPr>
        <w:t xml:space="preserve">nung, die innerhalb von ... Tagen zu bezahlen ist. Sollte die Karr AG gute Gründe haben, </w:t>
      </w:r>
      <w:r w:rsidRPr="0047375F">
        <w:rPr>
          <w:lang w:val="de-CH"/>
        </w:rPr>
        <w:lastRenderedPageBreak/>
        <w:t>ihr Honorar zu erhöhen, namentlich Steigerung des Benzinpreises, kann sie das einen M</w:t>
      </w:r>
      <w:r w:rsidRPr="0047375F">
        <w:rPr>
          <w:lang w:val="de-CH"/>
        </w:rPr>
        <w:t>o</w:t>
      </w:r>
      <w:r w:rsidRPr="0047375F">
        <w:rPr>
          <w:lang w:val="de-CH"/>
        </w:rPr>
        <w:t xml:space="preserve">nat vorher der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mitteilen. Diese hat dann das Recht, den Vertrag auf das Ende des folgenden Monats zu kündigen. Macht sie davon keinen Gebrauch, besteht der </w:t>
      </w:r>
      <w:proofErr w:type="spellStart"/>
      <w:r w:rsidRPr="0047375F">
        <w:rPr>
          <w:lang w:val="de-CH"/>
        </w:rPr>
        <w:t>Vetrag</w:t>
      </w:r>
      <w:proofErr w:type="spellEnd"/>
      <w:r w:rsidRPr="0047375F">
        <w:rPr>
          <w:lang w:val="de-CH"/>
        </w:rPr>
        <w:t xml:space="preserve"> weiter, und die Karr AG kann das höhere Honorar verrechnen.</w:t>
      </w:r>
    </w:p>
    <w:p w:rsidR="0047375F" w:rsidRPr="0047375F" w:rsidRDefault="0047375F" w:rsidP="00EB6AD7">
      <w:pPr>
        <w:pStyle w:val="Haupttext"/>
        <w:ind w:left="567" w:hanging="567"/>
        <w:rPr>
          <w:lang w:val="de-CH"/>
        </w:rPr>
      </w:pP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  <w:r w:rsidRPr="0047375F">
        <w:rPr>
          <w:lang w:val="de-CH"/>
        </w:rPr>
        <w:t>V.</w:t>
      </w:r>
      <w:r w:rsidRPr="0047375F">
        <w:rPr>
          <w:lang w:val="de-CH"/>
        </w:rPr>
        <w:tab/>
        <w:t>Sollte die Karr AG unverschuldeterweise nur in der Lage sein, einen Autobus zu stellen (a</w:t>
      </w:r>
      <w:r w:rsidRPr="0047375F">
        <w:rPr>
          <w:lang w:val="de-CH"/>
        </w:rPr>
        <w:t>n</w:t>
      </w:r>
      <w:r w:rsidRPr="0047375F">
        <w:rPr>
          <w:lang w:val="de-CH"/>
        </w:rPr>
        <w:t xml:space="preserve">statt zwei), so zahlt die </w:t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 für diesen Fall dennoch die Hälfte der täglichen Pa</w:t>
      </w:r>
      <w:r w:rsidRPr="0047375F">
        <w:rPr>
          <w:lang w:val="de-CH"/>
        </w:rPr>
        <w:t>u</w:t>
      </w:r>
      <w:r w:rsidRPr="0047375F">
        <w:rPr>
          <w:lang w:val="de-CH"/>
        </w:rPr>
        <w:t>schalentschädigung.</w:t>
      </w: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</w:p>
    <w:p w:rsidR="00EB6AD7" w:rsidRPr="0047375F" w:rsidRDefault="0047375F" w:rsidP="0047375F">
      <w:pPr>
        <w:pStyle w:val="Haupttext"/>
        <w:ind w:left="709" w:hanging="709"/>
        <w:rPr>
          <w:lang w:val="de-CH"/>
        </w:rPr>
      </w:pPr>
      <w:r w:rsidRPr="0047375F">
        <w:rPr>
          <w:lang w:val="de-CH"/>
        </w:rPr>
        <w:tab/>
      </w:r>
      <w:r w:rsidR="00EB6AD7" w:rsidRPr="0047375F">
        <w:rPr>
          <w:lang w:val="de-CH"/>
        </w:rPr>
        <w:t>Sollten die vertraglichen Leistungen aus Gründen unmöglich werden, die nicht in der G</w:t>
      </w:r>
      <w:r w:rsidR="00EB6AD7" w:rsidRPr="0047375F">
        <w:rPr>
          <w:lang w:val="de-CH"/>
        </w:rPr>
        <w:t>e</w:t>
      </w:r>
      <w:r w:rsidR="00EB6AD7" w:rsidRPr="0047375F">
        <w:rPr>
          <w:lang w:val="de-CH"/>
        </w:rPr>
        <w:t>walt der Vertragsparteien liegen, so werden beide Parteien von ihren vertraglichen Ve</w:t>
      </w:r>
      <w:r w:rsidR="00EB6AD7" w:rsidRPr="0047375F">
        <w:rPr>
          <w:lang w:val="de-CH"/>
        </w:rPr>
        <w:t>r</w:t>
      </w:r>
      <w:r w:rsidR="00EB6AD7" w:rsidRPr="0047375F">
        <w:rPr>
          <w:lang w:val="de-CH"/>
        </w:rPr>
        <w:t>pflichtungen für die Zeit, in der die Leistung unmöglich ist, befreit.</w:t>
      </w: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  <w:r w:rsidRPr="0047375F">
        <w:rPr>
          <w:lang w:val="de-CH"/>
        </w:rPr>
        <w:t>VI.</w:t>
      </w:r>
      <w:r w:rsidRPr="0047375F">
        <w:rPr>
          <w:lang w:val="de-CH"/>
        </w:rPr>
        <w:tab/>
        <w:t xml:space="preserve">Die Karr AG verpflichtet sich, die vorgeschriebenen und notwendigen Versicherungen auf ihre Kosten abzuschliessen. </w:t>
      </w:r>
    </w:p>
    <w:p w:rsidR="0047375F" w:rsidRPr="0047375F" w:rsidRDefault="0047375F" w:rsidP="0047375F">
      <w:pPr>
        <w:pStyle w:val="Haupttext"/>
        <w:ind w:left="709" w:hanging="709"/>
        <w:rPr>
          <w:lang w:val="de-CH"/>
        </w:rPr>
      </w:pP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  <w:r w:rsidRPr="0047375F">
        <w:rPr>
          <w:lang w:val="de-CH"/>
        </w:rPr>
        <w:t>VII.</w:t>
      </w:r>
      <w:r w:rsidRPr="0047375F">
        <w:rPr>
          <w:lang w:val="de-CH"/>
        </w:rPr>
        <w:tab/>
        <w:t>Der Vertrag tritt auf den 1.1.xxxx in Kraft. Der Vertrag kann jederzeit, erstmals aber auf den 31.12.xxxx, mit einer Kündigungsfrist von 3 Monaten beendet werden.</w:t>
      </w:r>
    </w:p>
    <w:p w:rsidR="0047375F" w:rsidRPr="0047375F" w:rsidRDefault="0047375F" w:rsidP="0047375F">
      <w:pPr>
        <w:pStyle w:val="Haupttext"/>
        <w:ind w:left="709" w:hanging="709"/>
        <w:rPr>
          <w:lang w:val="de-CH"/>
        </w:rPr>
      </w:pPr>
    </w:p>
    <w:p w:rsidR="00EB6AD7" w:rsidRPr="0047375F" w:rsidRDefault="00EB6AD7" w:rsidP="0047375F">
      <w:pPr>
        <w:pStyle w:val="Haupttext"/>
        <w:ind w:left="709" w:hanging="709"/>
        <w:rPr>
          <w:lang w:val="de-CH"/>
        </w:rPr>
      </w:pPr>
      <w:r w:rsidRPr="0047375F">
        <w:rPr>
          <w:lang w:val="de-CH"/>
        </w:rPr>
        <w:t>VIII.</w:t>
      </w:r>
      <w:r w:rsidR="0047375F" w:rsidRPr="0047375F">
        <w:rPr>
          <w:lang w:val="de-CH"/>
        </w:rPr>
        <w:tab/>
      </w:r>
      <w:r w:rsidRPr="0047375F">
        <w:rPr>
          <w:lang w:val="de-CH"/>
        </w:rPr>
        <w:t>Gerichtsstand ist Chur.</w:t>
      </w:r>
    </w:p>
    <w:p w:rsidR="00EB6AD7" w:rsidRPr="0047375F" w:rsidRDefault="00EB6AD7" w:rsidP="00EB6AD7">
      <w:pPr>
        <w:pStyle w:val="Haupttext"/>
        <w:rPr>
          <w:lang w:val="de-CH"/>
        </w:rPr>
      </w:pPr>
    </w:p>
    <w:p w:rsidR="00EB6AD7" w:rsidRPr="0047375F" w:rsidRDefault="00EB6AD7" w:rsidP="00EB6AD7">
      <w:pPr>
        <w:pStyle w:val="Haupttext"/>
        <w:rPr>
          <w:w w:val="97"/>
          <w:lang w:val="de-CH"/>
        </w:rPr>
      </w:pPr>
    </w:p>
    <w:p w:rsidR="00EB6AD7" w:rsidRPr="0047375F" w:rsidRDefault="00EB6AD7" w:rsidP="00EB6AD7">
      <w:pPr>
        <w:pStyle w:val="Haupttext"/>
        <w:rPr>
          <w:lang w:val="de-CH"/>
        </w:rPr>
      </w:pPr>
    </w:p>
    <w:p w:rsidR="00EB6AD7" w:rsidRPr="0047375F" w:rsidRDefault="00EB6AD7" w:rsidP="00EB6AD7">
      <w:pPr>
        <w:pStyle w:val="Haupttext"/>
        <w:rPr>
          <w:lang w:val="de-CH"/>
        </w:rPr>
      </w:pPr>
      <w:r w:rsidRPr="0047375F">
        <w:rPr>
          <w:lang w:val="de-CH"/>
        </w:rPr>
        <w:t>Ort und Datum:</w:t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  <w:t>_________________________</w:t>
      </w:r>
    </w:p>
    <w:p w:rsidR="00EB6AD7" w:rsidRPr="0047375F" w:rsidRDefault="00EB6AD7" w:rsidP="00EB6AD7">
      <w:pPr>
        <w:pStyle w:val="Haupttext"/>
        <w:rPr>
          <w:lang w:val="de-CH"/>
        </w:rPr>
      </w:pP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  <w:t>Karr AG</w:t>
      </w:r>
    </w:p>
    <w:p w:rsidR="00EB6AD7" w:rsidRPr="0047375F" w:rsidRDefault="00EB6AD7" w:rsidP="00EB6AD7">
      <w:pPr>
        <w:pStyle w:val="Haupttext"/>
        <w:rPr>
          <w:lang w:val="de-CH"/>
        </w:rPr>
      </w:pPr>
    </w:p>
    <w:p w:rsidR="00EB6AD7" w:rsidRPr="0047375F" w:rsidRDefault="00EB6AD7" w:rsidP="00EB6AD7">
      <w:pPr>
        <w:pStyle w:val="Haupttext"/>
        <w:rPr>
          <w:lang w:val="de-CH"/>
        </w:rPr>
      </w:pPr>
    </w:p>
    <w:p w:rsidR="00EB6AD7" w:rsidRPr="0047375F" w:rsidRDefault="00EB6AD7" w:rsidP="00EB6AD7">
      <w:pPr>
        <w:pStyle w:val="Haupttext"/>
        <w:rPr>
          <w:lang w:val="de-CH"/>
        </w:rPr>
      </w:pPr>
      <w:r w:rsidRPr="0047375F">
        <w:rPr>
          <w:lang w:val="de-CH"/>
        </w:rPr>
        <w:t>Ort und Datum:</w:t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  <w:t>_________________________</w:t>
      </w:r>
    </w:p>
    <w:p w:rsidR="00EB6AD7" w:rsidRPr="0047375F" w:rsidRDefault="00EB6AD7" w:rsidP="00EB6AD7">
      <w:pPr>
        <w:pStyle w:val="Haupttext"/>
        <w:rPr>
          <w:lang w:val="de-CH"/>
        </w:rPr>
      </w:pP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r w:rsidRPr="0047375F">
        <w:rPr>
          <w:lang w:val="de-CH"/>
        </w:rPr>
        <w:tab/>
      </w:r>
      <w:proofErr w:type="spellStart"/>
      <w:r w:rsidRPr="0047375F">
        <w:rPr>
          <w:lang w:val="de-CH"/>
        </w:rPr>
        <w:t>Abogass</w:t>
      </w:r>
      <w:proofErr w:type="spellEnd"/>
      <w:r w:rsidRPr="0047375F">
        <w:rPr>
          <w:lang w:val="de-CH"/>
        </w:rPr>
        <w:t xml:space="preserve"> AG</w:t>
      </w:r>
    </w:p>
    <w:p w:rsidR="008F1115" w:rsidRPr="0047375F" w:rsidRDefault="008F1115" w:rsidP="00EB6AD7">
      <w:pPr>
        <w:pStyle w:val="Haupttext"/>
        <w:rPr>
          <w:lang w:val="de-CH"/>
        </w:rPr>
      </w:pPr>
    </w:p>
    <w:sectPr w:rsidR="008F1115" w:rsidRPr="0047375F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AD7" w:rsidRDefault="00EB6AD7">
      <w:r>
        <w:separator/>
      </w:r>
    </w:p>
  </w:endnote>
  <w:endnote w:type="continuationSeparator" w:id="0">
    <w:p w:rsidR="00EB6AD7" w:rsidRDefault="00EB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08F5CF42" wp14:editId="591CC548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47375F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C93EBC" wp14:editId="26789B80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47375F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47375F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47375F">
      <w:rPr>
        <w:rFonts w:ascii="Verdana" w:hAnsi="Verdana"/>
        <w:noProof/>
        <w:snapToGrid w:val="0"/>
        <w:color w:val="999999"/>
        <w:sz w:val="16"/>
        <w:lang w:val="en-GB"/>
      </w:rPr>
      <w:t xml:space="preserve"> AG | </w:t>
    </w:r>
    <w:hyperlink r:id="rId2" w:history="1">
      <w:r w:rsidR="00EB6AD7" w:rsidRPr="0047375F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EB6AD7" w:rsidRPr="0047375F">
      <w:rPr>
        <w:rFonts w:ascii="Verdana" w:hAnsi="Verdana"/>
        <w:noProof/>
        <w:snapToGrid w:val="0"/>
        <w:color w:val="999999"/>
        <w:sz w:val="16"/>
        <w:lang w:val="en-GB"/>
      </w:rPr>
      <w:t xml:space="preserve"> Diana Ritschard</w:t>
    </w:r>
    <w:r w:rsidR="008F1115" w:rsidRPr="0047375F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7375F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7375F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47375F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7375F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7375F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AD7" w:rsidRDefault="00EB6AD7">
      <w:r>
        <w:separator/>
      </w:r>
    </w:p>
  </w:footnote>
  <w:footnote w:type="continuationSeparator" w:id="0">
    <w:p w:rsidR="00EB6AD7" w:rsidRDefault="00EB6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5D60996" wp14:editId="7F3A62C8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EB6AD7">
      <w:rPr>
        <w:rFonts w:ascii="Verdana" w:hAnsi="Verdana"/>
        <w:noProof/>
        <w:color w:val="999999"/>
        <w:sz w:val="16"/>
        <w:lang w:val="fr-CH"/>
      </w:rPr>
      <w:t>Personenbeförderungsvertrag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D7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7375F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EB6AD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Einzmanuell">
    <w:name w:val="Vertrag Haupttext Einz. manuell"/>
    <w:basedOn w:val="VertragHaupttext"/>
    <w:rsid w:val="00EB6AD7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rsid w:val="00EB6AD7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1-Vertrag">
    <w:name w:val="Titel 1 - Vertrag"/>
    <w:basedOn w:val="Standard"/>
    <w:next w:val="Standard"/>
    <w:rsid w:val="00EB6AD7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EB6AD7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character" w:customStyle="1" w:styleId="LauftextBOLD">
    <w:name w:val="Lauftext BOLD"/>
    <w:rsid w:val="00EB6AD7"/>
    <w:rPr>
      <w:b/>
    </w:rPr>
  </w:style>
  <w:style w:type="character" w:styleId="Hyperlink">
    <w:name w:val="Hyperlink"/>
    <w:basedOn w:val="Absatz-Standardschriftart"/>
    <w:rsid w:val="00EB6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Einzmanuell">
    <w:name w:val="Vertrag Haupttext Einz. manuell"/>
    <w:basedOn w:val="VertragHaupttext"/>
    <w:rsid w:val="00EB6AD7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rsid w:val="00EB6AD7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1-Vertrag">
    <w:name w:val="Titel 1 - Vertrag"/>
    <w:basedOn w:val="Standard"/>
    <w:next w:val="Standard"/>
    <w:rsid w:val="00EB6AD7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EB6AD7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character" w:customStyle="1" w:styleId="LauftextBOLD">
    <w:name w:val="Lauftext BOLD"/>
    <w:rsid w:val="00EB6AD7"/>
    <w:rPr>
      <w:b/>
    </w:rPr>
  </w:style>
  <w:style w:type="character" w:styleId="Hyperlink">
    <w:name w:val="Hyperlink"/>
    <w:basedOn w:val="Absatz-Standardschriftart"/>
    <w:rsid w:val="00EB6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2</Pages>
  <Words>568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