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sobre Estruturas Sociais aplicado à Notícia e Jornalismo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Qual o objetivo principal das atividades específicas da sua área da sociedade?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jornalismo objetiva a difusão da informação, em todos os âmbitos e temas, de forma imparcial e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Quais os agentes principais da sua área da sociedade?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agentes mais evidentes são os jornalistas e o público (leitor, ouvinte ou telespectador). Contudo, deve-se lembrar também dos proprietários de meios jornalísticos (empresas, concessionárias, Estado etc) e técnicos.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Descreva como estes agentes atuam nas atividades da sua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espera ser informado, orientado e entretido. Para isso, esses agentes compram jornais, revistas, periódicos e adquirem aparelhos de rádio e televisão.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O público também pode atuar de forma ativa informando os fatos e ocorrências do seu conhecimento às redações e emissoras, fornecendo fotografias e, até mesmo, enviando textos de opinião aos editores.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jornalista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responsável por apurar e divulgar os fatos, através da criação de textos, áudios ou vídeos. Esse agente é, portanto, o porta-voz e intérprete dos fatos sociais. 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descobrir, aperfeiçoar, empregar, dominar e utilizar as tecnologias e, dessa forma, fazer com que o produto jornalístico seja compreensível, acessível, atraente e útil à coletividade.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(ou editor) mantém a existência dos veículos de comunicação. Esse agente coordena ações para expandir o público, seja para aumentar o lucro ou propagar 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Quais as estruturas sociais principais da sua área da sociedade? Liste elas, entre as materiais e concretas e as simbólicas e abstratas.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jornalismo atua a partir de informações que podem ser obtidas através de dados (fatos, por exemplo). O que ele faz é sistematizar dados para produzir informação. Existem números, frases, pessoas espalhadas pelo mundo, e o jornalismo as agrega numa forma de retratar da maneira mais objetiva possível a realidade a partir da produção de informação. De certa forma, por fazer isso de maneira sistemática e permanente, o jornalismo produz conhecimento, demonstrando os vínculos existentes entre as informações. Uma parte do jornalismo até busca produzir também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(reflexões, introspecções), apesar de que pode-se considerar que isso já entra no espectro da análise - que é, de certa maneira, jornalística, mas não é o cerne nem o principal do jornalismo. Esta seria a produção do jornalista, ao mesmo tempo material e imaterial.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a notícia, a reportagem é o produto concreto, seja na forma de reportagens, documentários, etc, em múltiplas plataformas. Em termos abstratos, produz-se informação, conhecimento e eventualmente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Já o simbólico está vinculado, principalmente, aos valores de transparência, responsabilidade e ética.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