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ind w:left="0" w:right="17" w:hanging="0"/>
        <w:jc w:val="center"/>
        <w:rPr>
          <w:lang w:val="pt-BR" w:eastAsia="pt-PT" w:bidi="pt-PT"/>
        </w:rPr>
      </w:pPr>
      <w:r>
        <w:rPr>
          <w:sz w:val="24"/>
          <w:szCs w:val="24"/>
          <w:lang w:val="pt-BR" w:eastAsia="pt-PT" w:bidi="pt-PT"/>
        </w:rPr>
        <w:t>UNIVERSIDADE FEDERAL DE LAVRAS</w:t>
      </w:r>
    </w:p>
    <w:p>
      <w:pPr>
        <w:pStyle w:val="Ttulo1"/>
        <w:ind w:left="0" w:right="17" w:hanging="0"/>
        <w:jc w:val="center"/>
        <w:rPr>
          <w:lang w:val="pt-BR" w:eastAsia="pt-PT" w:bidi="pt-PT"/>
        </w:rPr>
      </w:pPr>
      <w:r>
        <w:rPr>
          <w:sz w:val="24"/>
          <w:szCs w:val="24"/>
          <w:lang w:val="pt-BR" w:eastAsia="pt-PT" w:bidi="pt-PT"/>
        </w:rPr>
        <w:t>DEPARTAMENTO DE EDUCAÇÃO/FACHEL</w:t>
      </w:r>
    </w:p>
    <w:p>
      <w:pPr>
        <w:pStyle w:val="Ttulo1"/>
        <w:ind w:left="0" w:right="17" w:hanging="0"/>
        <w:jc w:val="center"/>
        <w:rPr>
          <w:lang w:val="pt-BR" w:eastAsia="pt-PT" w:bidi="pt-PT"/>
        </w:rPr>
      </w:pPr>
      <w:bookmarkStart w:id="0" w:name="_GoBack"/>
      <w:bookmarkEnd w:id="0"/>
      <w:r>
        <mc:AlternateContent>
          <mc:Choice Requires="wps">
            <w:drawing>
              <wp:anchor behindDoc="1" distT="0" distB="0" distL="0" distR="0" simplePos="0" locked="0" layoutInCell="1" allowOverlap="1" relativeHeight="2" wp14:anchorId="1D5DC1EC">
                <wp:simplePos x="0" y="0"/>
                <wp:positionH relativeFrom="page">
                  <wp:posOffset>666750</wp:posOffset>
                </wp:positionH>
                <wp:positionV relativeFrom="paragraph">
                  <wp:posOffset>246380</wp:posOffset>
                </wp:positionV>
                <wp:extent cx="6065520" cy="991870"/>
                <wp:effectExtent l="0" t="0" r="12700" b="19050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920" cy="99108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20" w:after="0"/>
                              <w:ind w:left="942" w:right="81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2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20" w:after="0"/>
                              <w:ind w:left="942" w:right="81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ETCT - ATIVIDADE 2 – 21.1 – prof. Angelo C. Rodrigues</w:t>
                            </w:r>
                          </w:p>
                          <w:p>
                            <w:pPr>
                              <w:pStyle w:val="Contedodoquadro"/>
                              <w:spacing w:before="20" w:after="0"/>
                              <w:ind w:left="942" w:right="81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TEMA: TRABALHO/Video e Texto SAVIANI</w:t>
                            </w:r>
                          </w:p>
                          <w:p>
                            <w:pPr>
                              <w:pStyle w:val="Contedodoquadro"/>
                              <w:spacing w:before="20" w:after="0"/>
                              <w:ind w:left="942" w:right="81" w:hanging="0"/>
                              <w:jc w:val="center"/>
                              <w:rPr>
                                <w:b/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PRAZO: 19-09-21 (campus virtual)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2e5395" stroked="t" style="position:absolute;margin-left:52.5pt;margin-top:19.4pt;width:477.5pt;height:78pt;mso-position-horizontal-relative:page" wp14:anchorId="1D5DC1EC">
                <w10:wrap type="square"/>
                <v:fill o:detectmouseclick="t" type="solid" color2="#d1ac6a"/>
                <v:stroke color="black" weight="6480" joinstyle="miter" endcap="flat"/>
                <v:textbox>
                  <w:txbxContent>
                    <w:p>
                      <w:pPr>
                        <w:pStyle w:val="Contedodoquadro"/>
                        <w:spacing w:before="20" w:after="0"/>
                        <w:ind w:left="942" w:right="81" w:hanging="0"/>
                        <w:jc w:val="center"/>
                        <w:rPr>
                          <w:b/>
                          <w:b/>
                          <w:color w:val="FFFF00"/>
                          <w:sz w:val="12"/>
                        </w:rPr>
                      </w:pPr>
                      <w:r>
                        <w:rPr>
                          <w:b/>
                          <w:color w:val="FFFF00"/>
                          <w:sz w:val="12"/>
                        </w:rPr>
                      </w:r>
                    </w:p>
                    <w:p>
                      <w:pPr>
                        <w:pStyle w:val="Contedodoquadro"/>
                        <w:spacing w:before="20" w:after="0"/>
                        <w:ind w:left="942" w:right="81" w:hanging="0"/>
                        <w:jc w:val="center"/>
                        <w:rPr>
                          <w:b/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ETCT - ATIVIDADE 2 – 21.1 – prof. Angelo C. Rodrigues</w:t>
                      </w:r>
                    </w:p>
                    <w:p>
                      <w:pPr>
                        <w:pStyle w:val="Contedodoquadro"/>
                        <w:spacing w:before="20" w:after="0"/>
                        <w:ind w:left="942" w:right="81" w:hanging="0"/>
                        <w:jc w:val="center"/>
                        <w:rPr>
                          <w:b/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TEMA: TRABALHO/Video e Texto SAVIANI</w:t>
                      </w:r>
                    </w:p>
                    <w:p>
                      <w:pPr>
                        <w:pStyle w:val="Contedodoquadro"/>
                        <w:spacing w:before="20" w:after="0"/>
                        <w:ind w:left="942" w:right="81" w:hanging="0"/>
                        <w:jc w:val="center"/>
                        <w:rPr>
                          <w:b/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PRAZO: 19-09-21 (campus virtual)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pt-BR" w:eastAsia="pt-PT" w:bidi="pt-PT"/>
        </w:rPr>
        <w:t>Disciplina GDE 123 – Educação, Ciência, Trabalho e Tecnologia/ETCT</w:t>
      </w:r>
    </w:p>
    <w:p>
      <w:pPr>
        <w:pStyle w:val="Ttulo1"/>
        <w:ind w:left="0" w:right="17" w:hanging="0"/>
        <w:jc w:val="center"/>
        <w:rPr>
          <w:sz w:val="24"/>
          <w:szCs w:val="24"/>
          <w:lang w:val="pt-BR" w:eastAsia="pt-PT" w:bidi="pt-PT"/>
        </w:rPr>
      </w:pPr>
      <w:r>
        <w:rPr>
          <w:sz w:val="24"/>
          <w:szCs w:val="24"/>
          <w:lang w:val="pt-BR" w:eastAsia="pt-PT" w:bidi="pt-PT"/>
        </w:rPr>
      </w:r>
    </w:p>
    <w:p>
      <w:pPr>
        <w:pStyle w:val="Ttulo1"/>
        <w:ind w:left="0" w:right="17" w:hanging="0"/>
        <w:jc w:val="center"/>
        <w:rPr>
          <w:b w:val="false"/>
          <w:b w:val="false"/>
          <w:sz w:val="12"/>
          <w:szCs w:val="24"/>
          <w:lang w:val="pt-BR" w:eastAsia="pt-PT" w:bidi="pt-PT"/>
        </w:rPr>
      </w:pPr>
      <w:r>
        <w:rPr>
          <w:b w:val="false"/>
          <w:sz w:val="12"/>
          <w:szCs w:val="24"/>
          <w:lang w:val="pt-BR" w:eastAsia="pt-PT" w:bidi="pt-PT"/>
        </w:rPr>
      </w:r>
    </w:p>
    <w:p>
      <w:pPr>
        <w:pStyle w:val="Corpodotexto"/>
        <w:spacing w:lineRule="auto" w:line="360"/>
        <w:jc w:val="center"/>
        <w:rPr>
          <w:lang w:val="pt-BR" w:eastAsia="pt-PT" w:bidi="pt-PT"/>
        </w:rPr>
      </w:pPr>
      <w:r>
        <w:rPr>
          <w:sz w:val="24"/>
          <w:szCs w:val="24"/>
          <w:lang w:val="pt-BR" w:eastAsia="pt-PT" w:bidi="pt-PT"/>
        </w:rPr>
        <w:t>NOME: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pt-BR" w:eastAsia="pt-PT" w:bidi="pt-PT"/>
        </w:rPr>
        <w:t xml:space="preserve"> Pedro Antônio de Souza           </w:t>
      </w:r>
      <w:r>
        <w:rPr>
          <w:sz w:val="20"/>
          <w:lang w:val="pt-BR" w:eastAsia="pt-PT" w:bidi="pt-PT"/>
        </w:rPr>
        <w:t>TURMA:</w:t>
      </w:r>
      <w:r>
        <w:rPr>
          <w:sz w:val="20"/>
          <w:u w:val="single"/>
          <w:lang w:val="pt-BR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2"/>
          <w:u w:val="single"/>
          <w:lang w:val="pt-BR" w:eastAsia="pt-PT" w:bidi="pt-PT"/>
        </w:rPr>
        <w:t>2</w:t>
      </w:r>
      <w:r>
        <w:rPr>
          <w:rFonts w:eastAsia="Times New Roman" w:cs="Times New Roman"/>
          <w:color w:val="auto"/>
          <w:kern w:val="0"/>
          <w:sz w:val="20"/>
          <w:szCs w:val="22"/>
          <w:u w:val="single"/>
          <w:lang w:val="pt-BR" w:eastAsia="pt-PT" w:bidi="pt-PT"/>
        </w:rPr>
        <w:t>8</w:t>
      </w:r>
      <w:r>
        <w:rPr>
          <w:rFonts w:eastAsia="Times New Roman" w:cs="Times New Roman"/>
          <w:color w:val="auto"/>
          <w:kern w:val="0"/>
          <w:sz w:val="20"/>
          <w:szCs w:val="22"/>
          <w:u w:val="single"/>
          <w:lang w:val="pt-BR" w:eastAsia="pt-PT" w:bidi="pt-PT"/>
        </w:rPr>
        <w:t>A</w:t>
      </w:r>
      <w:r>
        <w:rPr>
          <w:sz w:val="20"/>
          <w:u w:val="single"/>
          <w:lang w:val="pt-BR" w:eastAsia="pt-PT" w:bidi="pt-PT"/>
        </w:rPr>
        <w:t xml:space="preserve"> </w:t>
      </w:r>
      <w:r>
        <w:rPr>
          <w:sz w:val="20"/>
          <w:lang w:val="pt-BR" w:eastAsia="pt-PT" w:bidi="pt-PT"/>
        </w:rPr>
        <w:t xml:space="preserve"> Valor:10,0pts</w:t>
      </w:r>
    </w:p>
    <w:p>
      <w:pPr>
        <w:pStyle w:val="Corpodotexto"/>
        <w:tabs>
          <w:tab w:val="clear" w:pos="708"/>
          <w:tab w:val="left" w:pos="2126" w:leader="none"/>
          <w:tab w:val="left" w:pos="2675" w:leader="none"/>
        </w:tabs>
        <w:spacing w:before="120" w:after="120"/>
        <w:ind w:right="17" w:hanging="0"/>
        <w:rPr>
          <w:lang w:val="pt-BR" w:eastAsia="pt-PT" w:bidi="pt-PT"/>
        </w:rPr>
      </w:pPr>
      <w:r>
        <w:rPr>
          <w:b/>
          <w:lang w:val="pt-BR" w:eastAsia="pt-PT" w:bidi="pt-PT"/>
        </w:rPr>
        <w:t xml:space="preserve">BASE DISCUSSÃO: </w:t>
      </w:r>
      <w:r>
        <w:rPr>
          <w:lang w:val="pt-BR" w:eastAsia="pt-PT" w:bidi="pt-PT"/>
        </w:rPr>
        <w:t>Vídeo “Trabalho e sociedade” / Texto: O trabalho como princípio educativo – SAVIANI, D.</w:t>
      </w:r>
    </w:p>
    <w:p>
      <w:pPr>
        <w:pStyle w:val="Corpodotexto"/>
        <w:spacing w:lineRule="auto" w:line="360"/>
        <w:jc w:val="center"/>
        <w:rPr>
          <w:lang w:val="pt-BR" w:eastAsia="pt-PT" w:bidi="pt-PT"/>
        </w:rPr>
      </w:pPr>
      <w:r>
        <w:rPr>
          <w:highlight w:val="cyan"/>
          <w:u w:val="single"/>
          <w:lang w:val="pt-BR" w:eastAsia="pt-PT" w:bidi="pt-PT"/>
        </w:rPr>
        <w:t>ATENÇÃO: os espaços inseridos nesta atividade SOMADOS aos espação ja demarcados para resposta NO CONJUNTO não podem exceder a 2 folhas A4</w:t>
      </w:r>
    </w:p>
    <w:p>
      <w:pPr>
        <w:pStyle w:val="Corpodotexto"/>
        <w:spacing w:lineRule="auto" w:line="360"/>
        <w:rPr>
          <w:b/>
          <w:b/>
          <w:lang w:val="pt-BR" w:eastAsia="pt-PT" w:bidi="pt-PT"/>
        </w:rPr>
      </w:pPr>
      <w:r>
        <w:rPr>
          <w:b/>
          <w:lang w:val="pt-BR" w:eastAsia="pt-PT" w:bidi="pt-PT"/>
        </w:rPr>
      </w:r>
    </w:p>
    <w:p>
      <w:pPr>
        <w:pStyle w:val="Corpodotexto"/>
        <w:spacing w:lineRule="auto" w:line="360"/>
        <w:jc w:val="both"/>
        <w:rPr>
          <w:lang w:val="pt-BR" w:eastAsia="pt-PT" w:bidi="pt-PT"/>
        </w:rPr>
      </w:pPr>
      <w:r>
        <w:rPr>
          <w:b/>
          <w:lang w:val="pt-BR" w:eastAsia="pt-PT" w:bidi="pt-PT"/>
        </w:rPr>
        <w:t>QUESTÃO 1(3,0)</w:t>
      </w:r>
      <w:r>
        <w:rPr>
          <w:lang w:val="pt-BR" w:eastAsia="pt-PT" w:bidi="pt-PT"/>
        </w:rPr>
        <w:t>:  O vídeo “Sociedade e Trabalho” diz respeito a uma aula de Sociologia que a discussão sobre os elementos que constituem a natureza do TRABALHO que por sua vez, definem os MODOS DE PRODUÇÃO históricos que são: 1 – Comunismo Primitivo; 2 – Asiático/Escravista; 3 – Feudal; 4 – Capitalismo Primitivo (comercial) e   5 – Capitalismo Industrial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lang w:val="pt-BR" w:eastAsia="pt-PT" w:bidi="pt-PT"/>
        </w:rPr>
      </w:pPr>
      <w:r>
        <w:rPr>
          <w:lang w:val="pt-BR" w:eastAsia="pt-PT" w:bidi="pt-PT"/>
        </w:rPr>
        <w:t>ESCOLHA 2 Modos de Produção citados. b) FAÇA uma definição pessoal, com base no entendimento da aula dos modos de sua escolha (sem copia de rede ou outra fonte; texto pessoal)</w:t>
      </w:r>
    </w:p>
    <w:p>
      <w:pPr>
        <w:pStyle w:val="Corpodotexto"/>
        <w:spacing w:lineRule="auto" w:line="360"/>
        <w:jc w:val="both"/>
        <w:rPr>
          <w:lang w:val="pt-BR" w:eastAsia="pt-PT" w:bidi="pt-PT"/>
        </w:rPr>
      </w:pPr>
      <w:r>
        <w:rPr>
          <w:lang w:val="pt-BR" w:eastAsia="pt-PT" w:bidi="pt-PT"/>
        </w:rPr>
        <w:t xml:space="preserve">ESCOLHA 1: </w:t>
      </w:r>
      <w:r>
        <w:rPr>
          <w:u w:val="single"/>
          <w:lang w:val="pt-BR" w:eastAsia="pt-PT" w:bidi="pt-PT"/>
        </w:rPr>
        <w:t xml:space="preserve"> </w:t>
      </w:r>
      <w:r>
        <w:rPr>
          <w:u w:val="single"/>
          <w:lang w:val="pt-BR" w:eastAsia="pt-PT" w:bidi="pt-PT"/>
        </w:rPr>
        <w:t xml:space="preserve">Comunismo Primitivo </w:t>
      </w:r>
    </w:p>
    <w:p>
      <w:pPr>
        <w:pStyle w:val="Corpodotexto"/>
        <w:spacing w:lineRule="auto" w:line="360"/>
        <w:jc w:val="both"/>
        <w:rPr>
          <w:lang w:val="pt-BR" w:eastAsia="pt-PT" w:bidi="pt-PT"/>
        </w:rPr>
      </w:pPr>
      <w:r>
        <w:rPr>
          <w:lang w:val="pt-BR" w:eastAsia="pt-PT" w:bidi="pt-PT"/>
        </w:rPr>
        <w:t xml:space="preserve">ESCOLHA 2: </w:t>
      </w:r>
      <w:r>
        <w:rPr>
          <w:u w:val="single"/>
          <w:lang w:val="pt-BR" w:eastAsia="pt-PT" w:bidi="pt-PT"/>
        </w:rPr>
        <w:t xml:space="preserve"> </w:t>
      </w:r>
      <w:r>
        <w:rPr>
          <w:u w:val="single"/>
          <w:lang w:val="pt-BR" w:eastAsia="pt-PT" w:bidi="pt-PT"/>
        </w:rPr>
        <w:t xml:space="preserve">Capitalismo Primitivo (comercial) </w:t>
      </w:r>
    </w:p>
    <w:p>
      <w:pPr>
        <w:pStyle w:val="ListParagraph"/>
        <w:bidi w:val="0"/>
        <w:spacing w:lineRule="auto" w:line="360"/>
        <w:ind w:hanging="0"/>
        <w:rPr/>
      </w:pPr>
      <w:r>
        <w:rPr>
          <w:lang w:val="pt-BR" w:eastAsia="pt-PT" w:bidi="pt-PT"/>
        </w:rPr>
        <w:tab/>
        <w:t xml:space="preserve">O </w:t>
      </w:r>
      <w:r>
        <w:rPr>
          <w:b/>
          <w:bCs/>
          <w:lang w:val="pt-BR" w:eastAsia="pt-PT" w:bidi="pt-PT"/>
        </w:rPr>
        <w:t>Comunismo Primitivo</w:t>
      </w:r>
      <w:r>
        <w:rPr>
          <w:lang w:val="pt-BR" w:eastAsia="pt-PT" w:bidi="pt-PT"/>
        </w:rPr>
        <w:t xml:space="preserve"> foi o único modo de produção em que o trabalho era exercido apenas para garantir existência humana. Esse modo de produção foi vivenciado por comunidades primitivas nas quais o uso da terra era compartilhado e, portanto, todos os membros trabalhavam e toda a produção era dividida entre eles. Dessa forma, não existia desigualdade econômica nem exploração entre os homens. O trabalho era realizado conforme a necessidade e era associado à atividades de lazer e religiosas.</w:t>
      </w:r>
    </w:p>
    <w:p>
      <w:pPr>
        <w:pStyle w:val="ListParagraph"/>
        <w:bidi w:val="0"/>
        <w:spacing w:lineRule="auto" w:line="360"/>
        <w:ind w:hanging="0"/>
        <w:rPr/>
      </w:pPr>
      <w:r>
        <w:rPr>
          <w:lang w:val="pt-BR" w:eastAsia="pt-PT" w:bidi="pt-PT"/>
        </w:rPr>
        <w:tab/>
        <w:t xml:space="preserve">No </w:t>
      </w:r>
      <w:r>
        <w:rPr>
          <w:b/>
          <w:bCs/>
          <w:lang w:val="pt-BR" w:eastAsia="pt-PT" w:bidi="pt-PT"/>
        </w:rPr>
        <w:t>Capitalismo Primitivo</w:t>
      </w:r>
      <w:r>
        <w:rPr>
          <w:lang w:val="pt-BR" w:eastAsia="pt-PT" w:bidi="pt-PT"/>
        </w:rPr>
        <w:t>, ou Mercantilismo, através do ideal burguês, o trabalho não era mais realizado apenas para garantia da existência, mas também visando o lucro. Naquele tempo, apesar de não existir o conceito de salário, esperava-se conquistar poder aquisitivo (moedas) através do trabalho. Além disso, a burguesia defendia o direito à propriedade privada já que esta era um resultado do trabalho.</w:t>
      </w:r>
    </w:p>
    <w:p>
      <w:pPr>
        <w:pStyle w:val="ListParagraph"/>
        <w:ind w:left="941" w:hanging="941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2"/>
        </w:rPr>
      </w:pPr>
      <w:r>
        <w:rPr>
          <w:b w:val="false"/>
          <w:bCs w:val="false"/>
          <w:lang w:val="pt-BR" w:eastAsia="pt-PT" w:bidi="pt-PT"/>
        </w:rPr>
      </w:r>
    </w:p>
    <w:p>
      <w:pPr>
        <w:pStyle w:val="Corpodotexto"/>
        <w:spacing w:lineRule="auto" w:line="360" w:before="120" w:after="0"/>
        <w:jc w:val="both"/>
        <w:rPr>
          <w:lang w:val="pt-BR" w:eastAsia="pt-PT" w:bidi="pt-PT"/>
        </w:rPr>
      </w:pPr>
      <w:r>
        <w:rPr>
          <w:b/>
          <w:lang w:val="pt-BR" w:eastAsia="pt-PT" w:bidi="pt-PT"/>
        </w:rPr>
        <w:t>QUESTÃO 2 (2,0)</w:t>
      </w:r>
      <w:r>
        <w:rPr>
          <w:lang w:val="pt-BR" w:eastAsia="pt-PT" w:bidi="pt-PT"/>
        </w:rPr>
        <w:t xml:space="preserve">: No texto de SAVIANI, este menciona a </w:t>
      </w:r>
      <w:r>
        <w:rPr>
          <w:b/>
          <w:lang w:val="pt-BR" w:eastAsia="pt-PT" w:bidi="pt-PT"/>
        </w:rPr>
        <w:t>“Teoria do Capital Humano/TCH”</w:t>
      </w:r>
      <w:r>
        <w:rPr>
          <w:lang w:val="pt-BR" w:eastAsia="pt-PT" w:bidi="pt-PT"/>
        </w:rPr>
        <w:t xml:space="preserve"> dos anos 60 como um ponto de inversão no tocante à ideia da educação no âmbito do “não trabalho”. Faça o que se pede: </w:t>
      </w:r>
    </w:p>
    <w:p>
      <w:pPr>
        <w:pStyle w:val="Corpodotexto"/>
        <w:numPr>
          <w:ilvl w:val="0"/>
          <w:numId w:val="1"/>
        </w:numPr>
        <w:spacing w:lineRule="auto" w:line="360"/>
        <w:ind w:left="284" w:hanging="284"/>
        <w:jc w:val="both"/>
        <w:rPr>
          <w:lang w:val="pt-BR" w:eastAsia="pt-PT" w:bidi="pt-PT"/>
        </w:rPr>
      </w:pPr>
      <w:r>
        <w:rPr>
          <w:lang w:val="pt-BR" w:eastAsia="pt-PT" w:bidi="pt-PT"/>
        </w:rPr>
        <w:t xml:space="preserve">Faça uma </w:t>
      </w:r>
      <w:r>
        <w:rPr>
          <w:b/>
          <w:lang w:val="pt-BR" w:eastAsia="pt-PT" w:bidi="pt-PT"/>
        </w:rPr>
        <w:t>pequena</w:t>
      </w:r>
      <w:r>
        <w:rPr>
          <w:lang w:val="pt-BR" w:eastAsia="pt-PT" w:bidi="pt-PT"/>
        </w:rPr>
        <w:t xml:space="preserve"> pesquisa na web sobre a Teoria do Capital Humano </w:t>
      </w:r>
      <w:r>
        <w:rPr>
          <w:highlight w:val="yellow"/>
          <w:lang w:val="pt-BR" w:eastAsia="pt-PT" w:bidi="pt-PT"/>
        </w:rPr>
        <w:t>(características principais, autores, etc)</w:t>
      </w:r>
    </w:p>
    <w:p>
      <w:pPr>
        <w:pStyle w:val="Corpodotexto"/>
        <w:numPr>
          <w:ilvl w:val="0"/>
          <w:numId w:val="1"/>
        </w:numPr>
        <w:spacing w:lineRule="auto" w:line="360"/>
        <w:ind w:left="284" w:hanging="284"/>
        <w:jc w:val="both"/>
        <w:rPr>
          <w:lang w:val="pt-BR" w:eastAsia="pt-PT" w:bidi="pt-PT"/>
        </w:rPr>
      </w:pPr>
      <w:r>
        <w:rPr>
          <w:lang w:val="pt-BR" w:eastAsia="pt-PT" w:bidi="pt-PT"/>
        </w:rPr>
        <w:t xml:space="preserve">Indique a fonte </w:t>
      </w:r>
      <w:r>
        <w:rPr>
          <w:b/>
          <w:color w:val="FF0000"/>
          <w:lang w:val="pt-BR" w:eastAsia="pt-PT" w:bidi="pt-PT"/>
        </w:rPr>
        <w:t>(obrigatória)</w:t>
      </w:r>
    </w:p>
    <w:p>
      <w:pPr>
        <w:pStyle w:val="Corpodotexto"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FF0000"/>
          <w:kern w:val="0"/>
          <w:sz w:val="22"/>
          <w:szCs w:val="22"/>
        </w:rPr>
      </w:pPr>
      <w:r>
        <w:rPr>
          <w:lang w:val="pt-BR" w:eastAsia="pt-PT" w:bidi="pt-PT"/>
        </w:rPr>
      </w:r>
    </w:p>
    <w:p>
      <w:pPr>
        <w:pStyle w:val="Corpodotexto"/>
        <w:spacing w:lineRule="auto" w:line="360"/>
        <w:jc w:val="both"/>
        <w:rPr>
          <w:lang w:val="pt-BR" w:eastAsia="pt-PT" w:bidi="pt-PT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ab/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O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termo “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Teoria do Capital Humano”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foi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apresentad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o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por Theodore Schult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z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em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sua teoria de 1960 que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afirma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va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que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o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aumento do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bem-estar dos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menos abastados depend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e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da educação.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Assim,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o aprimoramento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d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as habilidades individuais por meio da educação,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promoveria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maior produtividade do trabalhador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.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A teoria vai mais longe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ao afirmar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que essas ações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favoreciram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o desenvolvimento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pleno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das nações.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A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estruturação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da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TCH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foi feita pelos economistas teóricos Gary Becker, Jacob Mincer e, o já citado Schultz, através dos estudos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de economistas mais antigos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como Adam Smith, através da obra “A Riqueza das Nações”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(1776)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, e Alfred Marshal, na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livro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“Os princípios econômicos do mais valioso investimento dos capitais, os seres humanos”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(1920)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.</w:t>
      </w:r>
    </w:p>
    <w:p>
      <w:pPr>
        <w:pStyle w:val="Corpodotexto"/>
        <w:spacing w:lineRule="auto" w:line="360" w:before="0" w:after="0"/>
        <w:jc w:val="both"/>
        <w:rPr/>
      </w:pP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Fonte: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 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 xml:space="preserve">CABRAL, Antônio; SILVA, Claudia Luciene de Melo; SILVA, Lamara Fabia Lucena. Teoria do capital humano, educação, desenvolvimento econômico e suas implicações na formação de professores. </w:t>
      </w:r>
      <w:r>
        <w:rPr>
          <w:rFonts w:eastAsia="Times New Roman" w:cs="Times New Roman"/>
          <w:b/>
          <w:bCs/>
          <w:color w:val="auto"/>
          <w:kern w:val="0"/>
          <w:sz w:val="22"/>
          <w:szCs w:val="22"/>
          <w:lang w:val="pt-BR" w:eastAsia="pt-PT" w:bidi="pt-PT"/>
        </w:rPr>
        <w:t>Revista Principia, João Pessoa</w:t>
      </w: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  <w:t>, n. 32, p. 35-41, 2016.</w:t>
      </w:r>
    </w:p>
    <w:p>
      <w:pPr>
        <w:pStyle w:val="Corpodotexto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kern w:val="0"/>
          <w:sz w:val="22"/>
          <w:szCs w:val="22"/>
          <w:lang w:val="pt-BR" w:eastAsia="pt-PT" w:bidi="pt-PT"/>
        </w:rPr>
      </w:pPr>
      <w:r>
        <w:rPr>
          <w:rFonts w:eastAsia="Times New Roman" w:cs="Times New Roman"/>
          <w:color w:val="auto"/>
          <w:kern w:val="0"/>
          <w:sz w:val="22"/>
          <w:szCs w:val="22"/>
          <w:lang w:val="pt-BR" w:eastAsia="pt-PT" w:bidi="pt-PT"/>
        </w:rPr>
      </w:r>
    </w:p>
    <w:p>
      <w:pPr>
        <w:pStyle w:val="Corpodotexto"/>
        <w:spacing w:lineRule="auto" w:line="360" w:before="120" w:after="0"/>
        <w:jc w:val="center"/>
        <w:rPr>
          <w:lang w:val="pt-BR" w:eastAsia="pt-PT" w:bidi="pt-PT"/>
        </w:rPr>
      </w:pPr>
      <w:r>
        <w:rPr>
          <w:b/>
          <w:lang w:val="pt-BR" w:eastAsia="pt-PT" w:bidi="pt-PT"/>
        </w:rPr>
        <w:t>QUESTÃO 3 (2,0)</w:t>
      </w:r>
      <w:r>
        <w:rPr>
          <w:lang w:val="pt-BR" w:eastAsia="pt-PT" w:bidi="pt-PT"/>
        </w:rPr>
        <w:t xml:space="preserve">: Responda às questões abaixo, com base tanto nas contribuições do vídeo e do texto de Saviani: </w:t>
      </w:r>
      <w:r>
        <w:rPr>
          <w:highlight w:val="yellow"/>
          <w:lang w:val="pt-BR" w:eastAsia="pt-PT" w:bidi="pt-PT"/>
        </w:rPr>
        <w:t>(resposta pessoal e pode ser opinativa, desde que haja a devida argumentação)</w:t>
      </w:r>
    </w:p>
    <w:p>
      <w:pPr>
        <w:pStyle w:val="Corpodotexto"/>
        <w:numPr>
          <w:ilvl w:val="0"/>
          <w:numId w:val="2"/>
        </w:numPr>
        <w:spacing w:lineRule="auto" w:line="360"/>
        <w:ind w:left="284" w:hanging="284"/>
        <w:jc w:val="both"/>
        <w:rPr>
          <w:lang w:val="pt-BR" w:eastAsia="pt-PT" w:bidi="pt-PT"/>
        </w:rPr>
      </w:pPr>
      <w:r>
        <w:rPr>
          <w:lang w:val="pt-BR" w:eastAsia="pt-PT" w:bidi="pt-PT"/>
        </w:rPr>
        <w:t>Se analisarmos separadamente o vídeo e o texto, o primeiro busca contextualizar o TRABALHO em seu desenvolvimento histórico. Já o segundo, à despeito de também indicar a trajetória histórica do trabalho, avança ao correlacionar o mesmo à Educação. Pergunta: A educação tem uma relação direta com o trabalho? Explique como isso se opera na sua opinião, com base na analise de ambos (vídeo e texto).</w:t>
      </w:r>
    </w:p>
    <w:p>
      <w:pPr>
        <w:pStyle w:val="Corpodotexto"/>
        <w:spacing w:lineRule="auto" w:line="360"/>
        <w:ind w:left="284" w:hanging="0"/>
        <w:jc w:val="center"/>
        <w:rPr>
          <w:lang w:val="pt-BR" w:eastAsia="pt-PT" w:bidi="pt-PT"/>
        </w:rPr>
      </w:pPr>
      <w:r>
        <w:rPr>
          <w:highlight w:val="yellow"/>
          <w:lang w:val="pt-BR" w:eastAsia="pt-PT" w:bidi="pt-PT"/>
        </w:rPr>
        <w:t>(resposta pessoal sem copia ou qualquer aproximação com texto de qualquer natureza)</w:t>
      </w:r>
    </w:p>
    <w:p>
      <w:pPr>
        <w:pStyle w:val="Corpodotexto"/>
        <w:spacing w:lineRule="auto" w:line="360"/>
        <w:rPr>
          <w:b w:val="false"/>
          <w:b w:val="false"/>
          <w:bCs w:val="false"/>
          <w:lang w:val="pt-BR" w:eastAsia="pt-PT" w:bidi="pt-PT"/>
        </w:rPr>
      </w:pPr>
      <w:r>
        <w:rPr/>
      </w:r>
    </w:p>
    <w:p>
      <w:pPr>
        <w:pStyle w:val="Corpodotexto"/>
        <w:spacing w:lineRule="auto" w:line="360"/>
        <w:rPr/>
      </w:pPr>
      <w:r>
        <w:rPr>
          <w:b w:val="false"/>
          <w:bCs w:val="false"/>
          <w:lang w:val="pt-BR" w:eastAsia="pt-PT" w:bidi="pt-PT"/>
        </w:rPr>
        <w:tab/>
        <w:t>Através da análise do texto de SAVIANI, percebe-</w:t>
      </w:r>
      <w:r>
        <w:rPr>
          <w:b w:val="false"/>
          <w:bCs w:val="false"/>
          <w:lang w:val="pt-BR" w:eastAsia="pt-PT" w:bidi="pt-PT"/>
        </w:rPr>
        <w:t xml:space="preserve">se </w:t>
      </w:r>
      <w:r>
        <w:rPr>
          <w:b w:val="false"/>
          <w:bCs w:val="false"/>
          <w:lang w:val="pt-BR" w:eastAsia="pt-PT" w:bidi="pt-PT"/>
        </w:rPr>
        <w:t xml:space="preserve">que a educação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está</w:t>
      </w:r>
      <w:r>
        <w:rPr>
          <w:b w:val="false"/>
          <w:bCs w:val="false"/>
          <w:lang w:val="pt-BR" w:eastAsia="pt-PT" w:bidi="pt-PT"/>
        </w:rPr>
        <w:t xml:space="preserve"> atrelada ao trabalho desde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origem das sociedades humanas. Era através da prática do trabalho que se aprendia os conhecimentos teóricos, fenômenos naturais e todos os códigos de conduta d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o meio ao qual se pertencia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. As formas de educação sempre acompanharam as transformações dos modos de produção,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ora preparando os mais favorecidos para a liderança e trabalho intelectual, ora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se tornando acessível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a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os desfavorecidos para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ensinar-lhes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o trabalho braçal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.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É importante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notar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 que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, desde o princípio, a escola é tida como a base da educação das sociedades.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Durante um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extenso período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, a escola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foi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 desfrutada apenas pelos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ricos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e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o trabalho se manteve como fonte de educação para os pobres.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N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os dias atuais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,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as escolas se tornaram relativamente mais acessíveis, mas ainda com o objetivo de tornar o indivíduo apto ao trabalho, seja intelectual ou braçal.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 xml:space="preserve">Portanto, é possível afirmar que educação e trabalho sempre andaram juntos </w:t>
      </w:r>
      <w:r>
        <w:rPr>
          <w:rFonts w:eastAsia="Times New Roman" w:cs="Times New Roman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  <w:t>a fim de se complementarem.</w:t>
      </w:r>
    </w:p>
    <w:p>
      <w:pPr>
        <w:pStyle w:val="Corpodotexto"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2"/>
          <w:szCs w:val="22"/>
          <w:lang w:val="pt-BR" w:eastAsia="pt-PT" w:bidi="pt-PT"/>
        </w:rPr>
      </w:pPr>
      <w:r>
        <w:rPr/>
      </w:r>
    </w:p>
    <w:p>
      <w:pPr>
        <w:pStyle w:val="Corpodotexto"/>
        <w:spacing w:lineRule="auto" w:line="360"/>
        <w:jc w:val="center"/>
        <w:rPr>
          <w:lang w:val="pt-BR" w:eastAsia="pt-PT" w:bidi="pt-PT"/>
        </w:rPr>
      </w:pPr>
      <w:r>
        <w:rPr>
          <w:b/>
          <w:lang w:val="pt-BR" w:eastAsia="pt-PT" w:bidi="pt-PT"/>
        </w:rPr>
        <w:t>Boa avaliação! Fique atento/a as prazos</w:t>
      </w:r>
    </w:p>
    <w:p>
      <w:pPr>
        <w:pStyle w:val="Corpodotexto"/>
        <w:spacing w:lineRule="auto" w:line="360"/>
        <w:jc w:val="center"/>
        <w:rPr>
          <w:lang w:val="pt-BR" w:eastAsia="pt-PT" w:bidi="pt-PT"/>
        </w:rPr>
      </w:pPr>
      <w:r>
        <w:rPr>
          <w:b/>
          <w:highlight w:val="yellow"/>
          <w:lang w:val="pt-BR" w:eastAsia="pt-PT" w:bidi="pt-PT"/>
        </w:rPr>
        <w:t>ATIVIDADE PARA SER REALIZADA NO CAMPUS VIRTUAL</w:t>
      </w:r>
    </w:p>
    <w:p>
      <w:pPr>
        <w:pStyle w:val="Corpodotexto"/>
        <w:spacing w:before="120" w:after="0"/>
        <w:jc w:val="center"/>
        <w:rPr>
          <w:lang w:val="pt-BR" w:eastAsia="pt-PT" w:bidi="pt-PT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24ACD181">
                <wp:simplePos x="0" y="0"/>
                <wp:positionH relativeFrom="column">
                  <wp:posOffset>2667000</wp:posOffset>
                </wp:positionH>
                <wp:positionV relativeFrom="paragraph">
                  <wp:posOffset>20320</wp:posOffset>
                </wp:positionV>
                <wp:extent cx="515620" cy="200025"/>
                <wp:effectExtent l="0" t="19050" r="38100" b="29845"/>
                <wp:wrapNone/>
                <wp:docPr id="3" name="Seta para a direit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60" cy="1994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eta para a direita 1" fillcolor="#4f81bd" stroked="t" style="position:absolute;margin-left:210pt;margin-top:1.6pt;width:40.5pt;height:15.65pt" wp14:anchorId="24ACD181" type="shapetype_13">
                <w10:wrap type="none"/>
                <v:fill o:detectmouseclick="t" type="solid" color2="#b07e42"/>
                <v:stroke color="#3a5f8b" weight="25560" joinstyle="round" endcap="flat"/>
              </v:shape>
            </w:pict>
          </mc:Fallback>
        </mc:AlternateContent>
      </w:r>
      <w:r>
        <w:rPr>
          <w:highlight w:val="green"/>
          <w:lang w:val="pt-BR" w:eastAsia="pt-PT" w:bidi="pt-PT"/>
        </w:rPr>
        <w:t>MODELO PARA SALVAR ESTE ARQUIVO</w:t>
      </w:r>
      <w:r>
        <w:rPr>
          <w:lang w:val="pt-BR" w:eastAsia="pt-PT" w:bidi="pt-PT"/>
        </w:rPr>
        <w:t xml:space="preserve">               </w:t>
      </w:r>
      <w:r>
        <w:rPr>
          <w:sz w:val="18"/>
          <w:lang w:val="pt-BR" w:eastAsia="pt-PT" w:bidi="pt-PT"/>
        </w:rPr>
        <w:t xml:space="preserve">   </w:t>
      </w:r>
      <w:r>
        <w:rPr>
          <w:sz w:val="18"/>
          <w:highlight w:val="yellow"/>
          <w:lang w:val="pt-BR" w:eastAsia="pt-PT" w:bidi="pt-PT"/>
        </w:rPr>
        <w:t>21.1 GDE123 ATIV 2 – Saviani Trabalho (coloque nome sobrenome)</w:t>
      </w:r>
    </w:p>
    <w:p>
      <w:pPr>
        <w:pStyle w:val="ListParagraph"/>
        <w:spacing w:before="120" w:after="0"/>
        <w:ind w:left="1429" w:hanging="0"/>
        <w:jc w:val="center"/>
        <w:rPr>
          <w:lang w:val="pt-BR" w:eastAsia="pt-PT" w:bidi="pt-PT"/>
        </w:rPr>
      </w:pPr>
      <w:r>
        <w:rPr>
          <w:lang w:val="pt-BR" w:eastAsia="pt-PT" w:bidi="pt-PT"/>
        </w:rPr>
        <w:t xml:space="preserve">      </w:t>
      </w:r>
    </w:p>
    <w:sectPr>
      <w:type w:val="nextPage"/>
      <w:pgSz w:w="11906" w:h="16838"/>
      <w:pgMar w:left="851" w:right="851" w:header="0" w:top="851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4000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540005"/>
    <w:pPr>
      <w:ind w:left="942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1"/>
    <w:qFormat/>
    <w:rsid w:val="00540005"/>
    <w:rPr>
      <w:rFonts w:ascii="Times New Roman" w:hAnsi="Times New Roman" w:eastAsia="Times New Roman" w:cs="Times New Roman"/>
      <w:b/>
      <w:bCs/>
      <w:lang w:val="pt-PT" w:eastAsia="pt-PT" w:bidi="pt-PT"/>
    </w:rPr>
  </w:style>
  <w:style w:type="character" w:styleId="CorpodetextoChar" w:customStyle="1">
    <w:name w:val="Corpo de texto Char"/>
    <w:basedOn w:val="DefaultParagraphFont"/>
    <w:link w:val="Corpodetexto"/>
    <w:uiPriority w:val="1"/>
    <w:qFormat/>
    <w:rsid w:val="00540005"/>
    <w:rPr>
      <w:rFonts w:ascii="Times New Roman" w:hAnsi="Times New Roman" w:eastAsia="Times New Roman" w:cs="Times New Roman"/>
      <w:lang w:val="pt-PT" w:eastAsia="pt-PT" w:bidi="pt-PT"/>
    </w:rPr>
  </w:style>
  <w:style w:type="character" w:styleId="LinkdaInternet">
    <w:name w:val="Link da Internet"/>
    <w:basedOn w:val="DefaultParagraphFont"/>
    <w:uiPriority w:val="99"/>
    <w:semiHidden/>
    <w:unhideWhenUsed/>
    <w:rsid w:val="00540005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1"/>
    <w:qFormat/>
    <w:rsid w:val="00540005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540005"/>
    <w:pPr>
      <w:ind w:left="941" w:hanging="36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2</Pages>
  <Words>819</Words>
  <Characters>4444</Characters>
  <CharactersWithSpaces>5288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2021-09-07T03:34:00Z</dcterms:created>
  <dc:creator>Tuca</dc:creator>
  <dc:description/>
  <dc:language>pt-BR</dc:language>
  <cp:lastModifiedBy/>
  <cp:lastPrinted>2021-02-11T11:59:00Z</cp:lastPrinted>
  <dcterms:modified xsi:type="dcterms:W3CDTF">2021-09-18T00:33:32Z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