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SPECIFICATION: UC-NK-001 — QUẢN LÝ NHẬP KHO (INBOUND WAREHOUSE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sz w:val="20"/>
                <w:szCs w:val="20"/>
              </w:rPr>
              <w:t xml:space="preserve">Trường</w:t>
            </w:r>
          </w:p>
        </w:tc>
        <w:tc>
          <w:tcPr>
            <w:tcW w:type="pct" w:w="50%"/>
          </w:tcPr>
          <w:p>
            <w:r>
              <w:rPr>
                <w:b/>
                <w:bCs/>
                <w:sz w:val="20"/>
                <w:szCs w:val="20"/>
              </w:rPr>
              <w:t xml:space="preserve">Giá trị</w:t>
            </w:r>
          </w:p>
        </w:tc>
      </w:tr>
      <w:tr>
        <w:tc>
          <w:tcPr>
            <w:tcW w:type="pct" w:w="50%"/>
          </w:tcPr>
          <w:p>
            <w:r>
              <w:rPr>
                <w:b w:val="false"/>
                <w:bCs w:val="false"/>
                <w:sz w:val="20"/>
                <w:szCs w:val="20"/>
              </w:rPr>
              <w:t xml:space="preserve">**Phân hệ Kho**</w:t>
            </w:r>
          </w:p>
        </w:tc>
        <w:tc>
          <w:tcPr>
            <w:tcW w:type="pct" w:w="50%"/>
          </w:tcPr>
          <w:p>
            <w:r>
              <w:rPr>
                <w:b w:val="false"/>
                <w:bCs w:val="false"/>
                <w:sz w:val="20"/>
                <w:szCs w:val="20"/>
              </w:rPr>
              <w:t xml:space="preserve">NK (Nhập kho / Inbound Management)</w:t>
            </w:r>
          </w:p>
        </w:tc>
      </w:tr>
      <w:tr>
        <w:tc>
          <w:tcPr>
            <w:tcW w:type="pct" w:w="50%"/>
          </w:tcPr>
          <w:p>
            <w:r>
              <w:rPr>
                <w:b w:val="false"/>
                <w:bCs w:val="false"/>
                <w:sz w:val="20"/>
                <w:szCs w:val="20"/>
              </w:rPr>
              <w:t xml:space="preserve">**Trạng thái UC**</w:t>
            </w:r>
          </w:p>
        </w:tc>
        <w:tc>
          <w:tcPr>
            <w:tcW w:type="pct" w:w="50%"/>
          </w:tcPr>
          <w:p>
            <w:r>
              <w:rPr>
                <w:b w:val="false"/>
                <w:bCs w:val="false"/>
                <w:sz w:val="20"/>
                <w:szCs w:val="20"/>
              </w:rPr>
              <w:t xml:space="preserve">40-BA-REVIEW *(Cập nhật theo CR-01: Hạ ngưỡng duyệt Thủ kho trưởng &lt; 100M)*</w:t>
            </w:r>
          </w:p>
        </w:tc>
      </w:tr>
      <w:tr>
        <w:tc>
          <w:tcPr>
            <w:tcW w:type="pct" w:w="50%"/>
          </w:tcPr>
          <w:p>
            <w:r>
              <w:rPr>
                <w:b w:val="false"/>
                <w:bCs w:val="false"/>
                <w:sz w:val="20"/>
                <w:szCs w:val="20"/>
              </w:rPr>
              <w:t xml:space="preserve">**Phiên bản**</w:t>
            </w:r>
          </w:p>
        </w:tc>
        <w:tc>
          <w:tcPr>
            <w:tcW w:type="pct" w:w="50%"/>
          </w:tcPr>
          <w:p>
            <w:r>
              <w:rPr>
                <w:b w:val="false"/>
                <w:bCs w:val="false"/>
                <w:sz w:val="20"/>
                <w:szCs w:val="20"/>
              </w:rPr>
              <w:t xml:space="preserve">1.1 (CR-01)</w:t>
            </w:r>
          </w:p>
        </w:tc>
      </w:tr>
      <w:tr>
        <w:tc>
          <w:tcPr>
            <w:tcW w:type="pct" w:w="50%"/>
          </w:tcPr>
          <w:p>
            <w:r>
              <w:rPr>
                <w:b w:val="false"/>
                <w:bCs w:val="false"/>
                <w:sz w:val="20"/>
                <w:szCs w:val="20"/>
              </w:rPr>
              <w:t xml:space="preserve">**Tác giả (BA Writer)**</w:t>
            </w:r>
          </w:p>
        </w:tc>
        <w:tc>
          <w:tcPr>
            <w:tcW w:type="pct" w:w="50%"/>
          </w:tcPr>
          <w:p>
            <w:r>
              <w:rPr>
                <w:b w:val="false"/>
                <w:bCs w:val="false"/>
                <w:sz w:val="20"/>
                <w:szCs w:val="20"/>
              </w:rPr>
              <w:t xml:space="preserve">ba-writing (draft) / BA Project Lead</w:t>
            </w:r>
          </w:p>
        </w:tc>
      </w:tr>
      <w:tr>
        <w:tc>
          <w:tcPr>
            <w:tcW w:type="pct" w:w="50%"/>
          </w:tcPr>
          <w:p>
            <w:r>
              <w:rPr>
                <w:b w:val="false"/>
                <w:bCs w:val="false"/>
                <w:sz w:val="20"/>
                <w:szCs w:val="20"/>
              </w:rPr>
              <w:t xml:space="preserve">**Nguồn yêu cầu thô**</w:t>
            </w:r>
          </w:p>
        </w:tc>
        <w:tc>
          <w:tcPr>
            <w:tcW w:type="pct" w:w="50%"/>
          </w:tcPr>
          <w:p>
            <w:r>
              <w:rPr>
                <w:b w:val="false"/>
                <w:bCs w:val="false"/>
                <w:sz w:val="20"/>
                <w:szCs w:val="20"/>
              </w:rPr>
              <w:t xml:space="preserve">inputs/intake-report.md</w:t>
            </w:r>
          </w:p>
        </w:tc>
      </w:tr>
      <w:tr>
        <w:tc>
          <w:tcPr>
            <w:tcW w:type="pct" w:w="50%"/>
          </w:tcPr>
          <w:p>
            <w:r>
              <w:rPr>
                <w:b w:val="false"/>
                <w:bCs w:val="false"/>
                <w:sz w:val="20"/>
                <w:szCs w:val="20"/>
              </w:rPr>
              <w:t xml:space="preserve">**Căn cứ SOP / Kế toán**</w:t>
            </w:r>
          </w:p>
        </w:tc>
        <w:tc>
          <w:tcPr>
            <w:tcW w:type="pct" w:w="50%"/>
          </w:tcPr>
          <w:p>
            <w:r>
              <w:rPr>
                <w:b w:val="false"/>
                <w:bCs w:val="false"/>
                <w:sz w:val="20"/>
                <w:szCs w:val="20"/>
              </w:rPr>
              <w:t xml:space="preserve">inputs/khao-sat-nhap-kho-hong-lam.md (Biên bản chốt từ CEO Ô mai Hồng Lam)</w:t>
            </w:r>
          </w:p>
        </w:tc>
      </w:tr>
      <w:tr>
        <w:tc>
          <w:tcPr>
            <w:tcW w:type="pct" w:w="50%"/>
          </w:tcPr>
          <w:p>
            <w:r>
              <w:rPr>
                <w:b w:val="false"/>
                <w:bCs w:val="false"/>
                <w:sz w:val="20"/>
                <w:szCs w:val="20"/>
              </w:rPr>
              <w:t xml:space="preserve">**Phản hồi Khảo sát**</w:t>
            </w:r>
          </w:p>
        </w:tc>
        <w:tc>
          <w:tcPr>
            <w:tcW w:type="pct" w:w="50%"/>
          </w:tcPr>
          <w:p>
            <w:r>
              <w:rPr>
                <w:b w:val="false"/>
                <w:bCs w:val="false"/>
                <w:sz w:val="20"/>
                <w:szCs w:val="20"/>
              </w:rPr>
              <w:t xml:space="preserve">uc/UC-NK-001/survey/answers-r1.md (Chốt với 7 Trưởng bộ phận)</w:t>
            </w:r>
          </w:p>
        </w:tc>
      </w:tr>
    </w:tbl>
    <w:p/>
    <w:p>
      <w:pPr>
        <w:pStyle w:val="Heading1"/>
      </w:pPr>
      <w:r>
        <w:t xml:space="preserve">1. Mô tả Tổng quan</w:t>
      </w:r>
    </w:p>
    <w:p>
      <w:r>
        <w:rPr>
          <w:sz w:val="22"/>
          <w:szCs w:val="22"/>
        </w:rPr>
        <w:t xml:space="preserve">Use Case `UC-NK-001` quy định toàn bộ quy trình nghiệp vụ tiếp nhận, kiểm định chất lượng (QA/QC), phân loại, cất hàng vào vị trí kệ kho (Bin Location Put-away) và ghi nhận tăng tồn kho cho hệ thống Kho Công ty Ô mai Hồng Lam.</w:t>
      </w:r>
    </w:p>
    <w:p>
      <w:r>
        <w:rPr>
          <w:sz w:val="22"/>
          <w:szCs w:val="22"/>
        </w:rPr>
        <w:t xml:space="preserve">Chức năng xử lý 4 loại hình nhập kho chính: (1) Nhập mua nguyên phụ liệu &amp; bao bì từ Nhà cung cấp, (2) Nhập thành phẩm từ Nhà máy sản xuất Hoài Đức, (3) Nhập hàng thu hồi / trả lại từ Chuỗi Cửa hàng &amp; Đại lý, và (4) Nhập chuyển kho nội bộ. Hệ thống WMS tích hợp thiết bị quét mã vạch cầm tay (Handheld PDA), áp dụng nghiêm ngặt quy tắc quản lý Mã Lô (Lot/Batch), Hạn sử dụng (EXP Date), gán Vị trí kho tự động, quy tắc xuất kho FEFO/FIFO, phân tách trách nhiệm (SoD) và tự động đối soát 3 bên (3-Way Matching) với hệ thống Kế toán / ERP (FAST/MISA).</w:t>
      </w:r>
    </w:p>
    <w:p>
      <w:pPr>
        <w:pStyle w:val="Heading1"/>
      </w:pPr>
      <w:r>
        <w:t xml:space="preserve">2. Tác nhân Tham gia (Actors)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sz w:val="20"/>
                <w:szCs w:val="20"/>
              </w:rPr>
              <w:t xml:space="preserve">Actor</w:t>
            </w:r>
          </w:p>
        </w:tc>
        <w:tc>
          <w:tcPr>
            <w:tcW w:type="pct" w:w="25%"/>
          </w:tcPr>
          <w:p>
            <w:r>
              <w:rPr>
                <w:b/>
                <w:bCs/>
                <w:sz w:val="20"/>
                <w:szCs w:val="20"/>
              </w:rPr>
              <w:t xml:space="preserve">Vai trò trong Use Case</w:t>
            </w:r>
          </w:p>
        </w:tc>
        <w:tc>
          <w:tcPr>
            <w:tcW w:type="pct" w:w="25%"/>
          </w:tcPr>
          <w:p>
            <w:r>
              <w:rPr>
                <w:b/>
                <w:bCs/>
                <w:sz w:val="20"/>
                <w:szCs w:val="20"/>
              </w:rPr>
              <w:t xml:space="preserve">Quyền hạn &amp; Nguyên tắc SoD</w:t>
            </w:r>
          </w:p>
        </w:tc>
        <w:tc>
          <w:tcPr>
            <w:tcW w:type="pct" w:w="25%"/>
          </w:tcPr>
          <w:p>
            <w:r>
              <w:rPr>
                <w:b/>
                <w:bCs/>
                <w:sz w:val="20"/>
                <w:szCs w:val="20"/>
              </w:rPr>
              <w:t xml:space="preserve">Nguồn trích dẫn</w:t>
            </w:r>
          </w:p>
        </w:tc>
      </w:tr>
      <w:tr>
        <w:tc>
          <w:tcPr>
            <w:tcW w:type="pct" w:w="25%"/>
          </w:tcPr>
          <w:p>
            <w:r>
              <w:rPr>
                <w:b w:val="false"/>
                <w:bCs w:val="false"/>
                <w:sz w:val="20"/>
                <w:szCs w:val="20"/>
              </w:rPr>
              <w:t xml:space="preserve">**Thủ kho**</w:t>
            </w:r>
          </w:p>
        </w:tc>
        <w:tc>
          <w:tcPr>
            <w:tcW w:type="pct" w:w="25%"/>
          </w:tcPr>
          <w:p>
            <w:r>
              <w:rPr>
                <w:b w:val="false"/>
                <w:bCs w:val="false"/>
                <w:sz w:val="20"/>
                <w:szCs w:val="20"/>
              </w:rPr>
              <w:t xml:space="preserve">Tiếp nhận hàng, quét mã vạch/QR tại cửa kho, cất hàng vào ô Bin Location, lập phiếu nhập nháp.</w:t>
            </w:r>
          </w:p>
        </w:tc>
        <w:tc>
          <w:tcPr>
            <w:tcW w:type="pct" w:w="25%"/>
          </w:tcPr>
          <w:p>
            <w:r>
              <w:rPr>
                <w:b w:val="false"/>
                <w:bCs w:val="false"/>
                <w:sz w:val="20"/>
                <w:szCs w:val="20"/>
              </w:rPr>
              <w:t xml:space="preserve">Chỉ được quét hàng và trình duyệt phiếu; **CẤM TỰ DUYỆT** phiếu kho do chính mình lập.</w:t>
            </w:r>
          </w:p>
        </w:tc>
        <w:tc>
          <w:tcPr>
            <w:tcW w:type="pct" w:w="25%"/>
          </w:tcPr>
          <w:p>
            <w:r>
              <w:rPr>
                <w:b w:val="false"/>
                <w:bCs w:val="false"/>
                <w:sz w:val="20"/>
                <w:szCs w:val="20"/>
              </w:rPr>
              <w:t xml:space="preserve">answers-r1.md Q-09</w:t>
            </w:r>
          </w:p>
        </w:tc>
      </w:tr>
      <w:tr>
        <w:tc>
          <w:tcPr>
            <w:tcW w:type="pct" w:w="25%"/>
          </w:tcPr>
          <w:p>
            <w:r>
              <w:rPr>
                <w:b w:val="false"/>
                <w:bCs w:val="false"/>
                <w:sz w:val="20"/>
                <w:szCs w:val="20"/>
              </w:rPr>
              <w:t xml:space="preserve">**Thủ kho trưởng**</w:t>
            </w:r>
          </w:p>
        </w:tc>
        <w:tc>
          <w:tcPr>
            <w:tcW w:type="pct" w:w="25%"/>
          </w:tcPr>
          <w:p>
            <w:r>
              <w:rPr>
                <w:b w:val="false"/>
                <w:bCs w:val="false"/>
                <w:sz w:val="20"/>
                <w:szCs w:val="20"/>
              </w:rPr>
              <w:t xml:space="preserve">Kiểm tra danh sách phiếu cất hàng, phê duyệt các Phiếu nhập kho chuẩn có giá trị &lt; 100 triệu VNĐ.</w:t>
            </w:r>
          </w:p>
        </w:tc>
        <w:tc>
          <w:tcPr>
            <w:tcW w:type="pct" w:w="25%"/>
          </w:tcPr>
          <w:p>
            <w:r>
              <w:rPr>
                <w:b w:val="false"/>
                <w:bCs w:val="false"/>
                <w:sz w:val="20"/>
                <w:szCs w:val="20"/>
              </w:rPr>
              <w:t xml:space="preserve">Có quyền phê duyệt phiếu nhập thường; không duyệt đơn lỗi QC hoặc đơn &gt;= 100 triệu.</w:t>
            </w:r>
          </w:p>
        </w:tc>
        <w:tc>
          <w:tcPr>
            <w:tcW w:type="pct" w:w="25%"/>
          </w:tcPr>
          <w:p>
            <w:r>
              <w:rPr>
                <w:b w:val="false"/>
                <w:bCs w:val="false"/>
                <w:sz w:val="20"/>
                <w:szCs w:val="20"/>
              </w:rPr>
              <w:t xml:space="preserve">answers-r1.md Q-02, Q-09</w:t>
            </w:r>
          </w:p>
        </w:tc>
      </w:tr>
      <w:tr>
        <w:tc>
          <w:tcPr>
            <w:tcW w:type="pct" w:w="25%"/>
          </w:tcPr>
          <w:p>
            <w:r>
              <w:rPr>
                <w:b w:val="false"/>
                <w:bCs w:val="false"/>
                <w:sz w:val="20"/>
                <w:szCs w:val="20"/>
              </w:rPr>
              <w:t xml:space="preserve">**Quản lý QA/QC**</w:t>
            </w:r>
          </w:p>
        </w:tc>
        <w:tc>
          <w:tcPr>
            <w:tcW w:type="pct" w:w="25%"/>
          </w:tcPr>
          <w:p>
            <w:r>
              <w:rPr>
                <w:b w:val="false"/>
                <w:bCs w:val="false"/>
                <w:sz w:val="20"/>
                <w:szCs w:val="20"/>
              </w:rPr>
              <w:t xml:space="preserve">Kiểm tra an toàn thực phẩm/cảm quan, phát hành Biên bản QC điện tử (Đạt / Lỗi), quyết định cho phép nhập.</w:t>
            </w:r>
          </w:p>
        </w:tc>
        <w:tc>
          <w:tcPr>
            <w:tcW w:type="pct" w:w="25%"/>
          </w:tcPr>
          <w:p>
            <w:r>
              <w:rPr>
                <w:b w:val="false"/>
                <w:bCs w:val="false"/>
                <w:sz w:val="20"/>
                <w:szCs w:val="20"/>
              </w:rPr>
              <w:t xml:space="preserve">Có quyền phát hành/khóa tem QC status; có quyền cấp OTP sửa thông tin lô đặc biệt.</w:t>
            </w:r>
          </w:p>
        </w:tc>
        <w:tc>
          <w:tcPr>
            <w:tcW w:type="pct" w:w="25%"/>
          </w:tcPr>
          <w:p>
            <w:r>
              <w:rPr>
                <w:b w:val="false"/>
                <w:bCs w:val="false"/>
                <w:sz w:val="20"/>
                <w:szCs w:val="20"/>
              </w:rPr>
              <w:t xml:space="preserve">answers-r1.md Q-01, Q-06, Q-10</w:t>
            </w:r>
          </w:p>
        </w:tc>
      </w:tr>
      <w:tr>
        <w:tc>
          <w:tcPr>
            <w:tcW w:type="pct" w:w="25%"/>
          </w:tcPr>
          <w:p>
            <w:r>
              <w:rPr>
                <w:b w:val="false"/>
                <w:bCs w:val="false"/>
                <w:sz w:val="20"/>
                <w:szCs w:val="20"/>
              </w:rPr>
              <w:t xml:space="preserve">**Kế toán kho**</w:t>
            </w:r>
          </w:p>
        </w:tc>
        <w:tc>
          <w:tcPr>
            <w:tcW w:type="pct" w:w="25%"/>
          </w:tcPr>
          <w:p>
            <w:r>
              <w:rPr>
                <w:b w:val="false"/>
                <w:bCs w:val="false"/>
                <w:sz w:val="20"/>
                <w:szCs w:val="20"/>
              </w:rPr>
              <w:t xml:space="preserve">Phê duyệt phiếu nhập về mặt tài chính, hạch toán tăng tồn kho và công nợ trên hệ thống Kế toán / ERP.</w:t>
            </w:r>
          </w:p>
        </w:tc>
        <w:tc>
          <w:tcPr>
            <w:tcW w:type="pct" w:w="25%"/>
          </w:tcPr>
          <w:p>
            <w:r>
              <w:rPr>
                <w:b w:val="false"/>
                <w:bCs w:val="false"/>
                <w:sz w:val="20"/>
                <w:szCs w:val="20"/>
              </w:rPr>
              <w:t xml:space="preserve">Kiểm tra đối soát 3 bên (3-Way Matching); duyệt hóa đơn/chứng từ giao nhận.</w:t>
            </w:r>
          </w:p>
        </w:tc>
        <w:tc>
          <w:tcPr>
            <w:tcW w:type="pct" w:w="25%"/>
          </w:tcPr>
          <w:p>
            <w:r>
              <w:rPr>
                <w:b w:val="false"/>
                <w:bCs w:val="false"/>
                <w:sz w:val="20"/>
                <w:szCs w:val="20"/>
              </w:rPr>
              <w:t xml:space="preserve">answers-r1.md Q-05, Q-11</w:t>
            </w:r>
          </w:p>
        </w:tc>
      </w:tr>
      <w:tr>
        <w:tc>
          <w:tcPr>
            <w:tcW w:type="pct" w:w="25%"/>
          </w:tcPr>
          <w:p>
            <w:r>
              <w:rPr>
                <w:b w:val="false"/>
                <w:bCs w:val="false"/>
                <w:sz w:val="20"/>
                <w:szCs w:val="20"/>
              </w:rPr>
              <w:t xml:space="preserve">**Giám đốc Logistics / COO**</w:t>
            </w:r>
          </w:p>
        </w:tc>
        <w:tc>
          <w:tcPr>
            <w:tcW w:type="pct" w:w="25%"/>
          </w:tcPr>
          <w:p>
            <w:r>
              <w:rPr>
                <w:b w:val="false"/>
                <w:bCs w:val="false"/>
                <w:sz w:val="20"/>
                <w:szCs w:val="20"/>
              </w:rPr>
              <w:t xml:space="preserve">Phê duyệt cấp cao đối với các lô hàng bị QC lỗi, phiếu nhập thu hồi hoặc lô hàng trị giá &gt;= 100 triệu VNĐ.</w:t>
            </w:r>
          </w:p>
        </w:tc>
        <w:tc>
          <w:tcPr>
            <w:tcW w:type="pct" w:w="25%"/>
          </w:tcPr>
          <w:p>
            <w:r>
              <w:rPr>
                <w:b w:val="false"/>
                <w:bCs w:val="false"/>
                <w:sz w:val="20"/>
                <w:szCs w:val="20"/>
              </w:rPr>
              <w:t xml:space="preserve">Quyền phê duyệt cao nhất đối với các phiếu ngoại lệ / điều chỉnh tồn kho lớn.</w:t>
            </w:r>
          </w:p>
        </w:tc>
        <w:tc>
          <w:tcPr>
            <w:tcW w:type="pct" w:w="25%"/>
          </w:tcPr>
          <w:p>
            <w:r>
              <w:rPr>
                <w:b w:val="false"/>
                <w:bCs w:val="false"/>
                <w:sz w:val="20"/>
                <w:szCs w:val="20"/>
              </w:rPr>
              <w:t xml:space="preserve">answers-r1.md Q-04, Q-09</w:t>
            </w:r>
          </w:p>
        </w:tc>
      </w:tr>
      <w:tr>
        <w:tc>
          <w:tcPr>
            <w:tcW w:type="pct" w:w="25%"/>
          </w:tcPr>
          <w:p>
            <w:r>
              <w:rPr>
                <w:b w:val="false"/>
                <w:bCs w:val="false"/>
                <w:sz w:val="20"/>
                <w:szCs w:val="20"/>
              </w:rPr>
              <w:t xml:space="preserve">**IT Lead**</w:t>
            </w:r>
          </w:p>
        </w:tc>
        <w:tc>
          <w:tcPr>
            <w:tcW w:type="pct" w:w="25%"/>
          </w:tcPr>
          <w:p>
            <w:r>
              <w:rPr>
                <w:b w:val="false"/>
                <w:bCs w:val="false"/>
                <w:sz w:val="20"/>
                <w:szCs w:val="20"/>
              </w:rPr>
              <w:t xml:space="preserve">Quản trị hạ tầng kết nối PDA, cấu hình đồng bộ Sync WMS-ERP và xử lý sự cố cache Offline.</w:t>
            </w:r>
          </w:p>
        </w:tc>
        <w:tc>
          <w:tcPr>
            <w:tcW w:type="pct" w:w="25%"/>
          </w:tcPr>
          <w:p>
            <w:r>
              <w:rPr>
                <w:b w:val="false"/>
                <w:bCs w:val="false"/>
                <w:sz w:val="20"/>
                <w:szCs w:val="20"/>
              </w:rPr>
              <w:t xml:space="preserve">Quản trị hệ thống, không tham gia luồng giao dịch nghiệp vụ hàng ngày.</w:t>
            </w:r>
          </w:p>
        </w:tc>
        <w:tc>
          <w:tcPr>
            <w:tcW w:type="pct" w:w="25%"/>
          </w:tcPr>
          <w:p>
            <w:r>
              <w:rPr>
                <w:b w:val="false"/>
                <w:bCs w:val="false"/>
                <w:sz w:val="20"/>
                <w:szCs w:val="20"/>
              </w:rPr>
              <w:t xml:space="preserve">answers-r1.md Q-07, Q-08</w:t>
            </w:r>
          </w:p>
        </w:tc>
      </w:tr>
      <w:tr>
        <w:tc>
          <w:tcPr>
            <w:tcW w:type="pct" w:w="25%"/>
          </w:tcPr>
          <w:p>
            <w:r>
              <w:rPr>
                <w:b w:val="false"/>
                <w:bCs w:val="false"/>
                <w:sz w:val="20"/>
                <w:szCs w:val="20"/>
              </w:rPr>
              <w:t xml:space="preserve">**Kiểm toán nội bộ**</w:t>
            </w:r>
          </w:p>
        </w:tc>
        <w:tc>
          <w:tcPr>
            <w:tcW w:type="pct" w:w="25%"/>
          </w:tcPr>
          <w:p>
            <w:r>
              <w:rPr>
                <w:b w:val="false"/>
                <w:bCs w:val="false"/>
                <w:sz w:val="20"/>
                <w:szCs w:val="20"/>
              </w:rPr>
              <w:t xml:space="preserve">Giám sát lịch sử Audit Trail, nhận cảnh báo tự động khi có bất thường (lệch số lượng &gt; 3% hoặc lệch &gt; 10M).</w:t>
            </w:r>
          </w:p>
        </w:tc>
        <w:tc>
          <w:tcPr>
            <w:tcW w:type="pct" w:w="25%"/>
          </w:tcPr>
          <w:p>
            <w:r>
              <w:rPr>
                <w:b w:val="false"/>
                <w:bCs w:val="false"/>
                <w:sz w:val="20"/>
                <w:szCs w:val="20"/>
              </w:rPr>
              <w:t xml:space="preserve">Xem và xuất báo cáo kiểm soát rủi ro, không có quyền sửa/xóa dữ liệu giao dịch.</w:t>
            </w:r>
          </w:p>
        </w:tc>
        <w:tc>
          <w:tcPr>
            <w:tcW w:type="pct" w:w="25%"/>
          </w:tcPr>
          <w:p>
            <w:r>
              <w:rPr>
                <w:b w:val="false"/>
                <w:bCs w:val="false"/>
                <w:sz w:val="20"/>
                <w:szCs w:val="20"/>
              </w:rPr>
              <w:t xml:space="preserve">answers-r1.md Q-11</w:t>
            </w:r>
          </w:p>
        </w:tc>
      </w:tr>
    </w:tbl>
    <w:p/>
    <w:p>
      <w:pPr>
        <w:pStyle w:val="Heading1"/>
      </w:pPr>
      <w:r>
        <w:t xml:space="preserve">3. Điều kiện Tiền đề / Hậu đề / Kích hoạt (Precondition / Postcondition / Trigger)</w:t>
      </w:r>
    </w:p>
    <w:p>
      <w:pPr>
        <w:pStyle w:val="ListParagraph"/>
        <w:numPr>
          <w:ilvl w:val="0"/>
          <w:numId w:val="1"/>
        </w:numPr>
      </w:pPr>
      <w:r>
        <w:rPr>
          <w:sz w:val="22"/>
          <w:szCs w:val="22"/>
        </w:rPr>
        <w:t xml:space="preserve">Precondition (Điều kiện tiên quyết):</w:t>
      </w:r>
    </w:p>
    <w:p>
      <w:r>
        <w:rPr>
          <w:sz w:val="22"/>
          <w:szCs w:val="22"/>
        </w:rPr>
        <w:t xml:space="preserve">1. Danh mục SKU sản phẩm, danh mục Nhà cung cấp / Cửa hàng, và Sơ đồ Vị trí kho (Bin Location: Dãy-Kệ-Tầng-Ô) đã được khai báo trên WMS.</w:t>
      </w:r>
    </w:p>
    <w:p>
      <w:r>
        <w:rPr>
          <w:sz w:val="22"/>
          <w:szCs w:val="22"/>
        </w:rPr>
        <w:t xml:space="preserve">2. Thiết bị Handheld PDA của Thủ kho đã đăng nhập và được kết nối Wifi kho (hoặc sẵn sàng chế độ Cache Offline).</w:t>
      </w:r>
    </w:p>
    <w:p>
      <w:r>
        <w:rPr>
          <w:sz w:val="22"/>
          <w:szCs w:val="22"/>
        </w:rPr>
        <w:t xml:space="preserve">3. Lệnh giao hàng / Đơn mua hàng (PO) hoặc Lệnh sản xuất đã được đồng bộ từ ERP sang WMS.</w:t>
      </w:r>
    </w:p>
    <w:p>
      <w:pPr>
        <w:pStyle w:val="ListParagraph"/>
        <w:numPr>
          <w:ilvl w:val="0"/>
          <w:numId w:val="1"/>
        </w:numPr>
      </w:pPr>
      <w:r>
        <w:rPr>
          <w:sz w:val="22"/>
          <w:szCs w:val="22"/>
        </w:rPr>
        <w:t xml:space="preserve">Postcondition (Kết quả đo đạc được):</w:t>
      </w:r>
    </w:p>
    <w:p>
      <w:r>
        <w:rPr>
          <w:sz w:val="22"/>
          <w:szCs w:val="22"/>
        </w:rPr>
        <w:t xml:space="preserve">1. Số lượng tồn kho tức thời (Real-time Stock) tại ô Bin Location và tồn kho khả dụng (Available Stock) được cập nhật chính xác.</w:t>
      </w:r>
    </w:p>
    <w:p>
      <w:r>
        <w:rPr>
          <w:sz w:val="22"/>
          <w:szCs w:val="22"/>
        </w:rPr>
        <w:t xml:space="preserve">2. Dữ liệu phiếu nhập hoàn tất (Status: `APPROVED`) được tự động đồng bộ đẩy sang phần mềm Kế toán / ERP để hạch toán ghi Nợ TK 152/155/156.</w:t>
      </w:r>
    </w:p>
    <w:p>
      <w:r>
        <w:rPr>
          <w:sz w:val="22"/>
          <w:szCs w:val="22"/>
        </w:rPr>
        <w:t xml:space="preserve">3. Lịch sử thao tác (Audit Trail) ghi lại Timestamp, User ID, Device ID, GPS/IP không thể chỉnh sửa.</w:t>
      </w:r>
    </w:p>
    <w:p>
      <w:pPr>
        <w:pStyle w:val="ListParagraph"/>
        <w:numPr>
          <w:ilvl w:val="0"/>
          <w:numId w:val="1"/>
        </w:numPr>
      </w:pPr>
      <w:r>
        <w:rPr>
          <w:sz w:val="22"/>
          <w:szCs w:val="22"/>
        </w:rPr>
        <w:t xml:space="preserve">Trigger (Sự kiện kích hoạt):</w:t>
      </w:r>
    </w:p>
    <w:p>
      <w:pPr>
        <w:pStyle w:val="ListParagraph"/>
        <w:numPr>
          <w:ilvl w:val="0"/>
          <w:numId w:val="1"/>
        </w:numPr>
      </w:pPr>
      <w:r>
        <w:rPr>
          <w:sz w:val="22"/>
          <w:szCs w:val="22"/>
        </w:rPr>
        <w:t xml:space="preserve">Xe vận chuyển chở hàng cập bãi cửa kho (Dock Arrival) và Thủ kho chọn chức năng "Nhập Kho" trên màn hình WMS.</w:t>
      </w:r>
    </w:p>
    <w:p>
      <w:pPr>
        <w:pStyle w:val="Heading1"/>
      </w:pPr>
      <w:r>
        <w:t xml:space="preserve">4. Luồng chính (Happy Path — Main Flow)</w:t>
      </w:r>
    </w:p>
    <w:p>
      <w:r>
        <w:rPr>
          <w:sz w:val="22"/>
          <w:szCs w:val="22"/>
        </w:rPr>
        <w:t xml:space="preserve">Luồng áp dụng cho trường hợp hàng nhập đúng PO/Hóa đơn, qua QC đạt 100%, cất hàng thành công và được phê duyệt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sz w:val="20"/>
                <w:szCs w:val="20"/>
              </w:rPr>
              <w:t xml:space="preserve">Bước</w:t>
            </w:r>
          </w:p>
        </w:tc>
        <w:tc>
          <w:tcPr>
            <w:tcW w:type="pct" w:w="20%"/>
          </w:tcPr>
          <w:p>
            <w:r>
              <w:rPr>
                <w:b/>
                <w:bCs/>
                <w:sz w:val="20"/>
                <w:szCs w:val="20"/>
              </w:rPr>
              <w:t xml:space="preserve">Tác nhân</w:t>
            </w:r>
          </w:p>
        </w:tc>
        <w:tc>
          <w:tcPr>
            <w:tcW w:type="pct" w:w="20%"/>
          </w:tcPr>
          <w:p>
            <w:r>
              <w:rPr>
                <w:b/>
                <w:bCs/>
                <w:sz w:val="20"/>
                <w:szCs w:val="20"/>
              </w:rPr>
              <w:t xml:space="preserve">Hành động</w:t>
            </w:r>
          </w:p>
        </w:tc>
        <w:tc>
          <w:tcPr>
            <w:tcW w:type="pct" w:w="20%"/>
          </w:tcPr>
          <w:p>
            <w:r>
              <w:rPr>
                <w:b/>
                <w:bCs/>
                <w:sz w:val="20"/>
                <w:szCs w:val="20"/>
              </w:rPr>
              <w:t xml:space="preserve">Màn hình áp dụng</w:t>
            </w:r>
          </w:p>
        </w:tc>
        <w:tc>
          <w:tcPr>
            <w:tcW w:type="pct" w:w="20%"/>
          </w:tcPr>
          <w:p>
            <w:r>
              <w:rPr>
                <w:b/>
                <w:bCs/>
                <w:sz w:val="20"/>
                <w:szCs w:val="20"/>
              </w:rPr>
              <w:t xml:space="preserve">Business Rules áp dụng</w:t>
            </w:r>
          </w:p>
        </w:tc>
      </w:tr>
      <w:tr>
        <w:tc>
          <w:tcPr>
            <w:tcW w:type="pct" w:w="20%"/>
          </w:tcPr>
          <w:p>
            <w:r>
              <w:rPr>
                <w:b w:val="false"/>
                <w:bCs w:val="false"/>
                <w:sz w:val="20"/>
                <w:szCs w:val="20"/>
              </w:rPr>
              <w:t xml:space="preserve">**M1**</w:t>
            </w:r>
          </w:p>
        </w:tc>
        <w:tc>
          <w:tcPr>
            <w:tcW w:type="pct" w:w="20%"/>
          </w:tcPr>
          <w:p>
            <w:r>
              <w:rPr>
                <w:b w:val="false"/>
                <w:bCs w:val="false"/>
                <w:sz w:val="20"/>
                <w:szCs w:val="20"/>
              </w:rPr>
              <w:t xml:space="preserve">Thủ kho</w:t>
            </w:r>
          </w:p>
        </w:tc>
        <w:tc>
          <w:tcPr>
            <w:tcW w:type="pct" w:w="20%"/>
          </w:tcPr>
          <w:p>
            <w:r>
              <w:rPr>
                <w:b w:val="false"/>
                <w:bCs w:val="false"/>
                <w:sz w:val="20"/>
                <w:szCs w:val="20"/>
              </w:rPr>
              <w:t xml:space="preserve">Đăng nhập ứng dụng WMS trên PDA, mở màn hình Danh sách Nhập kho SCR-UC-NK-001-01, chọn Loại phiếu (NK-PO / NK-TP / NK-TH / NK-CK) và chọn Đơn hàng PO tương ứng.</w:t>
            </w:r>
          </w:p>
        </w:tc>
        <w:tc>
          <w:tcPr>
            <w:tcW w:type="pct" w:w="20%"/>
          </w:tcPr>
          <w:p>
            <w:r>
              <w:rPr>
                <w:b w:val="false"/>
                <w:bCs w:val="false"/>
                <w:sz w:val="20"/>
                <w:szCs w:val="20"/>
              </w:rPr>
              <w:t xml:space="preserve">SCR-UC-NK-001-01</w:t>
            </w:r>
          </w:p>
        </w:tc>
        <w:tc>
          <w:tcPr>
            <w:tcW w:type="pct" w:w="20%"/>
          </w:tcPr>
          <w:p>
            <w:r>
              <w:rPr>
                <w:b w:val="false"/>
                <w:bCs w:val="false"/>
                <w:sz w:val="20"/>
                <w:szCs w:val="20"/>
              </w:rPr>
              <w:t xml:space="preserve">BR-UC-NK-001-01</w:t>
            </w:r>
          </w:p>
        </w:tc>
      </w:tr>
      <w:tr>
        <w:tc>
          <w:tcPr>
            <w:tcW w:type="pct" w:w="20%"/>
          </w:tcPr>
          <w:p>
            <w:r>
              <w:rPr>
                <w:b w:val="false"/>
                <w:bCs w:val="false"/>
                <w:sz w:val="20"/>
                <w:szCs w:val="20"/>
              </w:rPr>
              <w:t xml:space="preserve">**M2**</w:t>
            </w:r>
          </w:p>
        </w:tc>
        <w:tc>
          <w:tcPr>
            <w:tcW w:type="pct" w:w="20%"/>
          </w:tcPr>
          <w:p>
            <w:r>
              <w:rPr>
                <w:b w:val="false"/>
                <w:bCs w:val="false"/>
                <w:sz w:val="20"/>
                <w:szCs w:val="20"/>
              </w:rPr>
              <w:t xml:space="preserve">Hệ thống</w:t>
            </w:r>
          </w:p>
        </w:tc>
        <w:tc>
          <w:tcPr>
            <w:tcW w:type="pct" w:w="20%"/>
          </w:tcPr>
          <w:p>
            <w:r>
              <w:rPr>
                <w:b w:val="false"/>
                <w:bCs w:val="false"/>
                <w:sz w:val="20"/>
                <w:szCs w:val="20"/>
              </w:rPr>
              <w:t xml:space="preserve">Kiểm tra thông tin PO từ ERP, hiển thị danh sách mặt hàng SKU cần nhập, số lượng theo chứng từ và Trạng thái kiểm định QC (QC Passed).</w:t>
            </w:r>
          </w:p>
        </w:tc>
        <w:tc>
          <w:tcPr>
            <w:tcW w:type="pct" w:w="20%"/>
          </w:tcPr>
          <w:p>
            <w:r>
              <w:rPr>
                <w:b w:val="false"/>
                <w:bCs w:val="false"/>
                <w:sz w:val="20"/>
                <w:szCs w:val="20"/>
              </w:rPr>
              <w:t xml:space="preserve">SCR-UC-NK-001-01</w:t>
            </w:r>
          </w:p>
        </w:tc>
        <w:tc>
          <w:tcPr>
            <w:tcW w:type="pct" w:w="20%"/>
          </w:tcPr>
          <w:p>
            <w:r>
              <w:rPr>
                <w:b w:val="false"/>
                <w:bCs w:val="false"/>
                <w:sz w:val="20"/>
                <w:szCs w:val="20"/>
              </w:rPr>
              <w:t xml:space="preserve">BR-UC-NK-001-03</w:t>
            </w:r>
          </w:p>
        </w:tc>
      </w:tr>
      <w:tr>
        <w:tc>
          <w:tcPr>
            <w:tcW w:type="pct" w:w="20%"/>
          </w:tcPr>
          <w:p>
            <w:r>
              <w:rPr>
                <w:b w:val="false"/>
                <w:bCs w:val="false"/>
                <w:sz w:val="20"/>
                <w:szCs w:val="20"/>
              </w:rPr>
              <w:t xml:space="preserve">**M3**</w:t>
            </w:r>
          </w:p>
        </w:tc>
        <w:tc>
          <w:tcPr>
            <w:tcW w:type="pct" w:w="20%"/>
          </w:tcPr>
          <w:p>
            <w:r>
              <w:rPr>
                <w:b w:val="false"/>
                <w:bCs w:val="false"/>
                <w:sz w:val="20"/>
                <w:szCs w:val="20"/>
              </w:rPr>
              <w:t xml:space="preserve">Thủ kho</w:t>
            </w:r>
          </w:p>
        </w:tc>
        <w:tc>
          <w:tcPr>
            <w:tcW w:type="pct" w:w="20%"/>
          </w:tcPr>
          <w:p>
            <w:r>
              <w:rPr>
                <w:b w:val="false"/>
                <w:bCs w:val="false"/>
                <w:sz w:val="20"/>
                <w:szCs w:val="20"/>
              </w:rPr>
              <w:t xml:space="preserve">Đến khu vực hạ hàng, dùng máy Handheld PDA quét mã vạch (Barcode/QR GS1) trên từng thùng/túi Ô mai. Hệ thống tự động điền Mã Lô sản xuất (Lot/Batch) và Hạn sử dụng (EXP Date).</w:t>
            </w:r>
          </w:p>
        </w:tc>
        <w:tc>
          <w:tcPr>
            <w:tcW w:type="pct" w:w="20%"/>
          </w:tcPr>
          <w:p>
            <w:r>
              <w:rPr>
                <w:b w:val="false"/>
                <w:bCs w:val="false"/>
                <w:sz w:val="20"/>
                <w:szCs w:val="20"/>
              </w:rPr>
              <w:t xml:space="preserve">SCR-UC-NK-001-02</w:t>
            </w:r>
          </w:p>
        </w:tc>
        <w:tc>
          <w:tcPr>
            <w:tcW w:type="pct" w:w="20%"/>
          </w:tcPr>
          <w:p>
            <w:r>
              <w:rPr>
                <w:b w:val="false"/>
                <w:bCs w:val="false"/>
                <w:sz w:val="20"/>
                <w:szCs w:val="20"/>
              </w:rPr>
              <w:t xml:space="preserve">BR-UC-NK-001-02, BR-UC-NK-001-07</w:t>
            </w:r>
          </w:p>
        </w:tc>
      </w:tr>
      <w:tr>
        <w:tc>
          <w:tcPr>
            <w:tcW w:type="pct" w:w="20%"/>
          </w:tcPr>
          <w:p>
            <w:r>
              <w:rPr>
                <w:b w:val="false"/>
                <w:bCs w:val="false"/>
                <w:sz w:val="20"/>
                <w:szCs w:val="20"/>
              </w:rPr>
              <w:t xml:space="preserve">**M4**</w:t>
            </w:r>
          </w:p>
        </w:tc>
        <w:tc>
          <w:tcPr>
            <w:tcW w:type="pct" w:w="20%"/>
          </w:tcPr>
          <w:p>
            <w:r>
              <w:rPr>
                <w:b w:val="false"/>
                <w:bCs w:val="false"/>
                <w:sz w:val="20"/>
                <w:szCs w:val="20"/>
              </w:rPr>
              <w:t xml:space="preserve">Thủ kho</w:t>
            </w:r>
          </w:p>
        </w:tc>
        <w:tc>
          <w:tcPr>
            <w:tcW w:type="pct" w:w="20%"/>
          </w:tcPr>
          <w:p>
            <w:r>
              <w:rPr>
                <w:b w:val="false"/>
                <w:bCs w:val="false"/>
                <w:sz w:val="20"/>
                <w:szCs w:val="20"/>
              </w:rPr>
              <w:t xml:space="preserve">Nhập số lượng thực tế kiểm đếm. Hệ thống tự động đối soát dung sai với PO.</w:t>
            </w:r>
          </w:p>
        </w:tc>
        <w:tc>
          <w:tcPr>
            <w:tcW w:type="pct" w:w="20%"/>
          </w:tcPr>
          <w:p>
            <w:r>
              <w:rPr>
                <w:b w:val="false"/>
                <w:bCs w:val="false"/>
                <w:sz w:val="20"/>
                <w:szCs w:val="20"/>
              </w:rPr>
              <w:t xml:space="preserve">SCR-UC-NK-001-02</w:t>
            </w:r>
          </w:p>
        </w:tc>
        <w:tc>
          <w:tcPr>
            <w:tcW w:type="pct" w:w="20%"/>
          </w:tcPr>
          <w:p>
            <w:r>
              <w:rPr>
                <w:b w:val="false"/>
                <w:bCs w:val="false"/>
                <w:sz w:val="20"/>
                <w:szCs w:val="20"/>
              </w:rPr>
              <w:t xml:space="preserve">BR-UC-NK-001-04</w:t>
            </w:r>
          </w:p>
        </w:tc>
      </w:tr>
      <w:tr>
        <w:tc>
          <w:tcPr>
            <w:tcW w:type="pct" w:w="20%"/>
          </w:tcPr>
          <w:p>
            <w:r>
              <w:rPr>
                <w:b w:val="false"/>
                <w:bCs w:val="false"/>
                <w:sz w:val="20"/>
                <w:szCs w:val="20"/>
              </w:rPr>
              <w:t xml:space="preserve">**M5**</w:t>
            </w:r>
          </w:p>
        </w:tc>
        <w:tc>
          <w:tcPr>
            <w:tcW w:type="pct" w:w="20%"/>
          </w:tcPr>
          <w:p>
            <w:r>
              <w:rPr>
                <w:b w:val="false"/>
                <w:bCs w:val="false"/>
                <w:sz w:val="20"/>
                <w:szCs w:val="20"/>
              </w:rPr>
              <w:t xml:space="preserve">Hệ thống</w:t>
            </w:r>
          </w:p>
        </w:tc>
        <w:tc>
          <w:tcPr>
            <w:tcW w:type="pct" w:w="20%"/>
          </w:tcPr>
          <w:p>
            <w:r>
              <w:rPr>
                <w:b w:val="false"/>
                <w:bCs w:val="false"/>
                <w:sz w:val="20"/>
                <w:szCs w:val="20"/>
              </w:rPr>
              <w:t xml:space="preserve">Tính toán và tự động gợi ý Vị trí kho tối ưu (Bin Location: Dãy-Kệ-Tầng-Ô) dựa trên khu vực bảo quản (Khô/Mát) và quy tắc FEFO/FIFO.</w:t>
            </w:r>
          </w:p>
        </w:tc>
        <w:tc>
          <w:tcPr>
            <w:tcW w:type="pct" w:w="20%"/>
          </w:tcPr>
          <w:p>
            <w:r>
              <w:rPr>
                <w:b w:val="false"/>
                <w:bCs w:val="false"/>
                <w:sz w:val="20"/>
                <w:szCs w:val="20"/>
              </w:rPr>
              <w:t xml:space="preserve">SCR-UC-NK-001-02</w:t>
            </w:r>
          </w:p>
        </w:tc>
        <w:tc>
          <w:tcPr>
            <w:tcW w:type="pct" w:w="20%"/>
          </w:tcPr>
          <w:p>
            <w:r>
              <w:rPr>
                <w:b w:val="false"/>
                <w:bCs w:val="false"/>
                <w:sz w:val="20"/>
                <w:szCs w:val="20"/>
              </w:rPr>
              <w:t xml:space="preserve">BR-UC-NK-001-05</w:t>
            </w:r>
          </w:p>
        </w:tc>
      </w:tr>
      <w:tr>
        <w:tc>
          <w:tcPr>
            <w:tcW w:type="pct" w:w="20%"/>
          </w:tcPr>
          <w:p>
            <w:r>
              <w:rPr>
                <w:b w:val="false"/>
                <w:bCs w:val="false"/>
                <w:sz w:val="20"/>
                <w:szCs w:val="20"/>
              </w:rPr>
              <w:t xml:space="preserve">**M6**</w:t>
            </w:r>
          </w:p>
        </w:tc>
        <w:tc>
          <w:tcPr>
            <w:tcW w:type="pct" w:w="20%"/>
          </w:tcPr>
          <w:p>
            <w:r>
              <w:rPr>
                <w:b w:val="false"/>
                <w:bCs w:val="false"/>
                <w:sz w:val="20"/>
                <w:szCs w:val="20"/>
              </w:rPr>
              <w:t xml:space="preserve">Thủ kho</w:t>
            </w:r>
          </w:p>
        </w:tc>
        <w:tc>
          <w:tcPr>
            <w:tcW w:type="pct" w:w="20%"/>
          </w:tcPr>
          <w:p>
            <w:r>
              <w:rPr>
                <w:b w:val="false"/>
                <w:bCs w:val="false"/>
                <w:sz w:val="20"/>
                <w:szCs w:val="20"/>
              </w:rPr>
              <w:t xml:space="preserve">Di chuyển hàng đến ô Bin Location được gợi ý, quét mã vạch gắn trên Ô kệ để xác nhận vị trí cất hàng (Put-away Completed).</w:t>
            </w:r>
          </w:p>
        </w:tc>
        <w:tc>
          <w:tcPr>
            <w:tcW w:type="pct" w:w="20%"/>
          </w:tcPr>
          <w:p>
            <w:r>
              <w:rPr>
                <w:b w:val="false"/>
                <w:bCs w:val="false"/>
                <w:sz w:val="20"/>
                <w:szCs w:val="20"/>
              </w:rPr>
              <w:t xml:space="preserve">SCR-UC-NK-001-02</w:t>
            </w:r>
          </w:p>
        </w:tc>
        <w:tc>
          <w:tcPr>
            <w:tcW w:type="pct" w:w="20%"/>
          </w:tcPr>
          <w:p>
            <w:r>
              <w:rPr>
                <w:b w:val="false"/>
                <w:bCs w:val="false"/>
                <w:sz w:val="20"/>
                <w:szCs w:val="20"/>
              </w:rPr>
              <w:t xml:space="preserve">BR-UC-NK-001-05</w:t>
            </w:r>
          </w:p>
        </w:tc>
      </w:tr>
      <w:tr>
        <w:tc>
          <w:tcPr>
            <w:tcW w:type="pct" w:w="20%"/>
          </w:tcPr>
          <w:p>
            <w:r>
              <w:rPr>
                <w:b w:val="false"/>
                <w:bCs w:val="false"/>
                <w:sz w:val="20"/>
                <w:szCs w:val="20"/>
              </w:rPr>
              <w:t xml:space="preserve">**M7**</w:t>
            </w:r>
          </w:p>
        </w:tc>
        <w:tc>
          <w:tcPr>
            <w:tcW w:type="pct" w:w="20%"/>
          </w:tcPr>
          <w:p>
            <w:r>
              <w:rPr>
                <w:b w:val="false"/>
                <w:bCs w:val="false"/>
                <w:sz w:val="20"/>
                <w:szCs w:val="20"/>
              </w:rPr>
              <w:t xml:space="preserve">Thủ kho</w:t>
            </w:r>
          </w:p>
        </w:tc>
        <w:tc>
          <w:tcPr>
            <w:tcW w:type="pct" w:w="20%"/>
          </w:tcPr>
          <w:p>
            <w:r>
              <w:rPr>
                <w:b w:val="false"/>
                <w:bCs w:val="false"/>
                <w:sz w:val="20"/>
                <w:szCs w:val="20"/>
              </w:rPr>
              <w:t xml:space="preserve">Kiểm tra lại thông tin tổng thể, chụp ảnh biên bản giao nhận/phiếu xuất xưởng và bấm "Trình duyệt Phiếu nhập kho". Status phiếu chuyển sang PENDING_APPROVAL.</w:t>
            </w:r>
          </w:p>
        </w:tc>
        <w:tc>
          <w:tcPr>
            <w:tcW w:type="pct" w:w="20%"/>
          </w:tcPr>
          <w:p>
            <w:r>
              <w:rPr>
                <w:b w:val="false"/>
                <w:bCs w:val="false"/>
                <w:sz w:val="20"/>
                <w:szCs w:val="20"/>
              </w:rPr>
              <w:t xml:space="preserve">SCR-UC-NK-001-02</w:t>
            </w:r>
          </w:p>
        </w:tc>
        <w:tc>
          <w:tcPr>
            <w:tcW w:type="pct" w:w="20%"/>
          </w:tcPr>
          <w:p>
            <w:r>
              <w:rPr>
                <w:b w:val="false"/>
                <w:bCs w:val="false"/>
                <w:sz w:val="20"/>
                <w:szCs w:val="20"/>
              </w:rPr>
              <w:t xml:space="preserve">BR-UC-NK-001-06, BR-UC-NK-001-09</w:t>
            </w:r>
          </w:p>
        </w:tc>
      </w:tr>
      <w:tr>
        <w:tc>
          <w:tcPr>
            <w:tcW w:type="pct" w:w="20%"/>
          </w:tcPr>
          <w:p>
            <w:r>
              <w:rPr>
                <w:b w:val="false"/>
                <w:bCs w:val="false"/>
                <w:sz w:val="20"/>
                <w:szCs w:val="20"/>
              </w:rPr>
              <w:t xml:space="preserve">**M8**</w:t>
            </w:r>
          </w:p>
        </w:tc>
        <w:tc>
          <w:tcPr>
            <w:tcW w:type="pct" w:w="20%"/>
          </w:tcPr>
          <w:p>
            <w:r>
              <w:rPr>
                <w:b w:val="false"/>
                <w:bCs w:val="false"/>
                <w:sz w:val="20"/>
                <w:szCs w:val="20"/>
              </w:rPr>
              <w:t xml:space="preserve">Thủ kho trưởng</w:t>
            </w:r>
          </w:p>
        </w:tc>
        <w:tc>
          <w:tcPr>
            <w:tcW w:type="pct" w:w="20%"/>
          </w:tcPr>
          <w:p>
            <w:r>
              <w:rPr>
                <w:b w:val="false"/>
                <w:bCs w:val="false"/>
                <w:sz w:val="20"/>
                <w:szCs w:val="20"/>
              </w:rPr>
              <w:t xml:space="preserve">Đăng nhập WMS trên máy tính/tablet, kiểm tra dữ liệu 3-Way Matching và bấm "Phê duyệt" phiếu nhập kho. Hệ thống chuyển Status sang APPROVED, ghi tăng tồn kho WMS và đẩy dữ liệu đồng bộ ERP.</w:t>
            </w:r>
          </w:p>
        </w:tc>
        <w:tc>
          <w:tcPr>
            <w:tcW w:type="pct" w:w="20%"/>
          </w:tcPr>
          <w:p>
            <w:r>
              <w:rPr>
                <w:b w:val="false"/>
                <w:bCs w:val="false"/>
                <w:sz w:val="20"/>
                <w:szCs w:val="20"/>
              </w:rPr>
              <w:t xml:space="preserve">Màn hình Quản lý</w:t>
            </w:r>
          </w:p>
        </w:tc>
        <w:tc>
          <w:tcPr>
            <w:tcW w:type="pct" w:w="20%"/>
          </w:tcPr>
          <w:p>
            <w:r>
              <w:rPr>
                <w:b w:val="false"/>
                <w:bCs w:val="false"/>
                <w:sz w:val="20"/>
                <w:szCs w:val="20"/>
              </w:rPr>
              <w:t xml:space="preserve">BR-UC-NK-001-06, BR-UC-NK-001-09</w:t>
            </w:r>
          </w:p>
        </w:tc>
      </w:tr>
    </w:tbl>
    <w:p/>
    <w:p>
      <w:pPr>
        <w:pStyle w:val="Heading1"/>
      </w:pPr>
      <w:r>
        <w:t xml:space="preserve">5. Luồng thay thế (Alternate Flows)</w:t>
      </w:r>
    </w:p>
    <w:p>
      <w:pPr>
        <w:pStyle w:val="Heading2"/>
      </w:pPr>
      <w:r>
        <w:t xml:space="preserve">A1 — Nhập thành phẩm từ Xưởng sản xuất Hoài Đức (`NK-TP`)</w:t>
      </w:r>
    </w:p>
    <w:p>
      <w:pPr>
        <w:pStyle w:val="ListParagraph"/>
        <w:numPr>
          <w:ilvl w:val="0"/>
          <w:numId w:val="1"/>
        </w:numPr>
      </w:pPr>
      <w:r>
        <w:rPr>
          <w:sz w:val="22"/>
          <w:szCs w:val="22"/>
        </w:rPr>
        <w:t xml:space="preserve">Điểm rẽ: Tại bước M1, Thủ kho chọn Loại phiếu `NK-TP`.</w:t>
      </w:r>
    </w:p>
    <w:p>
      <w:pPr>
        <w:pStyle w:val="ListParagraph"/>
        <w:numPr>
          <w:ilvl w:val="0"/>
          <w:numId w:val="1"/>
        </w:numPr>
      </w:pPr>
      <w:r>
        <w:rPr>
          <w:sz w:val="22"/>
          <w:szCs w:val="22"/>
        </w:rPr>
        <w:t xml:space="preserve">Luồng xử lý: Hệ thống tải dữ liệu Lệnh sản xuất (WO). Dữ liệu Mã Lô và HSD được tự động đồng bộ từ Hệ thống Quản lý Sản xuất (MES). Thủ kho tiến hành quét mã QR trên pallet thành phẩm và cất hàng vào Khu Vực Kho Thành Phẩm.</w:t>
      </w:r>
    </w:p>
    <w:p>
      <w:pPr>
        <w:pStyle w:val="Heading2"/>
      </w:pPr>
      <w:r>
        <w:t xml:space="preserve">A2 — Nhập hàng thu hồi / Trả lại từ Chuỗi Cửa hàng (`NK-TH`)</w:t>
      </w:r>
    </w:p>
    <w:p>
      <w:pPr>
        <w:pStyle w:val="ListParagraph"/>
        <w:numPr>
          <w:ilvl w:val="0"/>
          <w:numId w:val="1"/>
        </w:numPr>
      </w:pPr>
      <w:r>
        <w:rPr>
          <w:sz w:val="22"/>
          <w:szCs w:val="22"/>
        </w:rPr>
        <w:t xml:space="preserve">Điểm rẽ: Tại bước M1, Thủ kho chọn Loại phiếu `NK-TH`.</w:t>
      </w:r>
    </w:p>
    <w:p>
      <w:pPr>
        <w:pStyle w:val="ListParagraph"/>
        <w:numPr>
          <w:ilvl w:val="0"/>
          <w:numId w:val="1"/>
        </w:numPr>
      </w:pPr>
      <w:r>
        <w:rPr>
          <w:sz w:val="22"/>
          <w:szCs w:val="22"/>
        </w:rPr>
        <w:t xml:space="preserve">Luồng xử lý: Hệ thống yêu cầu quét Mã Phiếu Trả Hàng từ cửa hàng. Toàn bộ hàng thu hồi bắt buộc tự động định tuyến cất vào Khu Vực Hàng Chờ Phân Loại / Biệt Trữ. Phiếu nhập `NK-TH` bắt buộc chuyển Giám đốc Logistics / COO duyệt.</w:t>
      </w:r>
    </w:p>
    <w:p>
      <w:pPr>
        <w:pStyle w:val="Heading2"/>
      </w:pPr>
      <w:r>
        <w:t xml:space="preserve">A3 — Nhập chuyển kho nội bộ từ Kho Chi nhánh (`NK-CK`)</w:t>
      </w:r>
    </w:p>
    <w:p>
      <w:pPr>
        <w:pStyle w:val="ListParagraph"/>
        <w:numPr>
          <w:ilvl w:val="0"/>
          <w:numId w:val="1"/>
        </w:numPr>
      </w:pPr>
      <w:r>
        <w:rPr>
          <w:sz w:val="22"/>
          <w:szCs w:val="22"/>
        </w:rPr>
        <w:t xml:space="preserve">Điểm rẽ: Tại bước M1, Thủ kho chọn Loại phiếu `NK-CK`.</w:t>
      </w:r>
    </w:p>
    <w:p>
      <w:pPr>
        <w:pStyle w:val="ListParagraph"/>
        <w:numPr>
          <w:ilvl w:val="0"/>
          <w:numId w:val="1"/>
        </w:numPr>
      </w:pPr>
      <w:r>
        <w:rPr>
          <w:sz w:val="22"/>
          <w:szCs w:val="22"/>
        </w:rPr>
        <w:t xml:space="preserve">Luồng xử lý: Hệ thống đối soát với Phiếu Xuất Chuyển Kho từ kho đi. Thủ kho quét mã vạch niêm phong niêm xe (Seal ID). Nếu Seal khớp, tiến hành quét cất hàng và cập nhật nhận chuyển kho.</w:t>
      </w:r>
    </w:p>
    <w:p>
      <w:pPr>
        <w:pStyle w:val="Heading1"/>
      </w:pPr>
      <w:r>
        <w:t xml:space="preserve">6. Luồng ngoại lệ &amp; Trường hợp đặc biệt (Edge Cases &amp; Exception Flows)</w:t>
      </w:r>
    </w:p>
    <w:p>
      <w:pPr>
        <w:pStyle w:val="Heading2"/>
      </w:pPr>
      <w:r>
        <w:t xml:space="preserve">E1 — Sai lệch số lượng thực tế so với PO (Partial Inbound / Over Delivery)</w:t>
      </w:r>
    </w:p>
    <w:p>
      <w:pPr>
        <w:pStyle w:val="ListParagraph"/>
        <w:numPr>
          <w:ilvl w:val="0"/>
          <w:numId w:val="1"/>
        </w:numPr>
      </w:pPr>
      <w:r>
        <w:rPr>
          <w:sz w:val="22"/>
          <w:szCs w:val="22"/>
        </w:rPr>
        <w:t xml:space="preserve">Rẽ từ bước: M4 (Khi số lượng kiểm đếm thực tế KHÁC số lượng trên PO).</w:t>
      </w:r>
    </w:p>
    <w:p>
      <w:pPr>
        <w:pStyle w:val="ListParagraph"/>
        <w:numPr>
          <w:ilvl w:val="0"/>
          <w:numId w:val="1"/>
        </w:numPr>
      </w:pPr>
      <w:r>
        <w:rPr>
          <w:sz w:val="22"/>
          <w:szCs w:val="22"/>
        </w:rPr>
        <w:t xml:space="preserve">Xử lý hệ thống:</w:t>
      </w:r>
    </w:p>
    <w:p>
      <w:r>
        <w:rPr>
          <w:sz w:val="22"/>
          <w:szCs w:val="22"/>
        </w:rPr>
        <w:t xml:space="preserve">1. *Trường hợp giao THIẾU:* Nếu số lượng ít hơn PO, hệ thống chấp nhận nhập theo số thực tế (`Partial Inbound`), tự động cập nhật PO trên ERP là `Partial Received`. Thủ kho ghi lý do thiếu.</w:t>
      </w:r>
    </w:p>
    <w:p>
      <w:r>
        <w:rPr>
          <w:sz w:val="22"/>
          <w:szCs w:val="22"/>
        </w:rPr>
        <w:t xml:space="preserve">2. *Trường hợp giao THỪA trong dung sai (±3% nông sản, ±1% bao bì):* WMS tự động điều chỉnh tăng số lượng nhận và cập nhật PO.</w:t>
      </w:r>
    </w:p>
    <w:p>
      <w:r>
        <w:rPr>
          <w:sz w:val="22"/>
          <w:szCs w:val="22"/>
        </w:rPr>
        <w:t xml:space="preserve">3. *Trường hợp giao THỪA ngoài dung sai:* WMS khóa không cho cất hàng phần vượt quá, tự động tạo "Biên bản Hàng Thừa Ngoại Lệ", thông báo đến Phòng Mua hàng để làm phụ lục PO hoặc trả lại NCC.</w:t>
      </w:r>
    </w:p>
    <w:p>
      <w:pPr>
        <w:pStyle w:val="Heading2"/>
      </w:pPr>
      <w:r>
        <w:t xml:space="preserve">E2 — Lỗi Chất lượng hàng hóa một phần (QC Partial Defect)</w:t>
      </w:r>
    </w:p>
    <w:p>
      <w:pPr>
        <w:pStyle w:val="ListParagraph"/>
        <w:numPr>
          <w:ilvl w:val="0"/>
          <w:numId w:val="1"/>
        </w:numPr>
      </w:pPr>
      <w:r>
        <w:rPr>
          <w:sz w:val="22"/>
          <w:szCs w:val="22"/>
        </w:rPr>
        <w:t xml:space="preserve">Rẽ từ bước: M2 (Khi Biên bản QC ghi nhận có một phần hàng không đạt chuẩn an toàn/bao bì móp).</w:t>
      </w:r>
    </w:p>
    <w:p>
      <w:pPr>
        <w:pStyle w:val="ListParagraph"/>
        <w:numPr>
          <w:ilvl w:val="0"/>
          <w:numId w:val="1"/>
        </w:numPr>
      </w:pPr>
      <w:r>
        <w:rPr>
          <w:sz w:val="22"/>
          <w:szCs w:val="22"/>
        </w:rPr>
        <w:t xml:space="preserve">Xử lý hệ thống: WMS tự động tách lô nhập thành 2 phiếu nghiệp vụ song song:</w:t>
      </w:r>
    </w:p>
    <w:p>
      <w:pPr>
        <w:pStyle w:val="ListParagraph"/>
        <w:numPr>
          <w:ilvl w:val="0"/>
          <w:numId w:val="1"/>
        </w:numPr>
      </w:pPr>
      <w:r>
        <w:rPr>
          <w:sz w:val="22"/>
          <w:szCs w:val="22"/>
        </w:rPr>
        <w:t xml:space="preserve">*Phiếu A (Hàng Đạt QC):* Tiếp tục luồng cất hàng bán chuẩn (M3 → M8).</w:t>
      </w:r>
    </w:p>
    <w:p>
      <w:pPr>
        <w:pStyle w:val="ListParagraph"/>
        <w:numPr>
          <w:ilvl w:val="0"/>
          <w:numId w:val="1"/>
        </w:numPr>
      </w:pPr>
      <w:r>
        <w:rPr>
          <w:sz w:val="22"/>
          <w:szCs w:val="22"/>
        </w:rPr>
        <w:t xml:space="preserve">*Phiếu B (Hàng Lỗi QC):* Tự động gán vị trí cất vào Khu Vực Biệt Trữ / Hàng Lỗi (Quarantine Area), dán nhãn tem đỏ `REJECTED`, gửi thông báo tới Trưởng phòng QA và COO xử lý trả lại NCC.</w:t>
      </w:r>
    </w:p>
    <w:p>
      <w:pPr>
        <w:pStyle w:val="Heading2"/>
      </w:pPr>
      <w:r>
        <w:t xml:space="preserve">E3 — Sự cố thiết bị PDA mất kết nối Wifi kho (Offline Caching)</w:t>
      </w:r>
    </w:p>
    <w:p>
      <w:pPr>
        <w:pStyle w:val="ListParagraph"/>
        <w:numPr>
          <w:ilvl w:val="0"/>
          <w:numId w:val="1"/>
        </w:numPr>
      </w:pPr>
      <w:r>
        <w:rPr>
          <w:sz w:val="22"/>
          <w:szCs w:val="22"/>
        </w:rPr>
        <w:t xml:space="preserve">Rẽ từ bước: Bất kỳ bước nào trên PDA.</w:t>
      </w:r>
    </w:p>
    <w:p>
      <w:pPr>
        <w:pStyle w:val="ListParagraph"/>
        <w:numPr>
          <w:ilvl w:val="0"/>
          <w:numId w:val="1"/>
        </w:numPr>
      </w:pPr>
      <w:r>
        <w:rPr>
          <w:sz w:val="22"/>
          <w:szCs w:val="22"/>
        </w:rPr>
        <w:t xml:space="preserve">Xử lý hệ thống:</w:t>
      </w:r>
    </w:p>
    <w:p>
      <w:pPr>
        <w:pStyle w:val="ListParagraph"/>
        <w:numPr>
          <w:ilvl w:val="0"/>
          <w:numId w:val="1"/>
        </w:numPr>
      </w:pPr>
      <w:r>
        <w:rPr>
          <w:sz w:val="22"/>
          <w:szCs w:val="22"/>
        </w:rPr>
        <w:t xml:space="preserve">PDA tự động chuyển sang chế độ Offline Storage (cho phép lưu tối đa 30 phút hoặc 500 lượt quét trong bộ nhớ mã hóa trên PDA).</w:t>
      </w:r>
    </w:p>
    <w:p>
      <w:pPr>
        <w:pStyle w:val="ListParagraph"/>
        <w:numPr>
          <w:ilvl w:val="0"/>
          <w:numId w:val="1"/>
        </w:numPr>
      </w:pPr>
      <w:r>
        <w:rPr>
          <w:sz w:val="22"/>
          <w:szCs w:val="22"/>
        </w:rPr>
        <w:t xml:space="preserve">Giao diện PDA hiển thị biểu tượng Cảnh báo Offline màu cam.</w:t>
      </w:r>
    </w:p>
    <w:p>
      <w:pPr>
        <w:pStyle w:val="ListParagraph"/>
        <w:numPr>
          <w:ilvl w:val="0"/>
          <w:numId w:val="1"/>
        </w:numPr>
      </w:pPr>
      <w:r>
        <w:rPr>
          <w:sz w:val="22"/>
          <w:szCs w:val="22"/>
        </w:rPr>
        <w:t xml:space="preserve">Khi thiết bị khôi phục mạng Wifi, ứng dụng tự động thực hiện Auto-Sync đẩy dữ liệu về Server WMS, thực hiện đối soát xung đột vị trí Bin Location và ghi log khôi phục.</w:t>
      </w:r>
    </w:p>
    <w:p>
      <w:pPr>
        <w:pStyle w:val="Heading2"/>
      </w:pPr>
      <w:r>
        <w:t xml:space="preserve">E4 — Hủy phiếu nhập dở dang khi đã cất hàng vào kệ (Rollback Put-away)</w:t>
      </w:r>
    </w:p>
    <w:p>
      <w:pPr>
        <w:pStyle w:val="ListParagraph"/>
        <w:numPr>
          <w:ilvl w:val="0"/>
          <w:numId w:val="1"/>
        </w:numPr>
      </w:pPr>
      <w:r>
        <w:rPr>
          <w:sz w:val="22"/>
          <w:szCs w:val="22"/>
        </w:rPr>
        <w:t xml:space="preserve">Rẽ từ bước: M6/M7 (Khi Thủ kho phát hiện sai sót hoặc bấm HỦY phiếu sau khi đã quét cất một số sản phẩm vào ô Bin Location).</w:t>
      </w:r>
    </w:p>
    <w:p>
      <w:pPr>
        <w:pStyle w:val="ListParagraph"/>
        <w:numPr>
          <w:ilvl w:val="0"/>
          <w:numId w:val="1"/>
        </w:numPr>
      </w:pPr>
      <w:r>
        <w:rPr>
          <w:sz w:val="22"/>
          <w:szCs w:val="22"/>
        </w:rPr>
        <w:t xml:space="preserve">Xử lý hệ thống:</w:t>
      </w:r>
    </w:p>
    <w:p>
      <w:pPr>
        <w:pStyle w:val="ListParagraph"/>
        <w:numPr>
          <w:ilvl w:val="0"/>
          <w:numId w:val="1"/>
        </w:numPr>
      </w:pPr>
      <w:r>
        <w:rPr>
          <w:sz w:val="22"/>
          <w:szCs w:val="22"/>
        </w:rPr>
        <w:t xml:space="preserve">WMS nghiêm cấm hủy phiếu trực tiếp khi tồn kho tạm đã được ghi nhận tại ô Bin.</w:t>
      </w:r>
    </w:p>
    <w:p>
      <w:pPr>
        <w:pStyle w:val="ListParagraph"/>
        <w:numPr>
          <w:ilvl w:val="0"/>
          <w:numId w:val="1"/>
        </w:numPr>
      </w:pPr>
      <w:r>
        <w:rPr>
          <w:sz w:val="22"/>
          <w:szCs w:val="22"/>
        </w:rPr>
        <w:t xml:space="preserve">WMS kích hoạt luồng "Rollback Xả Kệ": Hiển thị danh sách các ô Bin Location đã quét cất. Thủ kho bắt buộc mang PDA đến từng ô Bin, quét mã xác nhận nhả hàng khỏi kệ.</w:t>
      </w:r>
    </w:p>
    <w:p>
      <w:pPr>
        <w:pStyle w:val="ListParagraph"/>
        <w:numPr>
          <w:ilvl w:val="0"/>
          <w:numId w:val="1"/>
        </w:numPr>
      </w:pPr>
      <w:r>
        <w:rPr>
          <w:sz w:val="22"/>
          <w:szCs w:val="22"/>
        </w:rPr>
        <w:t xml:space="preserve">Sau khi toàn bộ hàng đã được quét nhả về Cửa kho (Dock Area), hệ thống mới cho phép đổi trạng thái phiếu sang `CANCELLED`.</w:t>
      </w:r>
    </w:p>
    <w:p>
      <w:pPr>
        <w:pStyle w:val="Heading1"/>
      </w:pPr>
      <w:r>
        <w:t xml:space="preserve">7. Quy tắc Kiểm soát Mã Lô &amp; Hạn Sử Dụng (Đặc thù Ô mai Hồng Lam)</w:t>
      </w:r>
    </w:p>
    <w:p>
      <w:pPr>
        <w:pStyle w:val="ListParagraph"/>
        <w:numPr>
          <w:ilvl w:val="0"/>
          <w:numId w:val="1"/>
        </w:numPr>
      </w:pPr>
      <w:r>
        <w:rPr>
          <w:sz w:val="22"/>
          <w:szCs w:val="22"/>
        </w:rPr>
        <w:t xml:space="preserve">BR-UC-NK-001-02 (Quản lý Hạn sử dụng tối thiểu khi nhập):</w:t>
      </w:r>
    </w:p>
    <w:p>
      <w:pPr>
        <w:pStyle w:val="ListParagraph"/>
        <w:numPr>
          <w:ilvl w:val="0"/>
          <w:numId w:val="1"/>
        </w:numPr>
      </w:pPr>
      <w:r>
        <w:rPr>
          <w:sz w:val="22"/>
          <w:szCs w:val="22"/>
        </w:rPr>
        <w:t xml:space="preserve">Thành phẩm Ô mai / Mứt đóng gói nhập kho tổng phải có HSD còn lại &gt;= 70% so với tổng HSD ghi trên bao bì.</w:t>
      </w:r>
    </w:p>
    <w:p>
      <w:pPr>
        <w:pStyle w:val="ListParagraph"/>
        <w:numPr>
          <w:ilvl w:val="0"/>
          <w:numId w:val="1"/>
        </w:numPr>
      </w:pPr>
      <w:r>
        <w:rPr>
          <w:sz w:val="22"/>
          <w:szCs w:val="22"/>
        </w:rPr>
        <w:t xml:space="preserve">Vật tư bao bì (hũ nhựa, túi nhôm, hộp quà) phải có HSD/thời hạn lưu trữ còn lại &gt;= 80%.</w:t>
      </w:r>
    </w:p>
    <w:p>
      <w:pPr>
        <w:pStyle w:val="ListParagraph"/>
        <w:numPr>
          <w:ilvl w:val="0"/>
          <w:numId w:val="1"/>
        </w:numPr>
      </w:pPr>
      <w:r>
        <w:rPr>
          <w:sz w:val="22"/>
          <w:szCs w:val="22"/>
        </w:rPr>
        <w:t xml:space="preserve">Nông sản thô tươi (sấu tươi, mơ tươi mùa vụ) phải được cất kho mát và đưa vào chế biến trong vòng 48 giờ.</w:t>
      </w:r>
    </w:p>
    <w:p>
      <w:pPr>
        <w:pStyle w:val="ListParagraph"/>
        <w:numPr>
          <w:ilvl w:val="0"/>
          <w:numId w:val="1"/>
        </w:numPr>
      </w:pPr>
      <w:r>
        <w:rPr>
          <w:sz w:val="22"/>
          <w:szCs w:val="22"/>
        </w:rPr>
        <w:t xml:space="preserve">BR-UC-NK-001-05 (Nguyên tắc FEFO / FIFO):</w:t>
      </w:r>
    </w:p>
    <w:p>
      <w:pPr>
        <w:pStyle w:val="ListParagraph"/>
        <w:numPr>
          <w:ilvl w:val="0"/>
          <w:numId w:val="1"/>
        </w:numPr>
      </w:pPr>
      <w:r>
        <w:rPr>
          <w:sz w:val="22"/>
          <w:szCs w:val="22"/>
        </w:rPr>
        <w:t xml:space="preserve">Hệ thống WMS bắt buộc gợi ý gán Vị trí Bin Location dựa trên Ngày hết hạn (EXP Date). Hàng có EXP Date ngắn hơn bắt buộc cất tại các kệ ưu tiên phía ngoài để đảm bảo quy tắc FEFO (First Expired, First Out) khi xuất kho.</w:t>
      </w:r>
    </w:p>
    <w:p>
      <w:pPr>
        <w:pStyle w:val="ListParagraph"/>
        <w:numPr>
          <w:ilvl w:val="0"/>
          <w:numId w:val="1"/>
        </w:numPr>
      </w:pPr>
      <w:r>
        <w:rPr>
          <w:sz w:val="22"/>
          <w:szCs w:val="22"/>
        </w:rPr>
        <w:t xml:space="preserve">BR-UC-NK-001-07 (Khóa chỉnh sửa tay Mã Lô &amp; EXP Date):</w:t>
      </w:r>
    </w:p>
    <w:p>
      <w:pPr>
        <w:pStyle w:val="ListParagraph"/>
        <w:numPr>
          <w:ilvl w:val="0"/>
          <w:numId w:val="1"/>
        </w:numPr>
      </w:pPr>
      <w:r>
        <w:rPr>
          <w:sz w:val="22"/>
          <w:szCs w:val="22"/>
        </w:rPr>
        <w:t xml:space="preserve">Trên giao diện PDA/WMS của Thủ kho, trường `Mã Lô sản xuất (Lot/Batch ID)` và `Hạn sử dụng (EXP Date)` bị KHÓA 100% KHÔNG CHO GÕ TAY.</w:t>
      </w:r>
    </w:p>
    <w:p>
      <w:pPr>
        <w:pStyle w:val="ListParagraph"/>
        <w:numPr>
          <w:ilvl w:val="0"/>
          <w:numId w:val="1"/>
        </w:numPr>
      </w:pPr>
      <w:r>
        <w:rPr>
          <w:sz w:val="22"/>
          <w:szCs w:val="22"/>
        </w:rPr>
        <w:t xml:space="preserve">Dữ liệu Lô &amp; EXP bắt buộc kế thừa tự động từ Biên bản QC điện tử phát hành trực tuyến hoặc mã quét QR GS1 (chứa định dạng chuẩn GS1-128). Trường hợp đặc thù cần sửa phải có mã OTP phê duyệt từ Trưởng phòng QA.</w:t>
      </w:r>
    </w:p>
    <w:p>
      <w:pPr>
        <w:pStyle w:val="Heading1"/>
      </w:pPr>
      <w:r>
        <w:t xml:space="preserve">8. Kiểm soát Rủi ro Gian lận &amp; Phân quyền (Fraud Risks &amp; Segregation of Duties)</w:t>
      </w:r>
    </w:p>
    <w:p>
      <w:pPr>
        <w:pStyle w:val="ListParagraph"/>
        <w:numPr>
          <w:ilvl w:val="0"/>
          <w:numId w:val="1"/>
        </w:numPr>
      </w:pPr>
      <w:r>
        <w:rPr>
          <w:sz w:val="22"/>
          <w:szCs w:val="22"/>
        </w:rPr>
        <w:t xml:space="preserve">BR-UC-NK-001-06 (Phân tách trách nhiệm SoD &amp; Ngưỡng phê duyệt):</w:t>
      </w:r>
    </w:p>
    <w:p>
      <w:pPr>
        <w:pStyle w:val="ListParagraph"/>
        <w:numPr>
          <w:ilvl w:val="0"/>
          <w:numId w:val="1"/>
        </w:numPr>
      </w:pPr>
      <w:r>
        <w:rPr>
          <w:sz w:val="22"/>
          <w:szCs w:val="22"/>
        </w:rPr>
        <w:t xml:space="preserve">SoD: Nghiêm cấm 100% tài khoản Thủ kho tự phê duyệt phiếu nhập kho do chính mình lập/quét cất hàng.</w:t>
      </w:r>
    </w:p>
    <w:p>
      <w:pPr>
        <w:pStyle w:val="ListParagraph"/>
        <w:numPr>
          <w:ilvl w:val="0"/>
          <w:numId w:val="1"/>
        </w:numPr>
      </w:pPr>
      <w:r>
        <w:rPr>
          <w:sz w:val="22"/>
          <w:szCs w:val="22"/>
        </w:rPr>
        <w:t xml:space="preserve">Phân cấp duyệt (Approval Limit Thresholds):</w:t>
      </w:r>
    </w:p>
    <w:p>
      <w:pPr>
        <w:pStyle w:val="ListParagraph"/>
        <w:numPr>
          <w:ilvl w:val="0"/>
          <w:numId w:val="1"/>
        </w:numPr>
      </w:pPr>
      <w:r>
        <w:rPr>
          <w:sz w:val="22"/>
          <w:szCs w:val="22"/>
        </w:rPr>
        <w:t xml:space="preserve">Phiếu nhập kho chuẩn &lt; 100 triệu VNĐ: Thủ kho trưởng duyệt.</w:t>
      </w:r>
    </w:p>
    <w:p>
      <w:pPr>
        <w:pStyle w:val="ListParagraph"/>
        <w:numPr>
          <w:ilvl w:val="0"/>
          <w:numId w:val="1"/>
        </w:numPr>
      </w:pPr>
      <w:r>
        <w:rPr>
          <w:sz w:val="22"/>
          <w:szCs w:val="22"/>
        </w:rPr>
        <w:t xml:space="preserve">Phiếu nhập kho &gt;= 100 triệu VNĐ, phiếu nhập có hàng Lỗi QC, hoặc phiếu nhập thu hồi `NK-TH`: Bắt buộc Giám đốc Logistics / COO duyệt.</w:t>
      </w:r>
    </w:p>
    <w:p>
      <w:pPr>
        <w:pStyle w:val="ListParagraph"/>
        <w:numPr>
          <w:ilvl w:val="0"/>
          <w:numId w:val="1"/>
        </w:numPr>
      </w:pPr>
      <w:r>
        <w:rPr>
          <w:sz w:val="22"/>
          <w:szCs w:val="22"/>
        </w:rPr>
        <w:t xml:space="preserve">BR-UC-NK-001-09 (Thủ tục Đối soát 3 Bên — 3-Way Matching):</w:t>
      </w:r>
    </w:p>
    <w:p>
      <w:pPr>
        <w:pStyle w:val="ListParagraph"/>
        <w:numPr>
          <w:ilvl w:val="0"/>
          <w:numId w:val="1"/>
        </w:numPr>
      </w:pPr>
      <w:r>
        <w:rPr>
          <w:sz w:val="22"/>
          <w:szCs w:val="22"/>
        </w:rPr>
        <w:t xml:space="preserve">Hệ thống WMS tự động kiểm tra đối soát 3 chiều trước khi cho phép bấm Duyệt phiếu:</w:t>
      </w:r>
    </w:p>
    <w:p>
      <w:r>
        <w:rPr>
          <w:sz w:val="22"/>
          <w:szCs w:val="22"/>
        </w:rPr>
        <w:t xml:space="preserve">1. Số lượng trên Đơn mua hàng PO (từ ERP).</w:t>
      </w:r>
    </w:p>
    <w:p>
      <w:r>
        <w:rPr>
          <w:sz w:val="22"/>
          <w:szCs w:val="22"/>
        </w:rPr>
        <w:t xml:space="preserve">2. Số lượng đếm thực tế qua máy quét WMS.</w:t>
      </w:r>
    </w:p>
    <w:p>
      <w:r>
        <w:rPr>
          <w:sz w:val="22"/>
          <w:szCs w:val="22"/>
        </w:rPr>
        <w:t xml:space="preserve">3. Ảnh đính kèm Biên bản giao nhận hàng hóa có chữ ký của Tài xế / Nhà cung cấp.</w:t>
      </w:r>
    </w:p>
    <w:p>
      <w:pPr>
        <w:pStyle w:val="ListParagraph"/>
        <w:numPr>
          <w:ilvl w:val="0"/>
          <w:numId w:val="1"/>
        </w:numPr>
      </w:pPr>
      <w:r>
        <w:rPr>
          <w:sz w:val="22"/>
          <w:szCs w:val="22"/>
        </w:rPr>
        <w:t xml:space="preserve">Nếu tỷ lệ sai lệch &gt; 3% hoặc giá trị chênh lệch &gt; 10,000,000 VNĐ, WMS tự động KHÓA PHIẾU và gửi Alert cảnh báo tức thì tới Kế toán trưởng và Kiểm toán nội bộ.</w:t>
      </w:r>
    </w:p>
    <w:p>
      <w:pPr>
        <w:pStyle w:val="ListParagraph"/>
        <w:numPr>
          <w:ilvl w:val="0"/>
          <w:numId w:val="1"/>
        </w:numPr>
      </w:pPr>
      <w:r>
        <w:rPr>
          <w:sz w:val="22"/>
          <w:szCs w:val="22"/>
        </w:rPr>
        <w:t xml:space="preserve">Audit Trail Logging (Nhật ký không thể sửa xóa):</w:t>
      </w:r>
    </w:p>
    <w:p>
      <w:pPr>
        <w:pStyle w:val="ListParagraph"/>
        <w:numPr>
          <w:ilvl w:val="0"/>
          <w:numId w:val="1"/>
        </w:numPr>
      </w:pPr>
      <w:r>
        <w:rPr>
          <w:sz w:val="22"/>
          <w:szCs w:val="22"/>
        </w:rPr>
        <w:t xml:space="preserve">Mọi thao tác tạo, quét mã, sửa nháp, nhả kệ rollback, trình duyệt và phê duyệt đều được lưu vết chi tiết: `User ID`, `Role`, `Timestamp (miligiây)`, `Device ID (PDA MAC/IP)`, `GPS Location` và `Dữ liệu trước/sau thay đổi`. Nhật ký này chỉ đọc (Read-only) và lưu trữ vĩnh viễn trên Server.</w:t>
      </w:r>
    </w:p>
    <w:p>
      <w:pPr>
        <w:pStyle w:val="Heading1"/>
      </w:pPr>
      <w:r>
        <w:t xml:space="preserve">9. Danh sách Quy tắc Nghiệp vụ (Business Rules — `BR-*`)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sz w:val="20"/>
                <w:szCs w:val="20"/>
              </w:rPr>
              <w:t xml:space="preserve">Mã BR</w:t>
            </w:r>
          </w:p>
        </w:tc>
        <w:tc>
          <w:tcPr>
            <w:tcW w:type="pct" w:w="20%"/>
          </w:tcPr>
          <w:p>
            <w:r>
              <w:rPr>
                <w:b/>
                <w:bCs/>
                <w:sz w:val="20"/>
                <w:szCs w:val="20"/>
              </w:rPr>
              <w:t xml:space="preserve">Phát biểu Quy tắc</w:t>
            </w:r>
          </w:p>
        </w:tc>
        <w:tc>
          <w:tcPr>
            <w:tcW w:type="pct" w:w="20%"/>
          </w:tcPr>
          <w:p>
            <w:r>
              <w:rPr>
                <w:b/>
                <w:bCs/>
                <w:sz w:val="20"/>
                <w:szCs w:val="20"/>
              </w:rPr>
              <w:t xml:space="preserve">Loại BR</w:t>
            </w:r>
          </w:p>
        </w:tc>
        <w:tc>
          <w:tcPr>
            <w:tcW w:type="pct" w:w="20%"/>
          </w:tcPr>
          <w:p>
            <w:r>
              <w:rPr>
                <w:b/>
                <w:bCs/>
                <w:sz w:val="20"/>
                <w:szCs w:val="20"/>
              </w:rPr>
              <w:t xml:space="preserve">Áp dụng tại bước</w:t>
            </w:r>
          </w:p>
        </w:tc>
        <w:tc>
          <w:tcPr>
            <w:tcW w:type="pct" w:w="20%"/>
          </w:tcPr>
          <w:p>
            <w:r>
              <w:rPr>
                <w:b/>
                <w:bCs/>
                <w:sz w:val="20"/>
                <w:szCs w:val="20"/>
              </w:rPr>
              <w:t xml:space="preserve">Căn cứ trích dẫn / Nguồn</w:t>
            </w:r>
          </w:p>
        </w:tc>
      </w:tr>
      <w:tr>
        <w:tc>
          <w:tcPr>
            <w:tcW w:type="pct" w:w="20%"/>
          </w:tcPr>
          <w:p>
            <w:r>
              <w:rPr>
                <w:b w:val="false"/>
                <w:bCs w:val="false"/>
                <w:sz w:val="20"/>
                <w:szCs w:val="20"/>
              </w:rPr>
              <w:t xml:space="preserve">BR-UC-NK-001-01</w:t>
            </w:r>
          </w:p>
        </w:tc>
        <w:tc>
          <w:tcPr>
            <w:tcW w:type="pct" w:w="20%"/>
          </w:tcPr>
          <w:p>
            <w:r>
              <w:rPr>
                <w:b w:val="false"/>
                <w:bCs w:val="false"/>
                <w:sz w:val="20"/>
                <w:szCs w:val="20"/>
              </w:rPr>
              <w:t xml:space="preserve">Mã vạch/QR quét vào PDA phải khớp 100% với Mã SKU trên PO/Lệnh sản xuất từ ERP.</w:t>
            </w:r>
          </w:p>
        </w:tc>
        <w:tc>
          <w:tcPr>
            <w:tcW w:type="pct" w:w="20%"/>
          </w:tcPr>
          <w:p>
            <w:r>
              <w:rPr>
                <w:b w:val="false"/>
                <w:bCs w:val="false"/>
                <w:sz w:val="20"/>
                <w:szCs w:val="20"/>
              </w:rPr>
              <w:t xml:space="preserve">Validation</w:t>
            </w:r>
          </w:p>
        </w:tc>
        <w:tc>
          <w:tcPr>
            <w:tcW w:type="pct" w:w="20%"/>
          </w:tcPr>
          <w:p>
            <w:r>
              <w:rPr>
                <w:b w:val="false"/>
                <w:bCs w:val="false"/>
                <w:sz w:val="20"/>
                <w:szCs w:val="20"/>
              </w:rPr>
              <w:t xml:space="preserve">M1, M3</w:t>
            </w:r>
          </w:p>
        </w:tc>
        <w:tc>
          <w:tcPr>
            <w:tcW w:type="pct" w:w="20%"/>
          </w:tcPr>
          <w:p>
            <w:r>
              <w:rPr>
                <w:b w:val="false"/>
                <w:bCs w:val="false"/>
                <w:sz w:val="20"/>
                <w:szCs w:val="20"/>
              </w:rPr>
              <w:t xml:space="preserve">answers-r1.md Q-02</w:t>
            </w:r>
          </w:p>
        </w:tc>
      </w:tr>
      <w:tr>
        <w:tc>
          <w:tcPr>
            <w:tcW w:type="pct" w:w="20%"/>
          </w:tcPr>
          <w:p>
            <w:r>
              <w:rPr>
                <w:b w:val="false"/>
                <w:bCs w:val="false"/>
                <w:sz w:val="20"/>
                <w:szCs w:val="20"/>
              </w:rPr>
              <w:t xml:space="preserve">BR-UC-NK-001-02</w:t>
            </w:r>
          </w:p>
        </w:tc>
        <w:tc>
          <w:tcPr>
            <w:tcW w:type="pct" w:w="20%"/>
          </w:tcPr>
          <w:p>
            <w:r>
              <w:rPr>
                <w:b w:val="false"/>
                <w:bCs w:val="false"/>
                <w:sz w:val="20"/>
                <w:szCs w:val="20"/>
              </w:rPr>
              <w:t xml:space="preserve">Hạn sử dụng (EXP Date) Ô mai nhập kho phải còn &gt;= 70% tổng HSD; Bao bì &gt;= 80%.</w:t>
            </w:r>
          </w:p>
        </w:tc>
        <w:tc>
          <w:tcPr>
            <w:tcW w:type="pct" w:w="20%"/>
          </w:tcPr>
          <w:p>
            <w:r>
              <w:rPr>
                <w:b w:val="false"/>
                <w:bCs w:val="false"/>
                <w:sz w:val="20"/>
                <w:szCs w:val="20"/>
              </w:rPr>
              <w:t xml:space="preserve">Validation</w:t>
            </w:r>
          </w:p>
        </w:tc>
        <w:tc>
          <w:tcPr>
            <w:tcW w:type="pct" w:w="20%"/>
          </w:tcPr>
          <w:p>
            <w:r>
              <w:rPr>
                <w:b w:val="false"/>
                <w:bCs w:val="false"/>
                <w:sz w:val="20"/>
                <w:szCs w:val="20"/>
              </w:rPr>
              <w:t xml:space="preserve">M3</w:t>
            </w:r>
          </w:p>
        </w:tc>
        <w:tc>
          <w:tcPr>
            <w:tcW w:type="pct" w:w="20%"/>
          </w:tcPr>
          <w:p>
            <w:r>
              <w:rPr>
                <w:b w:val="false"/>
                <w:bCs w:val="false"/>
                <w:sz w:val="20"/>
                <w:szCs w:val="20"/>
              </w:rPr>
              <w:t xml:space="preserve">answers-r1.md Q-01</w:t>
            </w:r>
          </w:p>
        </w:tc>
      </w:tr>
      <w:tr>
        <w:tc>
          <w:tcPr>
            <w:tcW w:type="pct" w:w="20%"/>
          </w:tcPr>
          <w:p>
            <w:r>
              <w:rPr>
                <w:b w:val="false"/>
                <w:bCs w:val="false"/>
                <w:sz w:val="20"/>
                <w:szCs w:val="20"/>
              </w:rPr>
              <w:t xml:space="preserve">BR-UC-NK-001-03</w:t>
            </w:r>
          </w:p>
        </w:tc>
        <w:tc>
          <w:tcPr>
            <w:tcW w:type="pct" w:w="20%"/>
          </w:tcPr>
          <w:p>
            <w:r>
              <w:rPr>
                <w:b w:val="false"/>
                <w:bCs w:val="false"/>
                <w:sz w:val="20"/>
                <w:szCs w:val="20"/>
              </w:rPr>
              <w:t xml:space="preserve">100% lô hàng nhập mua và nhập xưởng phải có Biên bản QC trạng thái PASS mới được cất hàng bán. Lô lỗi tự động tách 2 phiếu.</w:t>
            </w:r>
          </w:p>
        </w:tc>
        <w:tc>
          <w:tcPr>
            <w:tcW w:type="pct" w:w="20%"/>
          </w:tcPr>
          <w:p>
            <w:r>
              <w:rPr>
                <w:b w:val="false"/>
                <w:bCs w:val="false"/>
                <w:sz w:val="20"/>
                <w:szCs w:val="20"/>
              </w:rPr>
              <w:t xml:space="preserve">Constraint</w:t>
            </w:r>
          </w:p>
        </w:tc>
        <w:tc>
          <w:tcPr>
            <w:tcW w:type="pct" w:w="20%"/>
          </w:tcPr>
          <w:p>
            <w:r>
              <w:rPr>
                <w:b w:val="false"/>
                <w:bCs w:val="false"/>
                <w:sz w:val="20"/>
                <w:szCs w:val="20"/>
              </w:rPr>
              <w:t xml:space="preserve">M2, E2</w:t>
            </w:r>
          </w:p>
        </w:tc>
        <w:tc>
          <w:tcPr>
            <w:tcW w:type="pct" w:w="20%"/>
          </w:tcPr>
          <w:p>
            <w:r>
              <w:rPr>
                <w:b w:val="false"/>
                <w:bCs w:val="false"/>
                <w:sz w:val="20"/>
                <w:szCs w:val="20"/>
              </w:rPr>
              <w:t xml:space="preserve">answers-r1.md Q-06</w:t>
            </w:r>
          </w:p>
        </w:tc>
      </w:tr>
      <w:tr>
        <w:tc>
          <w:tcPr>
            <w:tcW w:type="pct" w:w="20%"/>
          </w:tcPr>
          <w:p>
            <w:r>
              <w:rPr>
                <w:b w:val="false"/>
                <w:bCs w:val="false"/>
                <w:sz w:val="20"/>
                <w:szCs w:val="20"/>
              </w:rPr>
              <w:t xml:space="preserve">BR-UC-NK-001-04</w:t>
            </w:r>
          </w:p>
        </w:tc>
        <w:tc>
          <w:tcPr>
            <w:tcW w:type="pct" w:w="20%"/>
          </w:tcPr>
          <w:p>
            <w:r>
              <w:rPr>
                <w:b w:val="false"/>
                <w:bCs w:val="false"/>
                <w:sz w:val="20"/>
                <w:szCs w:val="20"/>
              </w:rPr>
              <w:t xml:space="preserve">Dung sai số lượng cho phép nhập kho tự động là ±3% đối với nông sản thô và ±1% đối với vật tư bao bì.</w:t>
            </w:r>
          </w:p>
        </w:tc>
        <w:tc>
          <w:tcPr>
            <w:tcW w:type="pct" w:w="20%"/>
          </w:tcPr>
          <w:p>
            <w:r>
              <w:rPr>
                <w:b w:val="false"/>
                <w:bCs w:val="false"/>
                <w:sz w:val="20"/>
                <w:szCs w:val="20"/>
              </w:rPr>
              <w:t xml:space="preserve">Calculation</w:t>
            </w:r>
          </w:p>
        </w:tc>
        <w:tc>
          <w:tcPr>
            <w:tcW w:type="pct" w:w="20%"/>
          </w:tcPr>
          <w:p>
            <w:r>
              <w:rPr>
                <w:b w:val="false"/>
                <w:bCs w:val="false"/>
                <w:sz w:val="20"/>
                <w:szCs w:val="20"/>
              </w:rPr>
              <w:t xml:space="preserve">M4, E1</w:t>
            </w:r>
          </w:p>
        </w:tc>
        <w:tc>
          <w:tcPr>
            <w:tcW w:type="pct" w:w="20%"/>
          </w:tcPr>
          <w:p>
            <w:r>
              <w:rPr>
                <w:b w:val="false"/>
                <w:bCs w:val="false"/>
                <w:sz w:val="20"/>
                <w:szCs w:val="20"/>
              </w:rPr>
              <w:t xml:space="preserve">answers-r1.md Q-03</w:t>
            </w:r>
          </w:p>
        </w:tc>
      </w:tr>
      <w:tr>
        <w:tc>
          <w:tcPr>
            <w:tcW w:type="pct" w:w="20%"/>
          </w:tcPr>
          <w:p>
            <w:r>
              <w:rPr>
                <w:b w:val="false"/>
                <w:bCs w:val="false"/>
                <w:sz w:val="20"/>
                <w:szCs w:val="20"/>
              </w:rPr>
              <w:t xml:space="preserve">BR-UC-NK-001-05</w:t>
            </w:r>
          </w:p>
        </w:tc>
        <w:tc>
          <w:tcPr>
            <w:tcW w:type="pct" w:w="20%"/>
          </w:tcPr>
          <w:p>
            <w:r>
              <w:rPr>
                <w:b w:val="false"/>
                <w:bCs w:val="false"/>
                <w:sz w:val="20"/>
                <w:szCs w:val="20"/>
              </w:rPr>
              <w:t xml:space="preserve">Hệ thống tự động gợi ý Vị trí Bin Location theo vùng bảo quản (Khô/Mát) và quy tắc ưu tiên FEFO/FIFO.</w:t>
            </w:r>
          </w:p>
        </w:tc>
        <w:tc>
          <w:tcPr>
            <w:tcW w:type="pct" w:w="20%"/>
          </w:tcPr>
          <w:p>
            <w:r>
              <w:rPr>
                <w:b w:val="false"/>
                <w:bCs w:val="false"/>
                <w:sz w:val="20"/>
                <w:szCs w:val="20"/>
              </w:rPr>
              <w:t xml:space="preserve">Action/Rule</w:t>
            </w:r>
          </w:p>
        </w:tc>
        <w:tc>
          <w:tcPr>
            <w:tcW w:type="pct" w:w="20%"/>
          </w:tcPr>
          <w:p>
            <w:r>
              <w:rPr>
                <w:b w:val="false"/>
                <w:bCs w:val="false"/>
                <w:sz w:val="20"/>
                <w:szCs w:val="20"/>
              </w:rPr>
              <w:t xml:space="preserve">M5, M6</w:t>
            </w:r>
          </w:p>
        </w:tc>
        <w:tc>
          <w:tcPr>
            <w:tcW w:type="pct" w:w="20%"/>
          </w:tcPr>
          <w:p>
            <w:r>
              <w:rPr>
                <w:b w:val="false"/>
                <w:bCs w:val="false"/>
                <w:sz w:val="20"/>
                <w:szCs w:val="20"/>
              </w:rPr>
              <w:t xml:space="preserve">answers-r1.md Q-04</w:t>
            </w:r>
          </w:p>
        </w:tc>
      </w:tr>
      <w:tr>
        <w:tc>
          <w:tcPr>
            <w:tcW w:type="pct" w:w="20%"/>
          </w:tcPr>
          <w:p>
            <w:r>
              <w:rPr>
                <w:b w:val="false"/>
                <w:bCs w:val="false"/>
                <w:sz w:val="20"/>
                <w:szCs w:val="20"/>
              </w:rPr>
              <w:t xml:space="preserve">BR-UC-NK-001-06</w:t>
            </w:r>
          </w:p>
        </w:tc>
        <w:tc>
          <w:tcPr>
            <w:tcW w:type="pct" w:w="20%"/>
          </w:tcPr>
          <w:p>
            <w:r>
              <w:rPr>
                <w:b w:val="false"/>
                <w:bCs w:val="false"/>
                <w:sz w:val="20"/>
                <w:szCs w:val="20"/>
              </w:rPr>
              <w:t xml:space="preserve">Nghiêm cấm Thủ kho tự duyệt phiếu do mình lập (SoD). Phân cấp duyệt: &lt; 100M (Thủ kho trưởng); &gt;= 100M hoặc Hàng Lỗi / Thu hồi (COO/Logistics Director).</w:t>
            </w:r>
          </w:p>
        </w:tc>
        <w:tc>
          <w:tcPr>
            <w:tcW w:type="pct" w:w="20%"/>
          </w:tcPr>
          <w:p>
            <w:r>
              <w:rPr>
                <w:b w:val="false"/>
                <w:bCs w:val="false"/>
                <w:sz w:val="20"/>
                <w:szCs w:val="20"/>
              </w:rPr>
              <w:t xml:space="preserve">Permission</w:t>
            </w:r>
          </w:p>
        </w:tc>
        <w:tc>
          <w:tcPr>
            <w:tcW w:type="pct" w:w="20%"/>
          </w:tcPr>
          <w:p>
            <w:r>
              <w:rPr>
                <w:b w:val="false"/>
                <w:bCs w:val="false"/>
                <w:sz w:val="20"/>
                <w:szCs w:val="20"/>
              </w:rPr>
              <w:t xml:space="preserve">M7, M8</w:t>
            </w:r>
          </w:p>
        </w:tc>
        <w:tc>
          <w:tcPr>
            <w:tcW w:type="pct" w:w="20%"/>
          </w:tcPr>
          <w:p>
            <w:r>
              <w:rPr>
                <w:b w:val="false"/>
                <w:bCs w:val="false"/>
                <w:sz w:val="20"/>
                <w:szCs w:val="20"/>
              </w:rPr>
              <w:t xml:space="preserve">answers-r1.md Q-09</w:t>
            </w:r>
          </w:p>
        </w:tc>
      </w:tr>
      <w:tr>
        <w:tc>
          <w:tcPr>
            <w:tcW w:type="pct" w:w="20%"/>
          </w:tcPr>
          <w:p>
            <w:r>
              <w:rPr>
                <w:b w:val="false"/>
                <w:bCs w:val="false"/>
                <w:sz w:val="20"/>
                <w:szCs w:val="20"/>
              </w:rPr>
              <w:t xml:space="preserve">BR-UC-NK-001-07</w:t>
            </w:r>
          </w:p>
        </w:tc>
        <w:tc>
          <w:tcPr>
            <w:tcW w:type="pct" w:w="20%"/>
          </w:tcPr>
          <w:p>
            <w:r>
              <w:rPr>
                <w:b w:val="false"/>
                <w:bCs w:val="false"/>
                <w:sz w:val="20"/>
                <w:szCs w:val="20"/>
              </w:rPr>
              <w:t xml:space="preserve">Khóa 100% không cho gõ tay Mã Lô và HSD tại giao diện Thủ kho; bắt buộc lấy tự động từ QC/QR GS1.</w:t>
            </w:r>
          </w:p>
        </w:tc>
        <w:tc>
          <w:tcPr>
            <w:tcW w:type="pct" w:w="20%"/>
          </w:tcPr>
          <w:p>
            <w:r>
              <w:rPr>
                <w:b w:val="false"/>
                <w:bCs w:val="false"/>
                <w:sz w:val="20"/>
                <w:szCs w:val="20"/>
              </w:rPr>
              <w:t xml:space="preserve">Security</w:t>
            </w:r>
          </w:p>
        </w:tc>
        <w:tc>
          <w:tcPr>
            <w:tcW w:type="pct" w:w="20%"/>
          </w:tcPr>
          <w:p>
            <w:r>
              <w:rPr>
                <w:b w:val="false"/>
                <w:bCs w:val="false"/>
                <w:sz w:val="20"/>
                <w:szCs w:val="20"/>
              </w:rPr>
              <w:t xml:space="preserve">M3</w:t>
            </w:r>
          </w:p>
        </w:tc>
        <w:tc>
          <w:tcPr>
            <w:tcW w:type="pct" w:w="20%"/>
          </w:tcPr>
          <w:p>
            <w:r>
              <w:rPr>
                <w:b w:val="false"/>
                <w:bCs w:val="false"/>
                <w:sz w:val="20"/>
                <w:szCs w:val="20"/>
              </w:rPr>
              <w:t xml:space="preserve">answers-r1.md Q-10</w:t>
            </w:r>
          </w:p>
        </w:tc>
      </w:tr>
      <w:tr>
        <w:tc>
          <w:tcPr>
            <w:tcW w:type="pct" w:w="20%"/>
          </w:tcPr>
          <w:p>
            <w:r>
              <w:rPr>
                <w:b w:val="false"/>
                <w:bCs w:val="false"/>
                <w:sz w:val="20"/>
                <w:szCs w:val="20"/>
              </w:rPr>
              <w:t xml:space="preserve">BR-UC-NK-001-08</w:t>
            </w:r>
          </w:p>
        </w:tc>
        <w:tc>
          <w:tcPr>
            <w:tcW w:type="pct" w:w="20%"/>
          </w:tcPr>
          <w:p>
            <w:r>
              <w:rPr>
                <w:b w:val="false"/>
                <w:bCs w:val="false"/>
                <w:sz w:val="20"/>
                <w:szCs w:val="20"/>
              </w:rPr>
              <w:t xml:space="preserve">Hủy phiếu nhập khi đã quét cất hàng dở dang bắt buộc trải qua luồng Rollback xả kệ để nhả tồn ô Bin Location.</w:t>
            </w:r>
          </w:p>
        </w:tc>
        <w:tc>
          <w:tcPr>
            <w:tcW w:type="pct" w:w="20%"/>
          </w:tcPr>
          <w:p>
            <w:r>
              <w:rPr>
                <w:b w:val="false"/>
                <w:bCs w:val="false"/>
                <w:sz w:val="20"/>
                <w:szCs w:val="20"/>
              </w:rPr>
              <w:t xml:space="preserve">Integrity</w:t>
            </w:r>
          </w:p>
        </w:tc>
        <w:tc>
          <w:tcPr>
            <w:tcW w:type="pct" w:w="20%"/>
          </w:tcPr>
          <w:p>
            <w:r>
              <w:rPr>
                <w:b w:val="false"/>
                <w:bCs w:val="false"/>
                <w:sz w:val="20"/>
                <w:szCs w:val="20"/>
              </w:rPr>
              <w:t xml:space="preserve">E4</w:t>
            </w:r>
          </w:p>
        </w:tc>
        <w:tc>
          <w:tcPr>
            <w:tcW w:type="pct" w:w="20%"/>
          </w:tcPr>
          <w:p>
            <w:r>
              <w:rPr>
                <w:b w:val="false"/>
                <w:bCs w:val="false"/>
                <w:sz w:val="20"/>
                <w:szCs w:val="20"/>
              </w:rPr>
              <w:t xml:space="preserve">answers-r1.md Q-08</w:t>
            </w:r>
          </w:p>
        </w:tc>
      </w:tr>
      <w:tr>
        <w:tc>
          <w:tcPr>
            <w:tcW w:type="pct" w:w="20%"/>
          </w:tcPr>
          <w:p>
            <w:r>
              <w:rPr>
                <w:b w:val="false"/>
                <w:bCs w:val="false"/>
                <w:sz w:val="20"/>
                <w:szCs w:val="20"/>
              </w:rPr>
              <w:t xml:space="preserve">BR-UC-NK-001-09</w:t>
            </w:r>
          </w:p>
        </w:tc>
        <w:tc>
          <w:tcPr>
            <w:tcW w:type="pct" w:w="20%"/>
          </w:tcPr>
          <w:p>
            <w:r>
              <w:rPr>
                <w:b w:val="false"/>
                <w:bCs w:val="false"/>
                <w:sz w:val="20"/>
                <w:szCs w:val="20"/>
              </w:rPr>
              <w:t xml:space="preserve">Bắt buộc đối soát 3-Way Matching (PO ERP - Quét WMS - Ảnh biên bản giao nhận). Cảnh báo nếu lệch &gt; 3% hoặc &gt; 10M VNĐ.</w:t>
            </w:r>
          </w:p>
        </w:tc>
        <w:tc>
          <w:tcPr>
            <w:tcW w:type="pct" w:w="20%"/>
          </w:tcPr>
          <w:p>
            <w:r>
              <w:rPr>
                <w:b w:val="false"/>
                <w:bCs w:val="false"/>
                <w:sz w:val="20"/>
                <w:szCs w:val="20"/>
              </w:rPr>
              <w:t xml:space="preserve">Control</w:t>
            </w:r>
          </w:p>
        </w:tc>
        <w:tc>
          <w:tcPr>
            <w:tcW w:type="pct" w:w="20%"/>
          </w:tcPr>
          <w:p>
            <w:r>
              <w:rPr>
                <w:b w:val="false"/>
                <w:bCs w:val="false"/>
                <w:sz w:val="20"/>
                <w:szCs w:val="20"/>
              </w:rPr>
              <w:t xml:space="preserve">M7, M8</w:t>
            </w:r>
          </w:p>
        </w:tc>
        <w:tc>
          <w:tcPr>
            <w:tcW w:type="pct" w:w="20%"/>
          </w:tcPr>
          <w:p>
            <w:r>
              <w:rPr>
                <w:b w:val="false"/>
                <w:bCs w:val="false"/>
                <w:sz w:val="20"/>
                <w:szCs w:val="20"/>
              </w:rPr>
              <w:t xml:space="preserve">answers-r1.md Q-11</w:t>
            </w:r>
          </w:p>
        </w:tc>
      </w:tr>
      <w:tr>
        <w:tc>
          <w:tcPr>
            <w:tcW w:type="pct" w:w="20%"/>
          </w:tcPr>
          <w:p>
            <w:r>
              <w:rPr>
                <w:b w:val="false"/>
                <w:bCs w:val="false"/>
                <w:sz w:val="20"/>
                <w:szCs w:val="20"/>
              </w:rPr>
              <w:t xml:space="preserve">BR-UC-NK-001-10</w:t>
            </w:r>
          </w:p>
        </w:tc>
        <w:tc>
          <w:tcPr>
            <w:tcW w:type="pct" w:w="20%"/>
          </w:tcPr>
          <w:p>
            <w:r>
              <w:rPr>
                <w:b w:val="false"/>
                <w:bCs w:val="false"/>
                <w:sz w:val="20"/>
                <w:szCs w:val="20"/>
              </w:rPr>
              <w:t xml:space="preserve">Hỗ trợ quét cất hàng Offline trên PDA tối đa 30 phút (500 scans) và tự động Auto-Sync khi có kết nối Wifi trở lại.</w:t>
            </w:r>
          </w:p>
        </w:tc>
        <w:tc>
          <w:tcPr>
            <w:tcW w:type="pct" w:w="20%"/>
          </w:tcPr>
          <w:p>
            <w:r>
              <w:rPr>
                <w:b w:val="false"/>
                <w:bCs w:val="false"/>
                <w:sz w:val="20"/>
                <w:szCs w:val="20"/>
              </w:rPr>
              <w:t xml:space="preserve">Exception</w:t>
            </w:r>
          </w:p>
        </w:tc>
        <w:tc>
          <w:tcPr>
            <w:tcW w:type="pct" w:w="20%"/>
          </w:tcPr>
          <w:p>
            <w:r>
              <w:rPr>
                <w:b w:val="false"/>
                <w:bCs w:val="false"/>
                <w:sz w:val="20"/>
                <w:szCs w:val="20"/>
              </w:rPr>
              <w:t xml:space="preserve">E3</w:t>
            </w:r>
          </w:p>
        </w:tc>
        <w:tc>
          <w:tcPr>
            <w:tcW w:type="pct" w:w="20%"/>
          </w:tcPr>
          <w:p>
            <w:r>
              <w:rPr>
                <w:b w:val="false"/>
                <w:bCs w:val="false"/>
                <w:sz w:val="20"/>
                <w:szCs w:val="20"/>
              </w:rPr>
              <w:t xml:space="preserve">answers-r1.md Q-07</w:t>
            </w:r>
          </w:p>
        </w:tc>
      </w:tr>
    </w:tbl>
    <w:p/>
    <w:p>
      <w:pPr>
        <w:pStyle w:val="Heading1"/>
      </w:pPr>
      <w:r>
        <w:t xml:space="preserve">10. Yêu cầu Dữ liệu &amp; Structural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pct" w:w="20%"/>
          </w:tcPr>
          <w:p>
            <w:r>
              <w:rPr>
                <w:b/>
                <w:bCs/>
                <w:sz w:val="20"/>
                <w:szCs w:val="20"/>
              </w:rPr>
              <w:t xml:space="preserve">Tên trường (Field Name)</w:t>
            </w:r>
          </w:p>
        </w:tc>
        <w:tc>
          <w:tcPr>
            <w:tcW w:type="pct" w:w="20%"/>
          </w:tcPr>
          <w:p>
            <w:r>
              <w:rPr>
                <w:b/>
                <w:bCs/>
                <w:sz w:val="20"/>
                <w:szCs w:val="20"/>
              </w:rPr>
              <w:t xml:space="preserve">Kiểu dữ liệu</w:t>
            </w:r>
          </w:p>
        </w:tc>
        <w:tc>
          <w:tcPr>
            <w:tcW w:type="pct" w:w="20%"/>
          </w:tcPr>
          <w:p>
            <w:r>
              <w:rPr>
                <w:b/>
                <w:bCs/>
                <w:sz w:val="20"/>
                <w:szCs w:val="20"/>
              </w:rPr>
              <w:t xml:space="preserve">Bắt buộc</w:t>
            </w:r>
          </w:p>
        </w:tc>
        <w:tc>
          <w:tcPr>
            <w:tcW w:type="pct" w:w="20%"/>
          </w:tcPr>
          <w:p>
            <w:r>
              <w:rPr>
                <w:b/>
                <w:bCs/>
                <w:sz w:val="20"/>
                <w:szCs w:val="20"/>
              </w:rPr>
              <w:t xml:space="preserve">Ràng buộc / Validation</w:t>
            </w:r>
          </w:p>
        </w:tc>
        <w:tc>
          <w:tcPr>
            <w:tcW w:type="pct" w:w="20%"/>
          </w:tcPr>
          <w:p>
            <w:r>
              <w:rPr>
                <w:b/>
                <w:bCs/>
                <w:sz w:val="20"/>
                <w:szCs w:val="20"/>
              </w:rPr>
              <w:t xml:space="preserve">Mã BR liên quan</w:t>
            </w:r>
          </w:p>
        </w:tc>
      </w:tr>
      <w:tr>
        <w:tc>
          <w:tcPr>
            <w:tcW w:type="pct" w:w="20%"/>
          </w:tcPr>
          <w:p>
            <w:r>
              <w:rPr>
                <w:b w:val="false"/>
                <w:bCs w:val="false"/>
                <w:sz w:val="20"/>
                <w:szCs w:val="20"/>
              </w:rPr>
              <w:t xml:space="preserve">ma_phieu_nhap</w:t>
            </w:r>
          </w:p>
        </w:tc>
        <w:tc>
          <w:tcPr>
            <w:tcW w:type="pct" w:w="20%"/>
          </w:tcPr>
          <w:p>
            <w:r>
              <w:rPr>
                <w:b w:val="false"/>
                <w:bCs w:val="false"/>
                <w:sz w:val="20"/>
                <w:szCs w:val="20"/>
              </w:rPr>
              <w:t xml:space="preserve">String (20)</w:t>
            </w:r>
          </w:p>
        </w:tc>
        <w:tc>
          <w:tcPr>
            <w:tcW w:type="pct" w:w="20%"/>
          </w:tcPr>
          <w:p>
            <w:r>
              <w:rPr>
                <w:b w:val="false"/>
                <w:bCs w:val="false"/>
                <w:sz w:val="20"/>
                <w:szCs w:val="20"/>
              </w:rPr>
              <w:t xml:space="preserve">Có</w:t>
            </w:r>
          </w:p>
        </w:tc>
        <w:tc>
          <w:tcPr>
            <w:tcW w:type="pct" w:w="20%"/>
          </w:tcPr>
          <w:p>
            <w:r>
              <w:rPr>
                <w:b w:val="false"/>
                <w:bCs w:val="false"/>
                <w:sz w:val="20"/>
                <w:szCs w:val="20"/>
              </w:rPr>
              <w:t xml:space="preserve">Chuẩn: NK-PO-YYYYMMDD-XXXX</w:t>
            </w:r>
          </w:p>
        </w:tc>
        <w:tc>
          <w:tcPr>
            <w:tcW w:type="pct" w:w="20%"/>
          </w:tcPr>
          <w:p>
            <w:r>
              <w:rPr>
                <w:b w:val="false"/>
                <w:bCs w:val="false"/>
                <w:sz w:val="20"/>
                <w:szCs w:val="20"/>
              </w:rPr>
              <w:t xml:space="preserve">BR-UC-NK-001-01</w:t>
            </w:r>
          </w:p>
        </w:tc>
      </w:tr>
      <w:tr>
        <w:tc>
          <w:tcPr>
            <w:tcW w:type="pct" w:w="12.5%"/>
          </w:tcPr>
          <w:p>
            <w:r>
              <w:rPr>
                <w:b w:val="false"/>
                <w:bCs w:val="false"/>
                <w:sz w:val="20"/>
                <w:szCs w:val="20"/>
              </w:rPr>
              <w:t xml:space="preserve">loai_nhap_kho</w:t>
            </w:r>
          </w:p>
        </w:tc>
        <w:tc>
          <w:tcPr>
            <w:tcW w:type="pct" w:w="12.5%"/>
          </w:tcPr>
          <w:p>
            <w:r>
              <w:rPr>
                <w:b w:val="false"/>
                <w:bCs w:val="false"/>
                <w:sz w:val="20"/>
                <w:szCs w:val="20"/>
              </w:rPr>
              <w:t xml:space="preserve">Enum</w:t>
            </w:r>
          </w:p>
        </w:tc>
        <w:tc>
          <w:tcPr>
            <w:tcW w:type="pct" w:w="12.5%"/>
          </w:tcPr>
          <w:p>
            <w:r>
              <w:rPr>
                <w:b w:val="false"/>
                <w:bCs w:val="false"/>
                <w:sz w:val="20"/>
                <w:szCs w:val="20"/>
              </w:rPr>
              <w:t xml:space="preserve">Có</w:t>
            </w:r>
          </w:p>
        </w:tc>
        <w:tc>
          <w:tcPr>
            <w:tcW w:type="pct" w:w="12.5%"/>
          </w:tcPr>
          <w:p>
            <w:r>
              <w:rPr>
                <w:b w:val="false"/>
                <w:bCs w:val="false"/>
                <w:sz w:val="20"/>
                <w:szCs w:val="20"/>
              </w:rPr>
              <w:t xml:space="preserve">NK-PO \</w:t>
            </w:r>
          </w:p>
        </w:tc>
        <w:tc>
          <w:tcPr>
            <w:tcW w:type="pct" w:w="12.5%"/>
          </w:tcPr>
          <w:p>
            <w:r>
              <w:rPr>
                <w:b w:val="false"/>
                <w:bCs w:val="false"/>
                <w:sz w:val="20"/>
                <w:szCs w:val="20"/>
              </w:rPr>
              <w:t xml:space="preserve">NK-TP \</w:t>
            </w:r>
          </w:p>
        </w:tc>
        <w:tc>
          <w:tcPr>
            <w:tcW w:type="pct" w:w="12.5%"/>
          </w:tcPr>
          <w:p>
            <w:r>
              <w:rPr>
                <w:b w:val="false"/>
                <w:bCs w:val="false"/>
                <w:sz w:val="20"/>
                <w:szCs w:val="20"/>
              </w:rPr>
              <w:t xml:space="preserve">NK-TH \</w:t>
            </w:r>
          </w:p>
        </w:tc>
        <w:tc>
          <w:tcPr>
            <w:tcW w:type="pct" w:w="12.5%"/>
          </w:tcPr>
          <w:p>
            <w:r>
              <w:rPr>
                <w:b w:val="false"/>
                <w:bCs w:val="false"/>
                <w:sz w:val="20"/>
                <w:szCs w:val="20"/>
              </w:rPr>
              <w:t xml:space="preserve">NK-CK</w:t>
            </w:r>
          </w:p>
        </w:tc>
        <w:tc>
          <w:tcPr>
            <w:tcW w:type="pct" w:w="12.5%"/>
          </w:tcPr>
          <w:p>
            <w:r>
              <w:rPr>
                <w:b w:val="false"/>
                <w:bCs w:val="false"/>
                <w:sz w:val="20"/>
                <w:szCs w:val="20"/>
              </w:rPr>
              <w:t xml:space="preserve">BR-UC-NK-001-01</w:t>
            </w:r>
          </w:p>
        </w:tc>
      </w:tr>
      <w:tr>
        <w:tc>
          <w:tcPr>
            <w:tcW w:type="pct" w:w="20%"/>
          </w:tcPr>
          <w:p>
            <w:r>
              <w:rPr>
                <w:b w:val="false"/>
                <w:bCs w:val="false"/>
                <w:sz w:val="20"/>
                <w:szCs w:val="20"/>
              </w:rPr>
              <w:t xml:space="preserve">ma_po_erp</w:t>
            </w:r>
          </w:p>
        </w:tc>
        <w:tc>
          <w:tcPr>
            <w:tcW w:type="pct" w:w="20%"/>
          </w:tcPr>
          <w:p>
            <w:r>
              <w:rPr>
                <w:b w:val="false"/>
                <w:bCs w:val="false"/>
                <w:sz w:val="20"/>
                <w:szCs w:val="20"/>
              </w:rPr>
              <w:t xml:space="preserve">String (30)</w:t>
            </w:r>
          </w:p>
        </w:tc>
        <w:tc>
          <w:tcPr>
            <w:tcW w:type="pct" w:w="20%"/>
          </w:tcPr>
          <w:p>
            <w:r>
              <w:rPr>
                <w:b w:val="false"/>
                <w:bCs w:val="false"/>
                <w:sz w:val="20"/>
                <w:szCs w:val="20"/>
              </w:rPr>
              <w:t xml:space="preserve">Có</w:t>
            </w:r>
          </w:p>
        </w:tc>
        <w:tc>
          <w:tcPr>
            <w:tcW w:type="pct" w:w="20%"/>
          </w:tcPr>
          <w:p>
            <w:r>
              <w:rPr>
                <w:b w:val="false"/>
                <w:bCs w:val="false"/>
                <w:sz w:val="20"/>
                <w:szCs w:val="20"/>
              </w:rPr>
              <w:t xml:space="preserve">Tồn tại trên hệ thống Kế toán ERP</w:t>
            </w:r>
          </w:p>
        </w:tc>
        <w:tc>
          <w:tcPr>
            <w:tcW w:type="pct" w:w="20%"/>
          </w:tcPr>
          <w:p>
            <w:r>
              <w:rPr>
                <w:b w:val="false"/>
                <w:bCs w:val="false"/>
                <w:sz w:val="20"/>
                <w:szCs w:val="20"/>
              </w:rPr>
              <w:t xml:space="preserve">BR-UC-NK-001-01</w:t>
            </w:r>
          </w:p>
        </w:tc>
      </w:tr>
      <w:tr>
        <w:tc>
          <w:tcPr>
            <w:tcW w:type="pct" w:w="20%"/>
          </w:tcPr>
          <w:p>
            <w:r>
              <w:rPr>
                <w:b w:val="false"/>
                <w:bCs w:val="false"/>
                <w:sz w:val="20"/>
                <w:szCs w:val="20"/>
              </w:rPr>
              <w:t xml:space="preserve">ma_sku</w:t>
            </w:r>
          </w:p>
        </w:tc>
        <w:tc>
          <w:tcPr>
            <w:tcW w:type="pct" w:w="20%"/>
          </w:tcPr>
          <w:p>
            <w:r>
              <w:rPr>
                <w:b w:val="false"/>
                <w:bCs w:val="false"/>
                <w:sz w:val="20"/>
                <w:szCs w:val="20"/>
              </w:rPr>
              <w:t xml:space="preserve">String (20)</w:t>
            </w:r>
          </w:p>
        </w:tc>
        <w:tc>
          <w:tcPr>
            <w:tcW w:type="pct" w:w="20%"/>
          </w:tcPr>
          <w:p>
            <w:r>
              <w:rPr>
                <w:b w:val="false"/>
                <w:bCs w:val="false"/>
                <w:sz w:val="20"/>
                <w:szCs w:val="20"/>
              </w:rPr>
              <w:t xml:space="preserve">Có</w:t>
            </w:r>
          </w:p>
        </w:tc>
        <w:tc>
          <w:tcPr>
            <w:tcW w:type="pct" w:w="20%"/>
          </w:tcPr>
          <w:p>
            <w:r>
              <w:rPr>
                <w:b w:val="false"/>
                <w:bCs w:val="false"/>
                <w:sz w:val="20"/>
                <w:szCs w:val="20"/>
              </w:rPr>
              <w:t xml:space="preserve">Khớp với danh mục Sản phẩm Hồng Lam</w:t>
            </w:r>
          </w:p>
        </w:tc>
        <w:tc>
          <w:tcPr>
            <w:tcW w:type="pct" w:w="20%"/>
          </w:tcPr>
          <w:p>
            <w:r>
              <w:rPr>
                <w:b w:val="false"/>
                <w:bCs w:val="false"/>
                <w:sz w:val="20"/>
                <w:szCs w:val="20"/>
              </w:rPr>
              <w:t xml:space="preserve">BR-UC-NK-001-01</w:t>
            </w:r>
          </w:p>
        </w:tc>
      </w:tr>
      <w:tr>
        <w:tc>
          <w:tcPr>
            <w:tcW w:type="pct" w:w="20%"/>
          </w:tcPr>
          <w:p>
            <w:r>
              <w:rPr>
                <w:b w:val="false"/>
                <w:bCs w:val="false"/>
                <w:sz w:val="20"/>
                <w:szCs w:val="20"/>
              </w:rPr>
              <w:t xml:space="preserve">ma_lo_san_xuat</w:t>
            </w:r>
          </w:p>
        </w:tc>
        <w:tc>
          <w:tcPr>
            <w:tcW w:type="pct" w:w="20%"/>
          </w:tcPr>
          <w:p>
            <w:r>
              <w:rPr>
                <w:b w:val="false"/>
                <w:bCs w:val="false"/>
                <w:sz w:val="20"/>
                <w:szCs w:val="20"/>
              </w:rPr>
              <w:t xml:space="preserve">String (25)</w:t>
            </w:r>
          </w:p>
        </w:tc>
        <w:tc>
          <w:tcPr>
            <w:tcW w:type="pct" w:w="20%"/>
          </w:tcPr>
          <w:p>
            <w:r>
              <w:rPr>
                <w:b w:val="false"/>
                <w:bCs w:val="false"/>
                <w:sz w:val="20"/>
                <w:szCs w:val="20"/>
              </w:rPr>
              <w:t xml:space="preserve">Có</w:t>
            </w:r>
          </w:p>
        </w:tc>
        <w:tc>
          <w:tcPr>
            <w:tcW w:type="pct" w:w="20%"/>
          </w:tcPr>
          <w:p>
            <w:r>
              <w:rPr>
                <w:b w:val="false"/>
                <w:bCs w:val="false"/>
                <w:sz w:val="20"/>
                <w:szCs w:val="20"/>
              </w:rPr>
              <w:t xml:space="preserve">Khóa gõ tay, định dạng LOT-YYYYMMDD-XX</w:t>
            </w:r>
          </w:p>
        </w:tc>
        <w:tc>
          <w:tcPr>
            <w:tcW w:type="pct" w:w="20%"/>
          </w:tcPr>
          <w:p>
            <w:r>
              <w:rPr>
                <w:b w:val="false"/>
                <w:bCs w:val="false"/>
                <w:sz w:val="20"/>
                <w:szCs w:val="20"/>
              </w:rPr>
              <w:t xml:space="preserve">BR-UC-NK-001-07</w:t>
            </w:r>
          </w:p>
        </w:tc>
      </w:tr>
      <w:tr>
        <w:tc>
          <w:tcPr>
            <w:tcW w:type="pct" w:w="20%"/>
          </w:tcPr>
          <w:p>
            <w:r>
              <w:rPr>
                <w:b w:val="false"/>
                <w:bCs w:val="false"/>
                <w:sz w:val="20"/>
                <w:szCs w:val="20"/>
              </w:rPr>
              <w:t xml:space="preserve">ngay_san_xuat</w:t>
            </w:r>
          </w:p>
        </w:tc>
        <w:tc>
          <w:tcPr>
            <w:tcW w:type="pct" w:w="20%"/>
          </w:tcPr>
          <w:p>
            <w:r>
              <w:rPr>
                <w:b w:val="false"/>
                <w:bCs w:val="false"/>
                <w:sz w:val="20"/>
                <w:szCs w:val="20"/>
              </w:rPr>
              <w:t xml:space="preserve">Date</w:t>
            </w:r>
          </w:p>
        </w:tc>
        <w:tc>
          <w:tcPr>
            <w:tcW w:type="pct" w:w="20%"/>
          </w:tcPr>
          <w:p>
            <w:r>
              <w:rPr>
                <w:b w:val="false"/>
                <w:bCs w:val="false"/>
                <w:sz w:val="20"/>
                <w:szCs w:val="20"/>
              </w:rPr>
              <w:t xml:space="preserve">Có</w:t>
            </w:r>
          </w:p>
        </w:tc>
        <w:tc>
          <w:tcPr>
            <w:tcW w:type="pct" w:w="20%"/>
          </w:tcPr>
          <w:p>
            <w:r>
              <w:rPr>
                <w:b w:val="false"/>
                <w:bCs w:val="false"/>
                <w:sz w:val="20"/>
                <w:szCs w:val="20"/>
              </w:rPr>
              <w:t xml:space="preserve">&lt;= Current Date</w:t>
            </w:r>
          </w:p>
        </w:tc>
        <w:tc>
          <w:tcPr>
            <w:tcW w:type="pct" w:w="20%"/>
          </w:tcPr>
          <w:p>
            <w:r>
              <w:rPr>
                <w:b w:val="false"/>
                <w:bCs w:val="false"/>
                <w:sz w:val="20"/>
                <w:szCs w:val="20"/>
              </w:rPr>
              <w:t xml:space="preserve">BR-UC-NK-001-07</w:t>
            </w:r>
          </w:p>
        </w:tc>
      </w:tr>
      <w:tr>
        <w:tc>
          <w:tcPr>
            <w:tcW w:type="pct" w:w="20%"/>
          </w:tcPr>
          <w:p>
            <w:r>
              <w:rPr>
                <w:b w:val="false"/>
                <w:bCs w:val="false"/>
                <w:sz w:val="20"/>
                <w:szCs w:val="20"/>
              </w:rPr>
              <w:t xml:space="preserve">han_su_dung</w:t>
            </w:r>
          </w:p>
        </w:tc>
        <w:tc>
          <w:tcPr>
            <w:tcW w:type="pct" w:w="20%"/>
          </w:tcPr>
          <w:p>
            <w:r>
              <w:rPr>
                <w:b w:val="false"/>
                <w:bCs w:val="false"/>
                <w:sz w:val="20"/>
                <w:szCs w:val="20"/>
              </w:rPr>
              <w:t xml:space="preserve">Date</w:t>
            </w:r>
          </w:p>
        </w:tc>
        <w:tc>
          <w:tcPr>
            <w:tcW w:type="pct" w:w="20%"/>
          </w:tcPr>
          <w:p>
            <w:r>
              <w:rPr>
                <w:b w:val="false"/>
                <w:bCs w:val="false"/>
                <w:sz w:val="20"/>
                <w:szCs w:val="20"/>
              </w:rPr>
              <w:t xml:space="preserve">Có</w:t>
            </w:r>
          </w:p>
        </w:tc>
        <w:tc>
          <w:tcPr>
            <w:tcW w:type="pct" w:w="20%"/>
          </w:tcPr>
          <w:p>
            <w:r>
              <w:rPr>
                <w:b w:val="false"/>
                <w:bCs w:val="false"/>
                <w:sz w:val="20"/>
                <w:szCs w:val="20"/>
              </w:rPr>
              <w:t xml:space="preserve">Khóa gõ tay, HSD còn lại &gt;= 70%</w:t>
            </w:r>
          </w:p>
        </w:tc>
        <w:tc>
          <w:tcPr>
            <w:tcW w:type="pct" w:w="20%"/>
          </w:tcPr>
          <w:p>
            <w:r>
              <w:rPr>
                <w:b w:val="false"/>
                <w:bCs w:val="false"/>
                <w:sz w:val="20"/>
                <w:szCs w:val="20"/>
              </w:rPr>
              <w:t xml:space="preserve">BR-UC-NK-001-02</w:t>
            </w:r>
          </w:p>
        </w:tc>
      </w:tr>
      <w:tr>
        <w:tc>
          <w:tcPr>
            <w:tcW w:type="pct" w:w="20%"/>
          </w:tcPr>
          <w:p>
            <w:r>
              <w:rPr>
                <w:b w:val="false"/>
                <w:bCs w:val="false"/>
                <w:sz w:val="20"/>
                <w:szCs w:val="20"/>
              </w:rPr>
              <w:t xml:space="preserve">so_luong_po</w:t>
            </w:r>
          </w:p>
        </w:tc>
        <w:tc>
          <w:tcPr>
            <w:tcW w:type="pct" w:w="20%"/>
          </w:tcPr>
          <w:p>
            <w:r>
              <w:rPr>
                <w:b w:val="false"/>
                <w:bCs w:val="false"/>
                <w:sz w:val="20"/>
                <w:szCs w:val="20"/>
              </w:rPr>
              <w:t xml:space="preserve">Decimal (10,2)</w:t>
            </w:r>
          </w:p>
        </w:tc>
        <w:tc>
          <w:tcPr>
            <w:tcW w:type="pct" w:w="20%"/>
          </w:tcPr>
          <w:p>
            <w:r>
              <w:rPr>
                <w:b w:val="false"/>
                <w:bCs w:val="false"/>
                <w:sz w:val="20"/>
                <w:szCs w:val="20"/>
              </w:rPr>
              <w:t xml:space="preserve">Có</w:t>
            </w:r>
          </w:p>
        </w:tc>
        <w:tc>
          <w:tcPr>
            <w:tcW w:type="pct" w:w="20%"/>
          </w:tcPr>
          <w:p>
            <w:r>
              <w:rPr>
                <w:b w:val="false"/>
                <w:bCs w:val="false"/>
                <w:sz w:val="20"/>
                <w:szCs w:val="20"/>
              </w:rPr>
              <w:t xml:space="preserve">&gt; 0</w:t>
            </w:r>
          </w:p>
        </w:tc>
        <w:tc>
          <w:tcPr>
            <w:tcW w:type="pct" w:w="20%"/>
          </w:tcPr>
          <w:p>
            <w:r>
              <w:rPr>
                <w:b w:val="false"/>
                <w:bCs w:val="false"/>
                <w:sz w:val="20"/>
                <w:szCs w:val="20"/>
              </w:rPr>
              <w:t xml:space="preserve">BR-UC-NK-001-04</w:t>
            </w:r>
          </w:p>
        </w:tc>
      </w:tr>
      <w:tr>
        <w:tc>
          <w:tcPr>
            <w:tcW w:type="pct" w:w="20%"/>
          </w:tcPr>
          <w:p>
            <w:r>
              <w:rPr>
                <w:b w:val="false"/>
                <w:bCs w:val="false"/>
                <w:sz w:val="20"/>
                <w:szCs w:val="20"/>
              </w:rPr>
              <w:t xml:space="preserve">so_luong_thuc_nhap</w:t>
            </w:r>
          </w:p>
        </w:tc>
        <w:tc>
          <w:tcPr>
            <w:tcW w:type="pct" w:w="20%"/>
          </w:tcPr>
          <w:p>
            <w:r>
              <w:rPr>
                <w:b w:val="false"/>
                <w:bCs w:val="false"/>
                <w:sz w:val="20"/>
                <w:szCs w:val="20"/>
              </w:rPr>
              <w:t xml:space="preserve">Decimal (10,2)</w:t>
            </w:r>
          </w:p>
        </w:tc>
        <w:tc>
          <w:tcPr>
            <w:tcW w:type="pct" w:w="20%"/>
          </w:tcPr>
          <w:p>
            <w:r>
              <w:rPr>
                <w:b w:val="false"/>
                <w:bCs w:val="false"/>
                <w:sz w:val="20"/>
                <w:szCs w:val="20"/>
              </w:rPr>
              <w:t xml:space="preserve">Có</w:t>
            </w:r>
          </w:p>
        </w:tc>
        <w:tc>
          <w:tcPr>
            <w:tcW w:type="pct" w:w="20%"/>
          </w:tcPr>
          <w:p>
            <w:r>
              <w:rPr>
                <w:b w:val="false"/>
                <w:bCs w:val="false"/>
                <w:sz w:val="20"/>
                <w:szCs w:val="20"/>
              </w:rPr>
              <w:t xml:space="preserve">&gt; 0, kiểm tra dung sai ±3%</w:t>
            </w:r>
          </w:p>
        </w:tc>
        <w:tc>
          <w:tcPr>
            <w:tcW w:type="pct" w:w="20%"/>
          </w:tcPr>
          <w:p>
            <w:r>
              <w:rPr>
                <w:b w:val="false"/>
                <w:bCs w:val="false"/>
                <w:sz w:val="20"/>
                <w:szCs w:val="20"/>
              </w:rPr>
              <w:t xml:space="preserve">BR-UC-NK-001-04</w:t>
            </w:r>
          </w:p>
        </w:tc>
      </w:tr>
      <w:tr>
        <w:tc>
          <w:tcPr>
            <w:tcW w:type="pct" w:w="20%"/>
          </w:tcPr>
          <w:p>
            <w:r>
              <w:rPr>
                <w:b w:val="false"/>
                <w:bCs w:val="false"/>
                <w:sz w:val="20"/>
                <w:szCs w:val="20"/>
              </w:rPr>
              <w:t xml:space="preserve">ma_bin_location</w:t>
            </w:r>
          </w:p>
        </w:tc>
        <w:tc>
          <w:tcPr>
            <w:tcW w:type="pct" w:w="20%"/>
          </w:tcPr>
          <w:p>
            <w:r>
              <w:rPr>
                <w:b w:val="false"/>
                <w:bCs w:val="false"/>
                <w:sz w:val="20"/>
                <w:szCs w:val="20"/>
              </w:rPr>
              <w:t xml:space="preserve">String (15)</w:t>
            </w:r>
          </w:p>
        </w:tc>
        <w:tc>
          <w:tcPr>
            <w:tcW w:type="pct" w:w="20%"/>
          </w:tcPr>
          <w:p>
            <w:r>
              <w:rPr>
                <w:b w:val="false"/>
                <w:bCs w:val="false"/>
                <w:sz w:val="20"/>
                <w:szCs w:val="20"/>
              </w:rPr>
              <w:t xml:space="preserve">Có</w:t>
            </w:r>
          </w:p>
        </w:tc>
        <w:tc>
          <w:tcPr>
            <w:tcW w:type="pct" w:w="20%"/>
          </w:tcPr>
          <w:p>
            <w:r>
              <w:rPr>
                <w:b w:val="false"/>
                <w:bCs w:val="false"/>
                <w:sz w:val="20"/>
                <w:szCs w:val="20"/>
              </w:rPr>
              <w:t xml:space="preserve">Cấu trúc: KHO-DAY-KE-TANG-O</w:t>
            </w:r>
          </w:p>
        </w:tc>
        <w:tc>
          <w:tcPr>
            <w:tcW w:type="pct" w:w="20%"/>
          </w:tcPr>
          <w:p>
            <w:r>
              <w:rPr>
                <w:b w:val="false"/>
                <w:bCs w:val="false"/>
                <w:sz w:val="20"/>
                <w:szCs w:val="20"/>
              </w:rPr>
              <w:t xml:space="preserve">BR-UC-NK-001-05</w:t>
            </w:r>
          </w:p>
        </w:tc>
      </w:tr>
      <w:tr>
        <w:tc>
          <w:tcPr>
            <w:tcW w:type="pct" w:w="14.285714285714286%"/>
          </w:tcPr>
          <w:p>
            <w:r>
              <w:rPr>
                <w:b w:val="false"/>
                <w:bCs w:val="false"/>
                <w:sz w:val="20"/>
                <w:szCs w:val="20"/>
              </w:rPr>
              <w:t xml:space="preserve">trang_thai_qc</w:t>
            </w:r>
          </w:p>
        </w:tc>
        <w:tc>
          <w:tcPr>
            <w:tcW w:type="pct" w:w="14.285714285714286%"/>
          </w:tcPr>
          <w:p>
            <w:r>
              <w:rPr>
                <w:b w:val="false"/>
                <w:bCs w:val="false"/>
                <w:sz w:val="20"/>
                <w:szCs w:val="20"/>
              </w:rPr>
              <w:t xml:space="preserve">Enum</w:t>
            </w:r>
          </w:p>
        </w:tc>
        <w:tc>
          <w:tcPr>
            <w:tcW w:type="pct" w:w="14.285714285714286%"/>
          </w:tcPr>
          <w:p>
            <w:r>
              <w:rPr>
                <w:b w:val="false"/>
                <w:bCs w:val="false"/>
                <w:sz w:val="20"/>
                <w:szCs w:val="20"/>
              </w:rPr>
              <w:t xml:space="preserve">Có</w:t>
            </w:r>
          </w:p>
        </w:tc>
        <w:tc>
          <w:tcPr>
            <w:tcW w:type="pct" w:w="14.285714285714286%"/>
          </w:tcPr>
          <w:p>
            <w:r>
              <w:rPr>
                <w:b w:val="false"/>
                <w:bCs w:val="false"/>
                <w:sz w:val="20"/>
                <w:szCs w:val="20"/>
              </w:rPr>
              <w:t xml:space="preserve">PASSED \</w:t>
            </w:r>
          </w:p>
        </w:tc>
        <w:tc>
          <w:tcPr>
            <w:tcW w:type="pct" w:w="14.285714285714286%"/>
          </w:tcPr>
          <w:p>
            <w:r>
              <w:rPr>
                <w:b w:val="false"/>
                <w:bCs w:val="false"/>
                <w:sz w:val="20"/>
                <w:szCs w:val="20"/>
              </w:rPr>
              <w:t xml:space="preserve">REJECTED \</w:t>
            </w:r>
          </w:p>
        </w:tc>
        <w:tc>
          <w:tcPr>
            <w:tcW w:type="pct" w:w="14.285714285714286%"/>
          </w:tcPr>
          <w:p>
            <w:r>
              <w:rPr>
                <w:b w:val="false"/>
                <w:bCs w:val="false"/>
                <w:sz w:val="20"/>
                <w:szCs w:val="20"/>
              </w:rPr>
              <w:t xml:space="preserve">HOLD</w:t>
            </w:r>
          </w:p>
        </w:tc>
        <w:tc>
          <w:tcPr>
            <w:tcW w:type="pct" w:w="14.285714285714286%"/>
          </w:tcPr>
          <w:p>
            <w:r>
              <w:rPr>
                <w:b w:val="false"/>
                <w:bCs w:val="false"/>
                <w:sz w:val="20"/>
                <w:szCs w:val="20"/>
              </w:rPr>
              <w:t xml:space="preserve">BR-UC-NK-001-03</w:t>
            </w:r>
          </w:p>
        </w:tc>
      </w:tr>
      <w:tr>
        <w:tc>
          <w:tcPr>
            <w:tcW w:type="pct" w:w="12.5%"/>
          </w:tcPr>
          <w:p>
            <w:r>
              <w:rPr>
                <w:b w:val="false"/>
                <w:bCs w:val="false"/>
                <w:sz w:val="20"/>
                <w:szCs w:val="20"/>
              </w:rPr>
              <w:t xml:space="preserve">trang_thai_phieu</w:t>
            </w:r>
          </w:p>
        </w:tc>
        <w:tc>
          <w:tcPr>
            <w:tcW w:type="pct" w:w="12.5%"/>
          </w:tcPr>
          <w:p>
            <w:r>
              <w:rPr>
                <w:b w:val="false"/>
                <w:bCs w:val="false"/>
                <w:sz w:val="20"/>
                <w:szCs w:val="20"/>
              </w:rPr>
              <w:t xml:space="preserve">Enum</w:t>
            </w:r>
          </w:p>
        </w:tc>
        <w:tc>
          <w:tcPr>
            <w:tcW w:type="pct" w:w="12.5%"/>
          </w:tcPr>
          <w:p>
            <w:r>
              <w:rPr>
                <w:b w:val="false"/>
                <w:bCs w:val="false"/>
                <w:sz w:val="20"/>
                <w:szCs w:val="20"/>
              </w:rPr>
              <w:t xml:space="preserve">Có</w:t>
            </w:r>
          </w:p>
        </w:tc>
        <w:tc>
          <w:tcPr>
            <w:tcW w:type="pct" w:w="12.5%"/>
          </w:tcPr>
          <w:p>
            <w:r>
              <w:rPr>
                <w:b w:val="false"/>
                <w:bCs w:val="false"/>
                <w:sz w:val="20"/>
                <w:szCs w:val="20"/>
              </w:rPr>
              <w:t xml:space="preserve">DRAFT \</w:t>
            </w:r>
          </w:p>
        </w:tc>
        <w:tc>
          <w:tcPr>
            <w:tcW w:type="pct" w:w="12.5%"/>
          </w:tcPr>
          <w:p>
            <w:r>
              <w:rPr>
                <w:b w:val="false"/>
                <w:bCs w:val="false"/>
                <w:sz w:val="20"/>
                <w:szCs w:val="20"/>
              </w:rPr>
              <w:t xml:space="preserve">PENDING_APPROVAL \</w:t>
            </w:r>
          </w:p>
        </w:tc>
        <w:tc>
          <w:tcPr>
            <w:tcW w:type="pct" w:w="12.5%"/>
          </w:tcPr>
          <w:p>
            <w:r>
              <w:rPr>
                <w:b w:val="false"/>
                <w:bCs w:val="false"/>
                <w:sz w:val="20"/>
                <w:szCs w:val="20"/>
              </w:rPr>
              <w:t xml:space="preserve">APPROVED \</w:t>
            </w:r>
          </w:p>
        </w:tc>
        <w:tc>
          <w:tcPr>
            <w:tcW w:type="pct" w:w="12.5%"/>
          </w:tcPr>
          <w:p>
            <w:r>
              <w:rPr>
                <w:b w:val="false"/>
                <w:bCs w:val="false"/>
                <w:sz w:val="20"/>
                <w:szCs w:val="20"/>
              </w:rPr>
              <w:t xml:space="preserve">CANCELLED</w:t>
            </w:r>
          </w:p>
        </w:tc>
        <w:tc>
          <w:tcPr>
            <w:tcW w:type="pct" w:w="12.5%"/>
          </w:tcPr>
          <w:p>
            <w:r>
              <w:rPr>
                <w:b w:val="false"/>
                <w:bCs w:val="false"/>
                <w:sz w:val="20"/>
                <w:szCs w:val="20"/>
              </w:rPr>
              <w:t xml:space="preserve">BR-UC-NK-001-06</w:t>
            </w:r>
          </w:p>
        </w:tc>
      </w:tr>
      <w:tr>
        <w:tc>
          <w:tcPr>
            <w:tcW w:type="pct" w:w="20%"/>
          </w:tcPr>
          <w:p>
            <w:r>
              <w:rPr>
                <w:b w:val="false"/>
                <w:bCs w:val="false"/>
                <w:sz w:val="20"/>
                <w:szCs w:val="20"/>
              </w:rPr>
              <w:t xml:space="preserve">anh_bien_ban_giao_nhan</w:t>
            </w:r>
          </w:p>
        </w:tc>
        <w:tc>
          <w:tcPr>
            <w:tcW w:type="pct" w:w="20%"/>
          </w:tcPr>
          <w:p>
            <w:r>
              <w:rPr>
                <w:b w:val="false"/>
                <w:bCs w:val="false"/>
                <w:sz w:val="20"/>
                <w:szCs w:val="20"/>
              </w:rPr>
              <w:t xml:space="preserve">Image/URL</w:t>
            </w:r>
          </w:p>
        </w:tc>
        <w:tc>
          <w:tcPr>
            <w:tcW w:type="pct" w:w="20%"/>
          </w:tcPr>
          <w:p>
            <w:r>
              <w:rPr>
                <w:b w:val="false"/>
                <w:bCs w:val="false"/>
                <w:sz w:val="20"/>
                <w:szCs w:val="20"/>
              </w:rPr>
              <w:t xml:space="preserve">Có</w:t>
            </w:r>
          </w:p>
        </w:tc>
        <w:tc>
          <w:tcPr>
            <w:tcW w:type="pct" w:w="20%"/>
          </w:tcPr>
          <w:p>
            <w:r>
              <w:rPr>
                <w:b w:val="false"/>
                <w:bCs w:val="false"/>
                <w:sz w:val="20"/>
                <w:szCs w:val="20"/>
              </w:rPr>
              <w:t xml:space="preserve">File ảnh chụp đính kèm</w:t>
            </w:r>
          </w:p>
        </w:tc>
        <w:tc>
          <w:tcPr>
            <w:tcW w:type="pct" w:w="20%"/>
          </w:tcPr>
          <w:p>
            <w:r>
              <w:rPr>
                <w:b w:val="false"/>
                <w:bCs w:val="false"/>
                <w:sz w:val="20"/>
                <w:szCs w:val="20"/>
              </w:rPr>
              <w:t xml:space="preserve">BR-UC-NK-001-09</w:t>
            </w:r>
          </w:p>
        </w:tc>
      </w:tr>
    </w:tbl>
    <w:p/>
    <w:p>
      <w:pPr>
        <w:pStyle w:val="Heading1"/>
      </w:pPr>
      <w:r>
        <w:t xml:space="preserve">11. Danh sách Màn hình (Screens — `SCR-*`)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sz w:val="20"/>
                <w:szCs w:val="20"/>
              </w:rPr>
              <w:t xml:space="preserve">Mã Màn hình</w:t>
            </w:r>
          </w:p>
        </w:tc>
        <w:tc>
          <w:tcPr>
            <w:tcW w:type="pct" w:w="25%"/>
          </w:tcPr>
          <w:p>
            <w:r>
              <w:rPr>
                <w:b/>
                <w:bCs/>
                <w:sz w:val="20"/>
                <w:szCs w:val="20"/>
              </w:rPr>
              <w:t xml:space="preserve">Tên Màn hình</w:t>
            </w:r>
          </w:p>
        </w:tc>
        <w:tc>
          <w:tcPr>
            <w:tcW w:type="pct" w:w="25%"/>
          </w:tcPr>
          <w:p>
            <w:r>
              <w:rPr>
                <w:b/>
                <w:bCs/>
                <w:sz w:val="20"/>
                <w:szCs w:val="20"/>
              </w:rPr>
              <w:t xml:space="preserve">Phục vụ bước</w:t>
            </w:r>
          </w:p>
        </w:tc>
        <w:tc>
          <w:tcPr>
            <w:tcW w:type="pct" w:w="25%"/>
          </w:tcPr>
          <w:p>
            <w:r>
              <w:rPr>
                <w:b/>
                <w:bCs/>
                <w:sz w:val="20"/>
                <w:szCs w:val="20"/>
              </w:rPr>
              <w:t xml:space="preserve">Đường dẫn File Wireframe HTML</w:t>
            </w:r>
          </w:p>
        </w:tc>
      </w:tr>
      <w:tr>
        <w:tc>
          <w:tcPr>
            <w:tcW w:type="pct" w:w="25%"/>
          </w:tcPr>
          <w:p>
            <w:r>
              <w:rPr>
                <w:b w:val="false"/>
                <w:bCs w:val="false"/>
                <w:sz w:val="20"/>
                <w:szCs w:val="20"/>
              </w:rPr>
              <w:t xml:space="preserve">SCR-UC-NK-001-01</w:t>
            </w:r>
          </w:p>
        </w:tc>
        <w:tc>
          <w:tcPr>
            <w:tcW w:type="pct" w:w="25%"/>
          </w:tcPr>
          <w:p>
            <w:r>
              <w:rPr>
                <w:b w:val="false"/>
                <w:bCs w:val="false"/>
                <w:sz w:val="20"/>
                <w:szCs w:val="20"/>
              </w:rPr>
              <w:t xml:space="preserve">Màn hình Danh sách &amp; Tiếp nhận Phiếu nhập kho</w:t>
            </w:r>
          </w:p>
        </w:tc>
        <w:tc>
          <w:tcPr>
            <w:tcW w:type="pct" w:w="25%"/>
          </w:tcPr>
          <w:p>
            <w:r>
              <w:rPr>
                <w:b w:val="false"/>
                <w:bCs w:val="false"/>
                <w:sz w:val="20"/>
                <w:szCs w:val="20"/>
              </w:rPr>
              <w:t xml:space="preserve">M1, M2</w:t>
            </w:r>
          </w:p>
        </w:tc>
        <w:tc>
          <w:tcPr>
            <w:tcW w:type="pct" w:w="25%"/>
          </w:tcPr>
          <w:p>
            <w:r>
              <w:rPr>
                <w:b w:val="false"/>
                <w:bCs w:val="false"/>
                <w:sz w:val="20"/>
                <w:szCs w:val="20"/>
              </w:rPr>
              <w:t xml:space="preserve">[screens/SCR-UC-NK-001-01.html](file:///c:/Users/Admin/Desktop/02_Dao%20tao%20&amp;%20Mentoring/Multi%20Agent%20BA%20demo/uc/UC-NK-001/screens/SCR-UC-NK-001-01.html)</w:t>
            </w:r>
          </w:p>
        </w:tc>
      </w:tr>
      <w:tr>
        <w:tc>
          <w:tcPr>
            <w:tcW w:type="pct" w:w="25%"/>
          </w:tcPr>
          <w:p>
            <w:r>
              <w:rPr>
                <w:b w:val="false"/>
                <w:bCs w:val="false"/>
                <w:sz w:val="20"/>
                <w:szCs w:val="20"/>
              </w:rPr>
              <w:t xml:space="preserve">SCR-UC-NK-001-02</w:t>
            </w:r>
          </w:p>
        </w:tc>
        <w:tc>
          <w:tcPr>
            <w:tcW w:type="pct" w:w="25%"/>
          </w:tcPr>
          <w:p>
            <w:r>
              <w:rPr>
                <w:b w:val="false"/>
                <w:bCs w:val="false"/>
                <w:sz w:val="20"/>
                <w:szCs w:val="20"/>
              </w:rPr>
              <w:t xml:space="preserve">Màn hình Chi tiết Kiểm đếm &amp; Quét cất hàng Bin Location</w:t>
            </w:r>
          </w:p>
        </w:tc>
        <w:tc>
          <w:tcPr>
            <w:tcW w:type="pct" w:w="25%"/>
          </w:tcPr>
          <w:p>
            <w:r>
              <w:rPr>
                <w:b w:val="false"/>
                <w:bCs w:val="false"/>
                <w:sz w:val="20"/>
                <w:szCs w:val="20"/>
              </w:rPr>
              <w:t xml:space="preserve">M3 → M7, E1-E4</w:t>
            </w:r>
          </w:p>
        </w:tc>
        <w:tc>
          <w:tcPr>
            <w:tcW w:type="pct" w:w="25%"/>
          </w:tcPr>
          <w:p>
            <w:r>
              <w:rPr>
                <w:b w:val="false"/>
                <w:bCs w:val="false"/>
                <w:sz w:val="20"/>
                <w:szCs w:val="20"/>
              </w:rPr>
              <w:t xml:space="preserve">[screens/SCR-UC-NK-001-02.html](file:///c:/Users/Admin/Desktop/02_Dao%20tao%20&amp;%20Mentoring/Multi%20Agent%20BA%20demo/uc/UC-NK-001/screens/SCR-UC-NK-001-02.html)</w:t>
            </w:r>
          </w:p>
        </w:tc>
      </w:tr>
    </w:tbl>
    <w:p/>
    <w:p>
      <w:pPr>
        <w:pStyle w:val="Heading1"/>
      </w:pPr>
      <w:r>
        <w:t xml:space="preserve">12. Tiêu chí Nghiệm thu (Acceptance Criteria — AC)</w:t>
      </w:r>
    </w:p>
    <w:p>
      <w:pPr>
        <w:pStyle w:val="Heading2"/>
      </w:pPr>
      <w:r>
        <w:t xml:space="preserve">AC1 — Kiểm thử Luồng nhập mua PO chuẩn (Happy Path)</w:t>
      </w:r>
    </w:p>
    <w:p>
      <w:pPr>
        <w:pStyle w:val="ListParagraph"/>
        <w:numPr>
          <w:ilvl w:val="0"/>
          <w:numId w:val="1"/>
        </w:numPr>
      </w:pPr>
      <w:r>
        <w:rPr>
          <w:sz w:val="22"/>
          <w:szCs w:val="22"/>
        </w:rPr>
        <w:t xml:space="preserve">Given: Thủ kho mở PDA, chọn phiếu nhập `NK-PO-20260802-001` (PO từ Nhà cung cấp mua 1,000 hũ Ô mai Sấu Xào Gừng, Biên bản QC đạt `PASSED`).</w:t>
      </w:r>
    </w:p>
    <w:p>
      <w:pPr>
        <w:pStyle w:val="ListParagraph"/>
        <w:numPr>
          <w:ilvl w:val="0"/>
          <w:numId w:val="1"/>
        </w:numPr>
      </w:pPr>
      <w:r>
        <w:rPr>
          <w:sz w:val="22"/>
          <w:szCs w:val="22"/>
        </w:rPr>
        <w:t xml:space="preserve">When: Thủ kho quét mã QR lô hàng, nhập số lượng 1,000 hũ và di chuyển đến cất tại ô Bin `K1-A02-T3-O05` theo gợi ý WMS, chụp ảnh biên bản đính kèm và trình duyệt. Thủ kho trưởng bấm Duyệt.</w:t>
      </w:r>
    </w:p>
    <w:p>
      <w:pPr>
        <w:pStyle w:val="ListParagraph"/>
        <w:numPr>
          <w:ilvl w:val="0"/>
          <w:numId w:val="1"/>
        </w:numPr>
      </w:pPr>
      <w:r>
        <w:rPr>
          <w:sz w:val="22"/>
          <w:szCs w:val="22"/>
        </w:rPr>
        <w:t xml:space="preserve">Then: Phiếu chuyển trạng thái `APPROVED`, tồn kho WMS tại ô `K1-A02-T3-O05` tăng 1,000 hũ, dữ liệu phiếu nhập tự động đẩy sang ERP hạch toán Nợ TK 156.</w:t>
      </w:r>
    </w:p>
    <w:p>
      <w:pPr>
        <w:pStyle w:val="Heading2"/>
      </w:pPr>
      <w:r>
        <w:t xml:space="preserve">AC2 — Kiểm thử Tách phiếu tự động khi Lô hàng có QC Lỗi một phần (Edge Case E2)</w:t>
      </w:r>
    </w:p>
    <w:p>
      <w:pPr>
        <w:pStyle w:val="ListParagraph"/>
        <w:numPr>
          <w:ilvl w:val="0"/>
          <w:numId w:val="1"/>
        </w:numPr>
      </w:pPr>
      <w:r>
        <w:rPr>
          <w:sz w:val="22"/>
          <w:szCs w:val="22"/>
        </w:rPr>
        <w:t xml:space="preserve">Given: Lô hàng 500 thùng Ô mai Mơ Chùa Hương có 400 thùng QC `PASSED` và 100 thùng móp vỡ bao bì QC `REJECTED`.</w:t>
      </w:r>
    </w:p>
    <w:p>
      <w:pPr>
        <w:pStyle w:val="ListParagraph"/>
        <w:numPr>
          <w:ilvl w:val="0"/>
          <w:numId w:val="1"/>
        </w:numPr>
      </w:pPr>
      <w:r>
        <w:rPr>
          <w:sz w:val="22"/>
          <w:szCs w:val="22"/>
        </w:rPr>
        <w:t xml:space="preserve">When: Thủ kho quét tải dữ liệu QC trên WMS.</w:t>
      </w:r>
    </w:p>
    <w:p>
      <w:pPr>
        <w:pStyle w:val="ListParagraph"/>
        <w:numPr>
          <w:ilvl w:val="0"/>
          <w:numId w:val="1"/>
        </w:numPr>
      </w:pPr>
      <w:r>
        <w:rPr>
          <w:sz w:val="22"/>
          <w:szCs w:val="22"/>
        </w:rPr>
        <w:t xml:space="preserve">Then: WMS tự động tách thành 2 phiếu: Phiếu A (400 thùng) cho cất hàng bán; Phiếu B (100 thùng) gán vị trí vào Khu Vực Biệt Trữ dán tem đỏ `REJECTED`, khóa không cho xuất bán.</w:t>
      </w:r>
    </w:p>
    <w:p>
      <w:pPr>
        <w:pStyle w:val="Heading2"/>
      </w:pPr>
      <w:r>
        <w:t xml:space="preserve">AC3 — Kiểm thử Phân tách SoD &amp; Ngăn chặn Tự duyệt (Security &amp; Fraud Risk)</w:t>
      </w:r>
    </w:p>
    <w:p>
      <w:pPr>
        <w:pStyle w:val="ListParagraph"/>
        <w:numPr>
          <w:ilvl w:val="0"/>
          <w:numId w:val="1"/>
        </w:numPr>
      </w:pPr>
      <w:r>
        <w:rPr>
          <w:sz w:val="22"/>
          <w:szCs w:val="22"/>
        </w:rPr>
        <w:t xml:space="preserve">Given: Thủ kho Nguyễn Văn A lập và quét cất hàng xong cho phiếu `NK-PO-20260802-005`.</w:t>
      </w:r>
    </w:p>
    <w:p>
      <w:pPr>
        <w:pStyle w:val="ListParagraph"/>
        <w:numPr>
          <w:ilvl w:val="0"/>
          <w:numId w:val="1"/>
        </w:numPr>
      </w:pPr>
      <w:r>
        <w:rPr>
          <w:sz w:val="22"/>
          <w:szCs w:val="22"/>
        </w:rPr>
        <w:t xml:space="preserve">When: Nguyễn Văn A dùng tài khoản của mình mở phiếu để bấm "Phê duyệt".</w:t>
      </w:r>
    </w:p>
    <w:p>
      <w:pPr>
        <w:pStyle w:val="ListParagraph"/>
        <w:numPr>
          <w:ilvl w:val="0"/>
          <w:numId w:val="1"/>
        </w:numPr>
      </w:pPr>
      <w:r>
        <w:rPr>
          <w:sz w:val="22"/>
          <w:szCs w:val="22"/>
        </w:rPr>
        <w:t xml:space="preserve">Then: Hệ thống chặn giao dịch, hiển thị cảnh báo đỏ: `"Vi phạm quy tắc BR-UC-NK-001-06: Tài khoản lập phiếu không có quyền tự phê duyệt"`.</w:t>
      </w:r>
    </w:p>
    <w:p>
      <w:pPr>
        <w:pStyle w:val="Heading2"/>
      </w:pPr>
      <w:r>
        <w:t xml:space="preserve">AC4 — Kiểm thử Luồng Rollback Xả Kệ khi Hủy phiếu dở dang (Edge Case E4)</w:t>
      </w:r>
    </w:p>
    <w:p>
      <w:pPr>
        <w:pStyle w:val="ListParagraph"/>
        <w:numPr>
          <w:ilvl w:val="0"/>
          <w:numId w:val="1"/>
        </w:numPr>
      </w:pPr>
      <w:r>
        <w:rPr>
          <w:sz w:val="22"/>
          <w:szCs w:val="22"/>
        </w:rPr>
        <w:t xml:space="preserve">Given: Thủ kho đã quét cất 200/500 hộp vào ô Bin `K2-B01-T2-O01` và phát hiện sai PO nên bấm "Hủy phiếu".</w:t>
      </w:r>
    </w:p>
    <w:p>
      <w:pPr>
        <w:pStyle w:val="ListParagraph"/>
        <w:numPr>
          <w:ilvl w:val="0"/>
          <w:numId w:val="1"/>
        </w:numPr>
      </w:pPr>
      <w:r>
        <w:rPr>
          <w:sz w:val="22"/>
          <w:szCs w:val="22"/>
        </w:rPr>
        <w:t xml:space="preserve">When: Nhấp vào nút "Hủy phiếu nhập".</w:t>
      </w:r>
    </w:p>
    <w:p>
      <w:pPr>
        <w:pStyle w:val="ListParagraph"/>
        <w:numPr>
          <w:ilvl w:val="0"/>
          <w:numId w:val="1"/>
        </w:numPr>
      </w:pPr>
      <w:r>
        <w:rPr>
          <w:sz w:val="22"/>
          <w:szCs w:val="22"/>
        </w:rPr>
        <w:t xml:space="preserve">Then: Hệ thống không cho hủy ngay mà mở giao diện "Rollback Xả Kệ", bắt buộc Thủ kho quét mã xác nhận nhả 200 hộp khỏi ô `K2-B01-T2-O01` trước khi phiếu đổi sang `CANCELLED`.</w:t>
      </w:r>
    </w:p>
    <w:p>
      <w:pPr>
        <w:pStyle w:val="Heading1"/>
      </w:pPr>
      <w:r>
        <w:t xml:space="preserve">13. Truy vết Khảo sát (Survey Traceability)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sz w:val="20"/>
                <w:szCs w:val="20"/>
              </w:rPr>
              <w:t xml:space="preserve">Mục trong Spec</w:t>
            </w:r>
          </w:p>
        </w:tc>
        <w:tc>
          <w:tcPr>
            <w:tcW w:type="pct" w:w="50%"/>
          </w:tcPr>
          <w:p>
            <w:r>
              <w:rPr>
                <w:b/>
                <w:bCs/>
                <w:sz w:val="20"/>
                <w:szCs w:val="20"/>
              </w:rPr>
              <w:t xml:space="preserve">Nguồn trích dẫn (Mã Q-ID / File nguồn)</w:t>
            </w:r>
          </w:p>
        </w:tc>
      </w:tr>
      <w:tr>
        <w:tc>
          <w:tcPr>
            <w:tcW w:type="pct" w:w="50%"/>
          </w:tcPr>
          <w:p>
            <w:r>
              <w:rPr>
                <w:b w:val="false"/>
                <w:bCs w:val="false"/>
                <w:sz w:val="20"/>
                <w:szCs w:val="20"/>
              </w:rPr>
              <w:t xml:space="preserve">§1, §4 — 4 Loại hình nhập kho</w:t>
            </w:r>
          </w:p>
        </w:tc>
        <w:tc>
          <w:tcPr>
            <w:tcW w:type="pct" w:w="50%"/>
          </w:tcPr>
          <w:p>
            <w:r>
              <w:rPr>
                <w:b w:val="false"/>
                <w:bCs w:val="false"/>
                <w:sz w:val="20"/>
                <w:szCs w:val="20"/>
              </w:rPr>
              <w:t xml:space="preserve">answers-r1.md — Q-UC-NK-001-02</w:t>
            </w:r>
          </w:p>
        </w:tc>
      </w:tr>
      <w:tr>
        <w:tc>
          <w:tcPr>
            <w:tcW w:type="pct" w:w="50%"/>
          </w:tcPr>
          <w:p>
            <w:r>
              <w:rPr>
                <w:b w:val="false"/>
                <w:bCs w:val="false"/>
                <w:sz w:val="20"/>
                <w:szCs w:val="20"/>
              </w:rPr>
              <w:t xml:space="preserve">§7 — Quy tắc HSD &gt;= 70%</w:t>
            </w:r>
          </w:p>
        </w:tc>
        <w:tc>
          <w:tcPr>
            <w:tcW w:type="pct" w:w="50%"/>
          </w:tcPr>
          <w:p>
            <w:r>
              <w:rPr>
                <w:b w:val="false"/>
                <w:bCs w:val="false"/>
                <w:sz w:val="20"/>
                <w:szCs w:val="20"/>
              </w:rPr>
              <w:t xml:space="preserve">answers-r1.md — Q-UC-NK-001-01</w:t>
            </w:r>
          </w:p>
        </w:tc>
      </w:tr>
      <w:tr>
        <w:tc>
          <w:tcPr>
            <w:tcW w:type="pct" w:w="50%"/>
          </w:tcPr>
          <w:p>
            <w:r>
              <w:rPr>
                <w:b w:val="false"/>
                <w:bCs w:val="false"/>
                <w:sz w:val="20"/>
                <w:szCs w:val="20"/>
              </w:rPr>
              <w:t xml:space="preserve">§6 (E1) — Partial Inbound &amp; Dung sai</w:t>
            </w:r>
          </w:p>
        </w:tc>
        <w:tc>
          <w:tcPr>
            <w:tcW w:type="pct" w:w="50%"/>
          </w:tcPr>
          <w:p>
            <w:r>
              <w:rPr>
                <w:b w:val="false"/>
                <w:bCs w:val="false"/>
                <w:sz w:val="20"/>
                <w:szCs w:val="20"/>
              </w:rPr>
              <w:t xml:space="preserve">answers-r1.md — Q-UC-NK-001-03, Q-UC-NK-001-05</w:t>
            </w:r>
          </w:p>
        </w:tc>
      </w:tr>
      <w:tr>
        <w:tc>
          <w:tcPr>
            <w:tcW w:type="pct" w:w="50%"/>
          </w:tcPr>
          <w:p>
            <w:r>
              <w:rPr>
                <w:b w:val="false"/>
                <w:bCs w:val="false"/>
                <w:sz w:val="20"/>
                <w:szCs w:val="20"/>
              </w:rPr>
              <w:t xml:space="preserve">§4 (M5) — SLA 2 giờ &amp; FEFO</w:t>
            </w:r>
          </w:p>
        </w:tc>
        <w:tc>
          <w:tcPr>
            <w:tcW w:type="pct" w:w="50%"/>
          </w:tcPr>
          <w:p>
            <w:r>
              <w:rPr>
                <w:b w:val="false"/>
                <w:bCs w:val="false"/>
                <w:sz w:val="20"/>
                <w:szCs w:val="20"/>
              </w:rPr>
              <w:t xml:space="preserve">answers-r1.md — Q-UC-NK-001-04</w:t>
            </w:r>
          </w:p>
        </w:tc>
      </w:tr>
      <w:tr>
        <w:tc>
          <w:tcPr>
            <w:tcW w:type="pct" w:w="50%"/>
          </w:tcPr>
          <w:p>
            <w:r>
              <w:rPr>
                <w:b w:val="false"/>
                <w:bCs w:val="false"/>
                <w:sz w:val="20"/>
                <w:szCs w:val="20"/>
              </w:rPr>
              <w:t xml:space="preserve">§6 (E2) — Tách phiếu QC Partial</w:t>
            </w:r>
          </w:p>
        </w:tc>
        <w:tc>
          <w:tcPr>
            <w:tcW w:type="pct" w:w="50%"/>
          </w:tcPr>
          <w:p>
            <w:r>
              <w:rPr>
                <w:b w:val="false"/>
                <w:bCs w:val="false"/>
                <w:sz w:val="20"/>
                <w:szCs w:val="20"/>
              </w:rPr>
              <w:t xml:space="preserve">answers-r1.md — Q-UC-NK-001-06</w:t>
            </w:r>
          </w:p>
        </w:tc>
      </w:tr>
      <w:tr>
        <w:tc>
          <w:tcPr>
            <w:tcW w:type="pct" w:w="50%"/>
          </w:tcPr>
          <w:p>
            <w:r>
              <w:rPr>
                <w:b w:val="false"/>
                <w:bCs w:val="false"/>
                <w:sz w:val="20"/>
                <w:szCs w:val="20"/>
              </w:rPr>
              <w:t xml:space="preserve">§6 (E3) — PDA Offline 30 phút</w:t>
            </w:r>
          </w:p>
        </w:tc>
        <w:tc>
          <w:tcPr>
            <w:tcW w:type="pct" w:w="50%"/>
          </w:tcPr>
          <w:p>
            <w:r>
              <w:rPr>
                <w:b w:val="false"/>
                <w:bCs w:val="false"/>
                <w:sz w:val="20"/>
                <w:szCs w:val="20"/>
              </w:rPr>
              <w:t xml:space="preserve">answers-r1.md — Q-UC-NK-001-07</w:t>
            </w:r>
          </w:p>
        </w:tc>
      </w:tr>
      <w:tr>
        <w:tc>
          <w:tcPr>
            <w:tcW w:type="pct" w:w="50%"/>
          </w:tcPr>
          <w:p>
            <w:r>
              <w:rPr>
                <w:b w:val="false"/>
                <w:bCs w:val="false"/>
                <w:sz w:val="20"/>
                <w:szCs w:val="20"/>
              </w:rPr>
              <w:t xml:space="preserve">§6 (E4) — Rollback xả kệ</w:t>
            </w:r>
          </w:p>
        </w:tc>
        <w:tc>
          <w:tcPr>
            <w:tcW w:type="pct" w:w="50%"/>
          </w:tcPr>
          <w:p>
            <w:r>
              <w:rPr>
                <w:b w:val="false"/>
                <w:bCs w:val="false"/>
                <w:sz w:val="20"/>
                <w:szCs w:val="20"/>
              </w:rPr>
              <w:t xml:space="preserve">answers-r1.md — Q-UC-NK-001-08</w:t>
            </w:r>
          </w:p>
        </w:tc>
      </w:tr>
      <w:tr>
        <w:tc>
          <w:tcPr>
            <w:tcW w:type="pct" w:w="50%"/>
          </w:tcPr>
          <w:p>
            <w:r>
              <w:rPr>
                <w:b w:val="false"/>
                <w:bCs w:val="false"/>
                <w:sz w:val="20"/>
                <w:szCs w:val="20"/>
              </w:rPr>
              <w:t xml:space="preserve">§8 — SoD &amp; Ngưỡng duyệt 100M (Cập nhật từ 200M theo CR-01)</w:t>
            </w:r>
          </w:p>
        </w:tc>
        <w:tc>
          <w:tcPr>
            <w:tcW w:type="pct" w:w="50%"/>
          </w:tcPr>
          <w:p>
            <w:r>
              <w:rPr>
                <w:b w:val="false"/>
                <w:bCs w:val="false"/>
                <w:sz w:val="20"/>
                <w:szCs w:val="20"/>
              </w:rPr>
              <w:t xml:space="preserve">answers-r1.md — Q-UC-NK-001-09</w:t>
            </w:r>
          </w:p>
        </w:tc>
      </w:tr>
      <w:tr>
        <w:tc>
          <w:tcPr>
            <w:tcW w:type="pct" w:w="50%"/>
          </w:tcPr>
          <w:p>
            <w:r>
              <w:rPr>
                <w:b w:val="false"/>
                <w:bCs w:val="false"/>
                <w:sz w:val="20"/>
                <w:szCs w:val="20"/>
              </w:rPr>
              <w:t xml:space="preserve">§7 — Khóa gõ tay Mã Lô &amp; EXP</w:t>
            </w:r>
          </w:p>
        </w:tc>
        <w:tc>
          <w:tcPr>
            <w:tcW w:type="pct" w:w="50%"/>
          </w:tcPr>
          <w:p>
            <w:r>
              <w:rPr>
                <w:b w:val="false"/>
                <w:bCs w:val="false"/>
                <w:sz w:val="20"/>
                <w:szCs w:val="20"/>
              </w:rPr>
              <w:t xml:space="preserve">answers-r1.md — Q-UC-NK-001-10</w:t>
            </w:r>
          </w:p>
        </w:tc>
      </w:tr>
      <w:tr>
        <w:tc>
          <w:tcPr>
            <w:tcW w:type="pct" w:w="50%"/>
          </w:tcPr>
          <w:p>
            <w:r>
              <w:rPr>
                <w:b w:val="false"/>
                <w:bCs w:val="false"/>
                <w:sz w:val="20"/>
                <w:szCs w:val="20"/>
              </w:rPr>
              <w:t xml:space="preserve">§8 — 3-Way Matching &amp; Alert</w:t>
            </w:r>
          </w:p>
        </w:tc>
        <w:tc>
          <w:tcPr>
            <w:tcW w:type="pct" w:w="50%"/>
          </w:tcPr>
          <w:p>
            <w:r>
              <w:rPr>
                <w:b w:val="false"/>
                <w:bCs w:val="false"/>
                <w:sz w:val="20"/>
                <w:szCs w:val="20"/>
              </w:rPr>
              <w:t xml:space="preserve">answers-r1.md — Q-UC-NK-001-11</w:t>
            </w:r>
          </w:p>
        </w:tc>
      </w:tr>
    </w:tbl>
    <w:p/>
    <w:p>
      <w:pPr>
        <w:pStyle w:val="Heading1"/>
      </w:pPr>
      <w:r>
        <w:t xml:space="preserve">14. Open Questions còn lại &amp; Giả định Chờ xác nhận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sz w:val="20"/>
                <w:szCs w:val="20"/>
              </w:rPr>
              <w:t xml:space="preserve">Mã Q-ID</w:t>
            </w:r>
          </w:p>
        </w:tc>
        <w:tc>
          <w:tcPr>
            <w:tcW w:type="pct" w:w="25%"/>
          </w:tcPr>
          <w:p>
            <w:r>
              <w:rPr>
                <w:b/>
                <w:bCs/>
                <w:sz w:val="20"/>
                <w:szCs w:val="20"/>
              </w:rPr>
              <w:t xml:space="preserve">Nội dung Vấn đề</w:t>
            </w:r>
          </w:p>
        </w:tc>
        <w:tc>
          <w:tcPr>
            <w:tcW w:type="pct" w:w="25%"/>
          </w:tcPr>
          <w:p>
            <w:r>
              <w:rPr>
                <w:b/>
                <w:bCs/>
                <w:sz w:val="20"/>
                <w:szCs w:val="20"/>
              </w:rPr>
              <w:t xml:space="preserve">Mức độ</w:t>
            </w:r>
          </w:p>
        </w:tc>
        <w:tc>
          <w:tcPr>
            <w:tcW w:type="pct" w:w="25%"/>
          </w:tcPr>
          <w:p>
            <w:r>
              <w:rPr>
                <w:b/>
                <w:bCs/>
                <w:sz w:val="20"/>
                <w:szCs w:val="20"/>
              </w:rPr>
              <w:t xml:space="preserve">Trạng thái</w:t>
            </w:r>
          </w:p>
        </w:tc>
      </w:tr>
      <w:tr>
        <w:tc>
          <w:tcPr>
            <w:tcW w:type="pct" w:w="25%"/>
          </w:tcPr>
          <w:p>
            <w:r>
              <w:rPr>
                <w:b w:val="false"/>
                <w:bCs w:val="false"/>
                <w:sz w:val="20"/>
                <w:szCs w:val="20"/>
              </w:rPr>
              <w:t xml:space="preserve">*(Không có)*</w:t>
            </w:r>
          </w:p>
        </w:tc>
        <w:tc>
          <w:tcPr>
            <w:tcW w:type="pct" w:w="25%"/>
          </w:tcPr>
          <w:p>
            <w:r>
              <w:rPr>
                <w:b w:val="false"/>
                <w:bCs w:val="false"/>
                <w:sz w:val="20"/>
                <w:szCs w:val="20"/>
              </w:rPr>
              <w:t xml:space="preserve">Tất cả 11 Open Questions khảo sát đã được giải đáp và chốt 100% với các Actor Hồng Lam tại answers-r1.md.</w:t>
            </w:r>
          </w:p>
        </w:tc>
        <w:tc>
          <w:tcPr>
            <w:tcW w:type="pct" w:w="25%"/>
          </w:tcPr>
          <w:p>
            <w:r>
              <w:rPr>
                <w:b w:val="false"/>
                <w:bCs w:val="false"/>
                <w:sz w:val="20"/>
                <w:szCs w:val="20"/>
              </w:rPr>
              <w:t xml:space="preserve">-</w:t>
            </w:r>
          </w:p>
        </w:tc>
        <w:tc>
          <w:tcPr>
            <w:tcW w:type="pct" w:w="25%"/>
          </w:tcPr>
          <w:p>
            <w:r>
              <w:rPr>
                <w:b w:val="false"/>
                <w:bCs w:val="false"/>
                <w:sz w:val="20"/>
                <w:szCs w:val="20"/>
              </w:rPr>
              <w:t xml:space="preserve">**CLOSED (11/11)**</w:t>
            </w:r>
          </w:p>
        </w:tc>
      </w:tr>
    </w:tbl>
    <w:p/>
    <w:p>
      <w:pPr>
        <w:pStyle w:val="Heading1"/>
      </w:pPr>
      <w:r>
        <w:t xml:space="preserve">15. Nhật ký Thay đổi (Changelog)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sz w:val="20"/>
                <w:szCs w:val="20"/>
              </w:rPr>
              <w:t xml:space="preserve">Phiên bản</w:t>
            </w:r>
          </w:p>
        </w:tc>
        <w:tc>
          <w:tcPr>
            <w:tcW w:type="pct" w:w="25%"/>
          </w:tcPr>
          <w:p>
            <w:r>
              <w:rPr>
                <w:b/>
                <w:bCs/>
                <w:sz w:val="20"/>
                <w:szCs w:val="20"/>
              </w:rPr>
              <w:t xml:space="preserve">Ngày</w:t>
            </w:r>
          </w:p>
        </w:tc>
        <w:tc>
          <w:tcPr>
            <w:tcW w:type="pct" w:w="25%"/>
          </w:tcPr>
          <w:p>
            <w:r>
              <w:rPr>
                <w:b/>
                <w:bCs/>
                <w:sz w:val="20"/>
                <w:szCs w:val="20"/>
              </w:rPr>
              <w:t xml:space="preserve">Tác giả / Agent</w:t>
            </w:r>
          </w:p>
        </w:tc>
        <w:tc>
          <w:tcPr>
            <w:tcW w:type="pct" w:w="25%"/>
          </w:tcPr>
          <w:p>
            <w:r>
              <w:rPr>
                <w:b/>
                <w:bCs/>
                <w:sz w:val="20"/>
                <w:szCs w:val="20"/>
              </w:rPr>
              <w:t xml:space="preserve">Nội dung thay đổi</w:t>
            </w:r>
          </w:p>
        </w:tc>
      </w:tr>
      <w:tr>
        <w:tc>
          <w:tcPr>
            <w:tcW w:type="pct" w:w="25%"/>
          </w:tcPr>
          <w:p>
            <w:r>
              <w:rPr>
                <w:b w:val="false"/>
                <w:bCs w:val="false"/>
                <w:sz w:val="20"/>
                <w:szCs w:val="20"/>
              </w:rPr>
              <w:t xml:space="preserve">1.0</w:t>
            </w:r>
          </w:p>
        </w:tc>
        <w:tc>
          <w:tcPr>
            <w:tcW w:type="pct" w:w="25%"/>
          </w:tcPr>
          <w:p>
            <w:r>
              <w:rPr>
                <w:b w:val="false"/>
                <w:bCs w:val="false"/>
                <w:sz w:val="20"/>
                <w:szCs w:val="20"/>
              </w:rPr>
              <w:t xml:space="preserve">2026-08-02</w:t>
            </w:r>
          </w:p>
        </w:tc>
        <w:tc>
          <w:tcPr>
            <w:tcW w:type="pct" w:w="25%"/>
          </w:tcPr>
          <w:p>
            <w:r>
              <w:rPr>
                <w:b w:val="false"/>
                <w:bCs w:val="false"/>
                <w:sz w:val="20"/>
                <w:szCs w:val="20"/>
              </w:rPr>
              <w:t xml:space="preserve">ba-writing</w:t>
            </w:r>
          </w:p>
        </w:tc>
        <w:tc>
          <w:tcPr>
            <w:tcW w:type="pct" w:w="25%"/>
          </w:tcPr>
          <w:p>
            <w:r>
              <w:rPr>
                <w:b w:val="false"/>
                <w:bCs w:val="false"/>
                <w:sz w:val="20"/>
                <w:szCs w:val="20"/>
              </w:rPr>
              <w:t xml:space="preserve">Khởi tạo bản thảo Specification đầy đủ cho UC-NK-001 dựa trên biên bản khảo sát answers-r1.md.</w:t>
            </w:r>
          </w:p>
        </w:tc>
      </w:tr>
      <w:tr>
        <w:tc>
          <w:tcPr>
            <w:tcW w:type="pct" w:w="25%"/>
          </w:tcPr>
          <w:p>
            <w:r>
              <w:rPr>
                <w:b w:val="false"/>
                <w:bCs w:val="false"/>
                <w:sz w:val="20"/>
                <w:szCs w:val="20"/>
              </w:rPr>
              <w:t xml:space="preserve">1.1</w:t>
            </w:r>
          </w:p>
        </w:tc>
        <w:tc>
          <w:tcPr>
            <w:tcW w:type="pct" w:w="25%"/>
          </w:tcPr>
          <w:p>
            <w:r>
              <w:rPr>
                <w:b w:val="false"/>
                <w:bCs w:val="false"/>
                <w:sz w:val="20"/>
                <w:szCs w:val="20"/>
              </w:rPr>
              <w:t xml:space="preserve">2026-08-02</w:t>
            </w:r>
          </w:p>
        </w:tc>
        <w:tc>
          <w:tcPr>
            <w:tcW w:type="pct" w:w="25%"/>
          </w:tcPr>
          <w:p>
            <w:r>
              <w:rPr>
                <w:b w:val="false"/>
                <w:bCs w:val="false"/>
                <w:sz w:val="20"/>
                <w:szCs w:val="20"/>
              </w:rPr>
              <w:t xml:space="preserve">BA Project Lead</w:t>
            </w:r>
          </w:p>
        </w:tc>
        <w:tc>
          <w:tcPr>
            <w:tcW w:type="pct" w:w="25%"/>
          </w:tcPr>
          <w:p>
            <w:r>
              <w:rPr>
                <w:b w:val="false"/>
                <w:bCs w:val="false"/>
                <w:sz w:val="20"/>
                <w:szCs w:val="20"/>
              </w:rPr>
              <w:t xml:space="preserve">Cập nhật CR-01: Hạ ngưỡng phê duyệt Phiếu nhập kho của Thủ kho trưởng từ &lt; 200 triệu VNĐ xuống &lt; 100 triệu VNĐ (Các đơn &gt;= 100 triệu VNĐ chuyển Giám đốc Logistics/COO duyệt). Hạ trạng thái UC về 40-BA-REVIEW.</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2026-08-02T03:37:19.902Z</dcterms:created>
  <dcterms:modified xsi:type="dcterms:W3CDTF">2026-08-02T03:37:19.904Z</dcterms:modified>
</cp:coreProperties>
</file>

<file path=docProps/custom.xml><?xml version="1.0" encoding="utf-8"?>
<Properties xmlns="http://schemas.openxmlformats.org/officeDocument/2006/custom-properties" xmlns:vt="http://schemas.openxmlformats.org/officeDocument/2006/docPropsVTypes"/>
</file>