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Tài Liệu Đặc Tả Yêu Cầu Phần Mềm (SRS) cho HỆ THỐNG QUẢN LÝ NHÂN VIÊN</w:t>
      </w:r>
    </w:p>
    <w:p>
      <w:pPr>
        <w:pStyle w:val="Heading2"/>
      </w:pPr>
      <w:r>
        <w:t>1. Giới Thiệu</w:t>
      </w:r>
    </w:p>
    <w:p>
      <w:r>
        <w:br/>
        <w:t>1.1 Mục Đích</w:t>
        <w:br/>
        <w:t xml:space="preserve">Tài liệu này nhằm xác định các yêu cầu chức năng và phi chức năng cho Hệ Thống Quản Lý Nhân Viên. </w:t>
        <w:br/>
        <w:t xml:space="preserve">Hệ thống này nhằm đơn giản hóa và tự động hóa các quy trình liên quan đến quản lý thông tin nhân viên, chấm công, </w:t>
        <w:br/>
        <w:t>đánh giá hiệu suất, và tính lương. Hệ thống cung cấp giao diện thân thiện cho các nhóm người dùng: quản trị, quản lý và nhân viên.</w:t>
        <w:br/>
        <w:br/>
        <w:t>1.2 Phạm Vi</w:t>
        <w:br/>
        <w:t>Hệ Thống Quản Lý Nhân Viên cho phép:</w:t>
        <w:br/>
        <w:t>- Quản lý hồ sơ nhân viên bao gồm thông tin cá nhân và thông tin liên quan đến công việc.</w:t>
        <w:br/>
        <w:t>- Tự động hóa quản lý chấm công và nghiệp vụ nghỉ phép.</w:t>
        <w:br/>
        <w:t>- Đánh giá hiệu suất nhân viên dựa trên các tiêu chí định sẵn.</w:t>
        <w:br/>
        <w:t>- Tính lương, tạo và lưu trữ phiếu lương cho nhân viên.</w:t>
        <w:br/>
        <w:t>- Cung cấp quyền truy cập dựa trên vai trò và quyền hạn.</w:t>
        <w:br/>
        <w:br/>
        <w:t>1.3 Định Nghĩa, Viết Tắt, và Chữ Viết Tắt</w:t>
        <w:br/>
        <w:t>- EMS: Hệ Thống Quản Lý Nhân Viên (Employee Management System)</w:t>
        <w:br/>
        <w:t>- HR: Nhân Sự (Human Resources)</w:t>
        <w:br/>
        <w:t>- SRS: Tài Liệu Đặc Tả Yêu Cầu (Software Requirement Specification)</w:t>
        <w:br/>
        <w:br/>
        <w:t>1.4 Tài Liệu Tham Khảo</w:t>
        <w:br/>
        <w:t>- Tệp: qlns_structure_description.docx</w:t>
        <w:br/>
        <w:t>- Tệp: Tham khảo SRS của app bán hàng.pdf</w:t>
        <w:br/>
      </w:r>
    </w:p>
    <w:p>
      <w:pPr>
        <w:pStyle w:val="Heading2"/>
      </w:pPr>
      <w:r>
        <w:t>2. Mô Tả Tổng Quan</w:t>
      </w:r>
    </w:p>
    <w:p>
      <w:r>
        <w:br/>
        <w:t>2.1 Quan Điểm Sản Phẩm</w:t>
        <w:br/>
        <w:t xml:space="preserve">Hệ Thống Quản Lý Nhân Viên là một giải pháp trung tâm dựa trên nền tảng đám mây. Hệ thống tích hợp các thiết bị sinh trắc học </w:t>
        <w:br/>
        <w:t>để theo dõi chấm công và cung cấp bảng điều khiển tùy vai trò cho các nhóm người dùng khác nhau.</w:t>
        <w:br/>
        <w:br/>
        <w:t>2.2 Nhóm Người Dùng</w:t>
        <w:br/>
        <w:t>- Quản Trị Viên (Administrator): Quyền truy cập đầy đủ các chức năng và cài đặt hệ thống.</w:t>
        <w:br/>
        <w:t>- Người Quản Lý (Manager): Quyền truy cập các thông tin liên quan đến đội nhóm, bao gồm báo cáo hiệu suất và quản lý nhiệm vụ.</w:t>
        <w:br/>
        <w:t>- Nhân Viên (Employee): Quyền truy cập hạn chế để xem thông tin cá nhân, chấm công và nộp đơn nghỉ phép.</w:t>
        <w:br/>
        <w:br/>
        <w:t>2.3 Môi Trường Hoạt Động</w:t>
        <w:br/>
        <w:t>Hệ thống sẽ được triển khai trên hạ tầng đám mây và truy cập qua:</w:t>
        <w:br/>
        <w:t>- Trình duyệt web (Google Chrome, Mozilla Firefox).</w:t>
        <w:br/>
        <w:t>- Thiết bị di động (iOS và Android).</w:t>
        <w:br/>
        <w:br/>
        <w:t>2.4 Giả Định và Phụ Thuộc</w:t>
        <w:br/>
        <w:t>- Hệ thống yêu cầu kết nối Internet ổn định.</w:t>
        <w:br/>
        <w:t>- Tích hợp các dịch vụ bên thứ ba để theo dõi chấm công và xử lý lương.</w:t>
        <w:br/>
      </w:r>
    </w:p>
    <w:p>
      <w:pPr>
        <w:pStyle w:val="Heading2"/>
      </w:pPr>
      <w:r>
        <w:t>3. Yêu Cầu Chức Năng</w:t>
      </w:r>
    </w:p>
    <w:p>
      <w:r>
        <w:br/>
        <w:t>3.1 Xác Thực Người Dùng và Quản Lý Quyền Hạn</w:t>
        <w:br/>
        <w:t>- Hệ thống phải hỗ trợ đăng nhập an toàn qua email và mật khẩu.</w:t>
        <w:br/>
        <w:t>- Hệ thống phải cung cấp truy cập theo vai trò và quyền hạn (Admin, Manager, Employee).</w:t>
        <w:br/>
        <w:br/>
        <w:t>3.2 Quản Lý Thông Tin Nhân Viên</w:t>
        <w:br/>
        <w:t>- Hệ thống phải lưu trữ và quản lý các hồ sơ nhân viên bao gồm:</w:t>
        <w:br/>
        <w:t xml:space="preserve">  - Thông tin cá nhân (họ tên, liên hệ, địa chỉ, ...).</w:t>
        <w:br/>
        <w:t xml:space="preserve">  - Thông tin công việc (chức danh, phòng ban, ngày nhận việc, ...).</w:t>
        <w:br/>
        <w:t>- Hệ thống phải cho phép tìm kiếm, thêm, sửa và xóa hồ sơ nhân viên.</w:t>
        <w:br/>
        <w:br/>
        <w:t>3.3 Quản Lý Chấm Công và Nghỉ Phép</w:t>
        <w:br/>
        <w:t>- Hệ thống phải tích hợp các thiết bị sinh trắc học để theo dõi chấm công.</w:t>
        <w:br/>
        <w:t>- Hệ thống phải cho phép nhân viên nộp đơn nghỉ phép, và quản lý duyệt hoặc từ chối.</w:t>
        <w:br/>
        <w:t>- Hệ thống phải tính tự động số ngày phép còn lại.</w:t>
        <w:br/>
        <w:br/>
        <w:t>3.4 Quản Lý Lương</w:t>
        <w:br/>
        <w:t>- Hệ thống phải tính lương dựa trên chấm công, giờ làm thêm, và hiệu suất.</w:t>
        <w:br/>
        <w:t>- Hệ thống phải tạo và lưu trữ phiếu lương cho từng nhân viên.</w:t>
        <w:br/>
        <w:t>- Hệ thống phải quản lý khấu trừ (thuế, quỹ hưu) và bổ sung (thưởng, trợ cấp).</w:t>
        <w:br/>
        <w:br/>
        <w:t>3.5 Đánh Giá Hiệu Suất</w:t>
        <w:br/>
        <w:t>- Hệ thống phải theo dõi và đánh giá hiệu suất nhân viên định kỳ.</w:t>
        <w:br/>
        <w:t>- Hệ thống phải tạo báo cáo hiệu suất cho quản lý xem xét.</w:t>
        <w:br/>
      </w:r>
    </w:p>
    <w:p>
      <w:pPr>
        <w:pStyle w:val="Heading2"/>
      </w:pPr>
      <w:r>
        <w:t>4. Yêu Cầu Phi Chức Năng</w:t>
      </w:r>
    </w:p>
    <w:p>
      <w:r>
        <w:br/>
        <w:t>4.1 Hiệu Suất</w:t>
        <w:br/>
        <w:t>- Hệ thống phải hỗ trợ tối đa 1000 người dùng đồng thời.</w:t>
        <w:br/>
        <w:t>- Thời gian truy xuất dữ liệu phải nhỏ hơn 2 giây.</w:t>
        <w:br/>
        <w:br/>
        <w:t>4.2 Bảo Mật</w:t>
        <w:br/>
        <w:t>- Hệ thống phải sử dụng giao thức HTTPS để truyền dữ liệu an toàn.</w:t>
        <w:br/>
        <w:t>- Mật khẩu phải được mã hóa trước khi lưu trữ.</w:t>
        <w:br/>
        <w:br/>
        <w:t>4.3 Tính Thân Thiện</w:t>
        <w:br/>
        <w:t>- Giao diện hệ thống phải tương thích với thiết bị di động và máy tính.</w:t>
        <w:br/>
        <w:t>- Cung cấp hướng dẫn sử dụng và các tooltip trên giao diện.</w:t>
        <w:br/>
        <w:br/>
        <w:t>4.4 Khả Năng Mở Rộng</w:t>
        <w:br/>
        <w:t>- Hệ thống phải có khả năng mở rộng theo số lượng người dùng và dữ liệu phát sinh.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