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10D8" w14:textId="3B20B357" w:rsidR="00475B86" w:rsidRDefault="00124CF2" w:rsidP="00124CF2">
      <w:pPr>
        <w:pStyle w:val="Title"/>
      </w:pPr>
      <w:r>
        <w:t xml:space="preserve">TUTORIAL </w:t>
      </w:r>
      <w:r w:rsidR="00331F85">
        <w:t>NESTJS</w:t>
      </w:r>
    </w:p>
    <w:p w14:paraId="708CDDDB" w14:textId="686B0D68" w:rsidR="007B6497" w:rsidRDefault="007B6497" w:rsidP="007B6497"/>
    <w:p w14:paraId="6DEE4CCF" w14:textId="767891E4" w:rsidR="007857E0" w:rsidRDefault="007857E0" w:rsidP="007857E0">
      <w:pPr>
        <w:pStyle w:val="Heading1"/>
      </w:pPr>
      <w:r>
        <w:rPr>
          <w:shd w:val="clear" w:color="auto" w:fill="FFFFFF"/>
        </w:rPr>
        <w:t>Creating a REST API application</w:t>
      </w:r>
    </w:p>
    <w:p w14:paraId="42EC1AD8" w14:textId="53609B99" w:rsidR="00FE5C15" w:rsidRPr="0064439D" w:rsidRDefault="00AC4F6D" w:rsidP="0064439D">
      <w:pPr>
        <w:pStyle w:val="Heading2"/>
      </w:pPr>
      <w:r w:rsidRPr="00AC4F6D">
        <w:t>Running NestJS in Development Mode</w:t>
      </w:r>
    </w:p>
    <w:p w14:paraId="421314EC" w14:textId="58A812F5" w:rsidR="00B013CD" w:rsidRPr="00B013CD" w:rsidRDefault="00B013CD" w:rsidP="00B013CD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B013CD">
        <w:rPr>
          <w:rFonts w:ascii="Consolas" w:eastAsia="Times New Roman" w:hAnsi="Consolas" w:cs="Times New Roman"/>
          <w:i/>
          <w:iCs/>
          <w:color w:val="5C6370"/>
          <w:szCs w:val="24"/>
        </w:rPr>
        <w:t>// Development mode:</w:t>
      </w:r>
    </w:p>
    <w:p w14:paraId="3F1666DB" w14:textId="71167F78" w:rsidR="00AC4F6D" w:rsidRPr="00AC4F6D" w:rsidRDefault="00B013CD" w:rsidP="00B013CD">
      <w:r w:rsidRPr="00B013CD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npm run start:dev</w:t>
      </w:r>
    </w:p>
    <w:p w14:paraId="14F0222C" w14:textId="536EED67" w:rsidR="00FD6FF2" w:rsidRDefault="00FE5C15" w:rsidP="007857E0">
      <w:pPr>
        <w:pStyle w:val="Heading2"/>
      </w:pPr>
      <w:r w:rsidRPr="00FE5C15">
        <w:t>Creating a Basic Controller</w:t>
      </w:r>
    </w:p>
    <w:p w14:paraId="684E1BAD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Generate a Controller</w:t>
      </w:r>
    </w:p>
    <w:p w14:paraId="1788BBC1" w14:textId="6B50AD5C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nest generate controller</w:t>
      </w:r>
    </w:p>
    <w:p w14:paraId="1117A061" w14:textId="77777777" w:rsidR="00E23AFC" w:rsidRPr="00F3142A" w:rsidRDefault="00E23AFC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739790E9" w14:textId="64AA5358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Cs w:val="2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</w:p>
    <w:p w14:paraId="07A89EFC" w14:textId="610557EE" w:rsidR="00351A30" w:rsidRPr="00F3142A" w:rsidRDefault="00351A30" w:rsidP="00351A30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  <w:r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module/</w:t>
      </w:r>
      <w:r w:rsidR="0026474D">
        <w:rPr>
          <w:rFonts w:ascii="Consolas" w:eastAsia="Times New Roman" w:hAnsi="Consolas" w:cs="Times New Roman"/>
          <w:i/>
          <w:iCs/>
          <w:color w:val="5C6370"/>
          <w:szCs w:val="24"/>
        </w:rPr>
        <w:t>user</w:t>
      </w:r>
    </w:p>
    <w:p w14:paraId="754C3560" w14:textId="77777777" w:rsidR="00351A30" w:rsidRPr="00F3142A" w:rsidRDefault="00351A30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189F2485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2C48CF1F" w14:textId="7011860E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/* CoffeesController</w:t>
      </w:r>
      <w:r w:rsidR="00E23AFC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</w:t>
      </w: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*/</w:t>
      </w:r>
    </w:p>
    <w:p w14:paraId="3442D2E5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2A16BB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5AF159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3B188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DD0DB8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56E18FA2" w14:textId="77777777" w:rsidR="00F16BEA" w:rsidRPr="00F16BEA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F16BEA"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6501D6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A85EE2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F0E75A2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8C3A06A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63EDF72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B3025B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/coffees/flavor</w:t>
      </w:r>
    </w:p>
    <w:p w14:paraId="4123589C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0B39E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findFlavor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DBA307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 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AE1DFE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5D029F5B" w14:textId="3657943C" w:rsidR="003B1881" w:rsidRPr="003B1881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BFDAA1F" w14:textId="7FE41C72" w:rsidR="005A5774" w:rsidRDefault="005A5774" w:rsidP="005A5774"/>
    <w:p w14:paraId="2CA91DBB" w14:textId="65AD04AD" w:rsidR="007857E0" w:rsidRDefault="007857E0" w:rsidP="007857E0">
      <w:pPr>
        <w:pStyle w:val="Heading2"/>
      </w:pPr>
      <w:r>
        <w:t>Use Route Parameters</w:t>
      </w:r>
    </w:p>
    <w:p w14:paraId="24830DA3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2AED99D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DF4D1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99DBBF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45ACDE7" w14:textId="77777777" w:rsidR="000108B9" w:rsidRPr="00244855" w:rsidRDefault="00F16BEA" w:rsidP="000108B9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0108B9" w:rsidRPr="00244855">
        <w:rPr>
          <w:rFonts w:ascii="Consolas" w:eastAsia="Times New Roman" w:hAnsi="Consolas" w:cs="Times New Roman"/>
          <w:color w:val="7F848E"/>
          <w:sz w:val="20"/>
          <w:szCs w:val="20"/>
        </w:rPr>
        <w:t>// /coffees/:id</w:t>
      </w:r>
    </w:p>
    <w:p w14:paraId="1A99E3A6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CBF0AC8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findOne(@Param('id') id: string) {</w:t>
      </w:r>
    </w:p>
    <w:p w14:paraId="680D6C53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  return `Return coffee flavor by ID #${id}`;</w:t>
      </w:r>
    </w:p>
    <w:p w14:paraId="6601ABE7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692CB181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2A293FA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`Return coffee flavor by ID #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213D029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753494D" w14:textId="2D2595EE" w:rsidR="00F16BEA" w:rsidRPr="00F16BEA" w:rsidRDefault="00F16BEA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952E4" w14:textId="77777777" w:rsidR="00750F20" w:rsidRDefault="00750F20" w:rsidP="00750F20"/>
    <w:p w14:paraId="1936BB41" w14:textId="3EBC73DE" w:rsidR="007857E0" w:rsidRDefault="006226DA" w:rsidP="007857E0">
      <w:pPr>
        <w:pStyle w:val="Heading2"/>
      </w:pPr>
      <w:r w:rsidRPr="006226DA">
        <w:t>Handling Request Body / Payload</w:t>
      </w:r>
    </w:p>
    <w:p w14:paraId="5EB5E809" w14:textId="64BE86B4" w:rsidR="00D9089A" w:rsidRDefault="00D9089A" w:rsidP="00D9089A">
      <w:pPr>
        <w:pStyle w:val="Heading3"/>
      </w:pPr>
      <w:r>
        <w:t>Get</w:t>
      </w:r>
    </w:p>
    <w:p w14:paraId="43016AD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135BEE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660461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66E0233" w14:textId="5C9F3110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</w:p>
    <w:p w14:paraId="407801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6DBE91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D8B366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0B22B8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7E3E049B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C43B1A9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 {</w:t>
      </w:r>
    </w:p>
    <w:p w14:paraId="3C0363E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'This action returns all 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91C8801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069A8E9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25C225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39E89B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04164C8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`This action returns #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 xml:space="preserve"> coffee`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681E9F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20F8D72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C428B1E" w14:textId="77777777" w:rsidR="00D9089A" w:rsidRPr="00D9089A" w:rsidRDefault="00D9089A" w:rsidP="00D9089A"/>
    <w:p w14:paraId="1D142D56" w14:textId="576919FB" w:rsidR="002F11FB" w:rsidRDefault="002F11FB" w:rsidP="002F11FB">
      <w:pPr>
        <w:pStyle w:val="Heading3"/>
      </w:pPr>
      <w:r>
        <w:t>Create</w:t>
      </w:r>
    </w:p>
    <w:p w14:paraId="34F23538" w14:textId="689B13A2" w:rsidR="00D82E88" w:rsidRDefault="00D82E88" w:rsidP="00D82E88">
      <w:r w:rsidRPr="00D82E88">
        <w:rPr>
          <w:noProof/>
        </w:rPr>
        <w:drawing>
          <wp:inline distT="0" distB="0" distL="0" distR="0" wp14:anchorId="204D09B7" wp14:editId="6A9758CC">
            <wp:extent cx="5733415" cy="2726055"/>
            <wp:effectExtent l="19050" t="19050" r="19685" b="171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0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66E898" w14:textId="3440B179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CF5C073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E4BC38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4156BE9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DF019E5" w14:textId="09F918FF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coffees</w:t>
      </w:r>
    </w:p>
    <w:p w14:paraId="6F1E28A6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730A6CED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create(@Body('name') body){</w:t>
      </w:r>
    </w:p>
    <w:p w14:paraId="7201AD6A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  return body;</w:t>
      </w:r>
    </w:p>
    <w:p w14:paraId="4566BC4F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115305D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39137BC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B8001AB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8CCD370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D8FAF52" w14:textId="39A8F5A2" w:rsidR="006226DA" w:rsidRDefault="006226DA" w:rsidP="006226DA"/>
    <w:p w14:paraId="21E4255E" w14:textId="5837A1A0" w:rsidR="000001B2" w:rsidRDefault="000001B2" w:rsidP="000001B2">
      <w:pPr>
        <w:pStyle w:val="Heading3"/>
      </w:pPr>
      <w:r>
        <w:t>Update</w:t>
      </w:r>
    </w:p>
    <w:p w14:paraId="69405DA0" w14:textId="0E65D315" w:rsidR="000001B2" w:rsidRDefault="000001B2" w:rsidP="000001B2">
      <w:r w:rsidRPr="000001B2">
        <w:rPr>
          <w:noProof/>
        </w:rPr>
        <w:drawing>
          <wp:inline distT="0" distB="0" distL="0" distR="0" wp14:anchorId="69F5C49B" wp14:editId="08ED3062">
            <wp:extent cx="5733415" cy="496189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6136BB4" w14:textId="72BEA3A1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2178739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BAB5D5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DBEB42F" w14:textId="72AD2D3F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133CDA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001B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05123F81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1AF635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2D64078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success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`Updated coffee flavor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 with body`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71818953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17E39B4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35F77EF" w14:textId="78ADCA89" w:rsidR="000001B2" w:rsidRDefault="000001B2" w:rsidP="000001B2"/>
    <w:p w14:paraId="3E3FE554" w14:textId="559C0A54" w:rsidR="000001B2" w:rsidRDefault="002A64C7" w:rsidP="002A64C7">
      <w:pPr>
        <w:pStyle w:val="Heading3"/>
      </w:pPr>
      <w:r>
        <w:t>Delete</w:t>
      </w:r>
    </w:p>
    <w:p w14:paraId="5E450CF5" w14:textId="0B7A7637" w:rsidR="00762232" w:rsidRPr="00762232" w:rsidRDefault="00762232" w:rsidP="00762232">
      <w:r w:rsidRPr="00762232">
        <w:rPr>
          <w:noProof/>
        </w:rPr>
        <w:drawing>
          <wp:inline distT="0" distB="0" distL="0" distR="0" wp14:anchorId="7415D0E1" wp14:editId="079884C2">
            <wp:extent cx="5733415" cy="3641090"/>
            <wp:effectExtent l="19050" t="19050" r="19685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1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574FA" w14:textId="1DB5163D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2055771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1F83B80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812B99F" w14:textId="61D2232B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0168110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10632F83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8227DD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E43ABB6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`Deleted coffee flavor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51F6997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79243805" w14:textId="58BBE3F4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34735FB" w14:textId="77777777" w:rsidR="002A64C7" w:rsidRPr="002A64C7" w:rsidRDefault="002A64C7" w:rsidP="002A64C7"/>
    <w:p w14:paraId="36C68E8B" w14:textId="2E48FA98" w:rsidR="006226DA" w:rsidRDefault="00D82E88" w:rsidP="007857E0">
      <w:pPr>
        <w:pStyle w:val="Heading2"/>
      </w:pPr>
      <w:r w:rsidRPr="00D82E88">
        <w:t>Response Status Codes</w:t>
      </w:r>
    </w:p>
    <w:p w14:paraId="22E89E5C" w14:textId="1AFFB89F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ED434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10FF76D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93FFC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C8D781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0031B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A807973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1AABCD81" w14:textId="77777777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4BF77B92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res.status(200).send('Return all coffees');</w:t>
      </w:r>
    </w:p>
    <w:p w14:paraId="704C623C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send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D617B9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C6F0ACA" w14:textId="5FCF9AAF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0C270E3" w14:textId="0AFDBBAE" w:rsidR="00D82E88" w:rsidRDefault="00D82E88" w:rsidP="00D82E88"/>
    <w:p w14:paraId="2A8E4064" w14:textId="37BE9654" w:rsidR="00D82E88" w:rsidRDefault="0009179C" w:rsidP="007857E0">
      <w:pPr>
        <w:pStyle w:val="Heading2"/>
      </w:pPr>
      <w:r w:rsidRPr="0009179C">
        <w:t>Creating a Basic Service</w:t>
      </w:r>
    </w:p>
    <w:p w14:paraId="2599F759" w14:textId="7F2E4D07" w:rsidR="00FE4E95" w:rsidRDefault="00FE4E95" w:rsidP="00FE4E95">
      <w:pPr>
        <w:pStyle w:val="Heading3"/>
      </w:pPr>
      <w:r>
        <w:t xml:space="preserve">Create </w:t>
      </w:r>
      <w:r w:rsidR="00455D92">
        <w:t xml:space="preserve">a </w:t>
      </w:r>
      <w:r>
        <w:t>service</w:t>
      </w:r>
    </w:p>
    <w:p w14:paraId="58BD8B0A" w14:textId="77777777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>// Generate a Service with the Nest CLI</w:t>
      </w:r>
    </w:p>
    <w:p w14:paraId="7A8BE668" w14:textId="530BDDBD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generate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service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0C4BA0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</w:p>
    <w:p w14:paraId="64131393" w14:textId="5500CA36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s </w:t>
      </w:r>
      <w:r w:rsidR="003305FF"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102B0AF6" w14:textId="0658F022" w:rsidR="0009179C" w:rsidRDefault="0009179C" w:rsidP="0009179C"/>
    <w:p w14:paraId="1D00F490" w14:textId="6BEEC8E2" w:rsidR="00FE4E95" w:rsidRDefault="00FE4E95" w:rsidP="00FE4E95">
      <w:pPr>
        <w:pStyle w:val="Heading3"/>
      </w:pPr>
      <w:r>
        <w:t>Create</w:t>
      </w:r>
      <w:r w:rsidR="00455D92">
        <w:t xml:space="preserve"> an</w:t>
      </w:r>
      <w:r>
        <w:t xml:space="preserve"> </w:t>
      </w:r>
      <w:r w:rsidR="00596A35">
        <w:t>entity</w:t>
      </w:r>
      <w:r w:rsidR="0043320A">
        <w:t xml:space="preserve"> schema</w:t>
      </w:r>
    </w:p>
    <w:p w14:paraId="6C3F2761" w14:textId="3DF67644" w:rsidR="00565765" w:rsidRPr="00565765" w:rsidRDefault="0043320A" w:rsidP="00565765">
      <w:r>
        <w:t>Tạo schema các bảng cơ sở dữ liệu.</w:t>
      </w:r>
    </w:p>
    <w:p w14:paraId="0D937819" w14:textId="2754CD08" w:rsidR="00596A35" w:rsidRDefault="00565765" w:rsidP="00596A35">
      <w:r w:rsidRPr="00565765">
        <w:rPr>
          <w:noProof/>
        </w:rPr>
        <w:drawing>
          <wp:inline distT="0" distB="0" distL="0" distR="0" wp14:anchorId="7B4A81FF" wp14:editId="77F4280D">
            <wp:extent cx="5733415" cy="1704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7FF" w14:textId="77777777" w:rsidR="00565765" w:rsidRDefault="00565765" w:rsidP="00596A35"/>
    <w:p w14:paraId="72B6529E" w14:textId="1C8EE2E3" w:rsidR="00596A35" w:rsidRDefault="00596A35" w:rsidP="00596A35">
      <w:pPr>
        <w:pStyle w:val="Heading3"/>
      </w:pPr>
      <w:r>
        <w:t>Create method</w:t>
      </w:r>
      <w:r w:rsidR="002C680E">
        <w:t>s</w:t>
      </w:r>
      <w:r w:rsidR="000C18D6">
        <w:t xml:space="preserve"> for</w:t>
      </w:r>
      <w:r w:rsidR="00F6405A">
        <w:t xml:space="preserve"> the</w:t>
      </w:r>
      <w:r w:rsidR="000C18D6">
        <w:t xml:space="preserve"> enti</w:t>
      </w:r>
      <w:r w:rsidR="0010058A">
        <w:t>t</w:t>
      </w:r>
      <w:r w:rsidR="000C18D6">
        <w:t>y</w:t>
      </w:r>
      <w:r w:rsidR="009049AC">
        <w:t xml:space="preserve"> </w:t>
      </w:r>
      <w:r w:rsidR="000A57A9">
        <w:t>(</w:t>
      </w:r>
      <w:r w:rsidR="009049AC">
        <w:t>service</w:t>
      </w:r>
      <w:r w:rsidR="000A57A9">
        <w:t>)</w:t>
      </w:r>
    </w:p>
    <w:p w14:paraId="30A2EC64" w14:textId="4EF7E843" w:rsidR="00F93663" w:rsidRPr="00F93663" w:rsidRDefault="00F93663" w:rsidP="00F93663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7D3827E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E5F50E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'./entities/coffee.entity'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9B0CB7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E79C08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4FDC25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CoffeesService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4BA0486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</w:p>
    <w:p w14:paraId="5F059C1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7541D2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93868C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1'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417B10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'Trung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BEEDED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35E89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},</w:t>
      </w:r>
    </w:p>
    <w:p w14:paraId="376EA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2B8267C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4D4B77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2'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F8FB04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'Thai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669FE9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1B58B13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49239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];</w:t>
      </w:r>
    </w:p>
    <w:p w14:paraId="68A5A343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57535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C8318A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</w:p>
    <w:p w14:paraId="7C54F82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2C119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504F6D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A7F9DF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CDC7F4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520B7925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335CA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567749B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952D3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3998457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AEE74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DEBC6A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9315E3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25F86AD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628053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        </w:t>
      </w:r>
    </w:p>
    <w:p w14:paraId="085DB90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0E90CA9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3B7E1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0627B3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7D1CCE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52E046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&gt;=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616C521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   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!==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3951DC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5AA55A8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48FB096" w14:textId="3E54B1D4" w:rsid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5236F1FF" w14:textId="77777777" w:rsidR="009461DE" w:rsidRPr="00F93663" w:rsidRDefault="009461DE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6682AC7" w14:textId="2E2B1D6D" w:rsidR="0009179C" w:rsidRDefault="0009179C" w:rsidP="00034DF7"/>
    <w:p w14:paraId="4714AF12" w14:textId="7A6428D3" w:rsidR="00034DF7" w:rsidRDefault="00034DF7" w:rsidP="00034DF7">
      <w:pPr>
        <w:pStyle w:val="Heading3"/>
      </w:pPr>
      <w:r>
        <w:t>Using service: import to controller.ts</w:t>
      </w:r>
    </w:p>
    <w:p w14:paraId="7895B8D2" w14:textId="473B4486" w:rsidR="00684CF0" w:rsidRPr="00F93663" w:rsidRDefault="00684CF0" w:rsidP="00684CF0">
      <w:pPr>
        <w:rPr>
          <w:i/>
          <w:iCs/>
        </w:rPr>
      </w:pPr>
      <w:r w:rsidRPr="00F93663">
        <w:rPr>
          <w:i/>
          <w:iCs/>
        </w:rPr>
        <w:t>coffees.</w:t>
      </w:r>
      <w:r>
        <w:rPr>
          <w:i/>
          <w:iCs/>
        </w:rPr>
        <w:t>controler</w:t>
      </w:r>
      <w:r w:rsidRPr="00F93663">
        <w:rPr>
          <w:i/>
          <w:iCs/>
        </w:rPr>
        <w:t>.ts</w:t>
      </w:r>
    </w:p>
    <w:p w14:paraId="5C8DBA9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43D5F8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186518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F2643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5FB3FF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32D2A01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555580D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C3D9E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72EEC37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CCCAD3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6558A909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());</w:t>
      </w:r>
    </w:p>
    <w:p w14:paraId="1559A3B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2AEAC7C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BFFC3E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6E0BA393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944D29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  </w:t>
      </w:r>
    </w:p>
    <w:p w14:paraId="004ED11B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6AB8B6C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B48AC1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DFEAE4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6E70649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54BFF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F9D8FA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9BFB44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0ED4ECFA" w14:textId="77777777" w:rsid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D4DD77E" w14:textId="5D9A9863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1E50C40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B7D36C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2E5626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54FC0C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64731F8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F8E674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51CB65C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98C97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5FC1E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432E8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5008ECC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0DF0E9B2" w14:textId="77777777" w:rsidR="00034DF7" w:rsidRPr="00034DF7" w:rsidRDefault="00034DF7" w:rsidP="00034DF7"/>
    <w:p w14:paraId="0E4F8F24" w14:textId="138157FA" w:rsidR="005820B1" w:rsidRDefault="005820B1" w:rsidP="005820B1">
      <w:pPr>
        <w:pStyle w:val="Heading3"/>
      </w:pPr>
      <w:r>
        <w:t xml:space="preserve">Send </w:t>
      </w:r>
      <w:r w:rsidR="00F52A67">
        <w:t>End</w:t>
      </w:r>
      <w:r w:rsidR="00283CC8">
        <w:t>-</w:t>
      </w:r>
      <w:r w:rsidR="00F52A67">
        <w:t>U</w:t>
      </w:r>
      <w:r>
        <w:t>ser Error Messages</w:t>
      </w:r>
    </w:p>
    <w:p w14:paraId="033DD39C" w14:textId="77777777" w:rsidR="003B39F7" w:rsidRPr="00F93663" w:rsidRDefault="003B39F7" w:rsidP="003B39F7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4D71C9C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1575BE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F6D304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E2676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AA53F5F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0DE28B2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7003326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===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6DB7218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58F1BE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E2D51B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BA5B90C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4336A4A" w14:textId="77777777" w:rsidR="00684CF0" w:rsidRPr="003B39F7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DAE7B5C" w14:textId="58782515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85E7A61" w14:textId="5C22F0B5" w:rsidR="005820B1" w:rsidRDefault="005820B1" w:rsidP="005820B1"/>
    <w:p w14:paraId="59A96F78" w14:textId="77777777" w:rsidR="00FD75F4" w:rsidRPr="00FD75F4" w:rsidRDefault="00FD75F4" w:rsidP="00FD75F4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</w:rPr>
      </w:pPr>
      <w:r w:rsidRPr="00FD75F4">
        <w:rPr>
          <w:rFonts w:ascii="Source Sans Pro" w:eastAsia="Times New Roman" w:hAnsi="Source Sans Pro" w:cs="Times New Roman"/>
          <w:color w:val="404040"/>
          <w:szCs w:val="24"/>
        </w:rPr>
        <w:t>These are exposed from the </w:t>
      </w:r>
      <w:r w:rsidRPr="00FD75F4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</w:rPr>
        <w:t>@nestjs/common</w:t>
      </w:r>
      <w:r w:rsidRPr="00FD75F4">
        <w:rPr>
          <w:rFonts w:ascii="Source Sans Pro" w:eastAsia="Times New Roman" w:hAnsi="Source Sans Pro" w:cs="Times New Roman"/>
          <w:color w:val="404040"/>
          <w:szCs w:val="24"/>
        </w:rPr>
        <w:t> package, and represent many of the most common HTTP exceptions:</w:t>
      </w:r>
    </w:p>
    <w:p w14:paraId="5426255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BadRequestException</w:t>
      </w:r>
    </w:p>
    <w:p w14:paraId="5674214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lastRenderedPageBreak/>
        <w:t>UnauthorizedException</w:t>
      </w:r>
    </w:p>
    <w:p w14:paraId="402E498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NotFoundException</w:t>
      </w:r>
    </w:p>
    <w:p w14:paraId="4AC6E57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ForbiddenException</w:t>
      </w:r>
    </w:p>
    <w:p w14:paraId="4B5D7C3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NotAcceptableException</w:t>
      </w:r>
    </w:p>
    <w:p w14:paraId="5C72309A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RequestTimeoutException</w:t>
      </w:r>
    </w:p>
    <w:p w14:paraId="23BF64C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ConflictException</w:t>
      </w:r>
    </w:p>
    <w:p w14:paraId="00890DA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GoneException</w:t>
      </w:r>
    </w:p>
    <w:p w14:paraId="24DE0C8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HttpVersionNotSupportedException</w:t>
      </w:r>
    </w:p>
    <w:p w14:paraId="75933B6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PayloadTooLargeException</w:t>
      </w:r>
    </w:p>
    <w:p w14:paraId="2C5A079D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UnsupportedMediaTypeException</w:t>
      </w:r>
    </w:p>
    <w:p w14:paraId="14E2EE9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UnprocessableEntityException</w:t>
      </w:r>
    </w:p>
    <w:p w14:paraId="60E73D6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InternalServerErrorException</w:t>
      </w:r>
    </w:p>
    <w:p w14:paraId="222B03D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NotImplementedException</w:t>
      </w:r>
    </w:p>
    <w:p w14:paraId="673E1E4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ImATeapotException</w:t>
      </w:r>
    </w:p>
    <w:p w14:paraId="551C49D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MethodNotAllowedException</w:t>
      </w:r>
    </w:p>
    <w:p w14:paraId="394A3C0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BadGatewayException</w:t>
      </w:r>
    </w:p>
    <w:p w14:paraId="6FED16AE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ServiceUnavailableException</w:t>
      </w:r>
    </w:p>
    <w:p w14:paraId="758BF80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GatewayTimeoutException</w:t>
      </w:r>
    </w:p>
    <w:p w14:paraId="15B66D0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PreconditionFailedException</w:t>
      </w:r>
    </w:p>
    <w:p w14:paraId="1DF97BC4" w14:textId="3305AA4D" w:rsidR="0064439D" w:rsidRPr="005820B1" w:rsidRDefault="0064439D" w:rsidP="005820B1">
      <w:r w:rsidRPr="0064439D">
        <w:rPr>
          <w:noProof/>
        </w:rPr>
        <w:drawing>
          <wp:inline distT="0" distB="0" distL="0" distR="0" wp14:anchorId="7B631147" wp14:editId="7131F793">
            <wp:extent cx="5733415" cy="3839210"/>
            <wp:effectExtent l="19050" t="19050" r="19685" b="279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92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995EC1" w14:textId="192577F9" w:rsidR="00034DF7" w:rsidRDefault="005D30F3" w:rsidP="005D30F3">
      <w:pPr>
        <w:pStyle w:val="Heading2"/>
      </w:pPr>
      <w:r w:rsidRPr="005D30F3">
        <w:t>Encompass Business-Domain in Modules</w:t>
      </w:r>
    </w:p>
    <w:p w14:paraId="4A9D145D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>// Generate a Nest Module with the Nest CLI</w:t>
      </w:r>
    </w:p>
    <w:p w14:paraId="07230E74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400062">
        <w:rPr>
          <w:rFonts w:ascii="Consolas" w:eastAsia="Times New Roman" w:hAnsi="Consolas" w:cs="Times New Roman"/>
          <w:color w:val="E5C07B"/>
          <w:sz w:val="21"/>
          <w:szCs w:val="21"/>
        </w:rPr>
        <w:t>name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EE235F" w14:textId="4AB59C02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mo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4D783903" w14:textId="159E51F5" w:rsidR="005D30F3" w:rsidRDefault="005D30F3" w:rsidP="005D30F3"/>
    <w:p w14:paraId="28948F7C" w14:textId="47031777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lastRenderedPageBreak/>
        <w:t>c</w:t>
      </w: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ontrollers</w:t>
      </w:r>
      <w:r>
        <w:rPr>
          <w:rFonts w:eastAsia="Times New Roman" w:cs="Times New Roman"/>
          <w:color w:val="222222"/>
          <w:sz w:val="26"/>
          <w:szCs w:val="26"/>
        </w:rPr>
        <w:t xml:space="preserve">: </w:t>
      </w:r>
      <w:r w:rsidR="00277D81">
        <w:rPr>
          <w:rFonts w:eastAsia="Times New Roman" w:cs="Times New Roman"/>
          <w:color w:val="222222"/>
          <w:sz w:val="26"/>
          <w:szCs w:val="26"/>
        </w:rPr>
        <w:t>route</w:t>
      </w:r>
      <w:r w:rsidR="005305C1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EC4FC4">
        <w:rPr>
          <w:rFonts w:eastAsia="Times New Roman" w:cs="Times New Roman"/>
          <w:color w:val="222222"/>
          <w:sz w:val="26"/>
          <w:szCs w:val="26"/>
        </w:rPr>
        <w:t xml:space="preserve">for </w:t>
      </w:r>
      <w:r w:rsidR="005305C1">
        <w:rPr>
          <w:rFonts w:eastAsia="Times New Roman" w:cs="Times New Roman"/>
          <w:color w:val="222222"/>
          <w:sz w:val="26"/>
          <w:szCs w:val="26"/>
        </w:rPr>
        <w:t>module</w:t>
      </w:r>
      <w:r w:rsidRPr="00E81259">
        <w:rPr>
          <w:rFonts w:eastAsia="Times New Roman" w:cs="Times New Roman"/>
          <w:color w:val="222222"/>
          <w:sz w:val="26"/>
          <w:szCs w:val="26"/>
        </w:rPr>
        <w:t>.</w:t>
      </w:r>
    </w:p>
    <w:p w14:paraId="66513FDE" w14:textId="2C582AF6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exports </w:t>
      </w:r>
      <w:r w:rsidR="00546390">
        <w:rPr>
          <w:rFonts w:eastAsia="Times New Roman" w:cs="Times New Roman"/>
          <w:color w:val="222222"/>
          <w:sz w:val="26"/>
          <w:szCs w:val="26"/>
        </w:rPr>
        <w:t>–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export 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providers within this current module that should be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made available anywhere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this module is imported</w:t>
      </w:r>
    </w:p>
    <w:p w14:paraId="560C0DD9" w14:textId="7C1EBB3F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imports </w:t>
      </w:r>
      <w:r w:rsidRPr="00E81259">
        <w:rPr>
          <w:rFonts w:eastAsia="Times New Roman" w:cs="Times New Roman"/>
          <w:color w:val="222222"/>
          <w:sz w:val="26"/>
          <w:szCs w:val="26"/>
        </w:rPr>
        <w:t>- Just as we saw in the AppModule, gives us list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OTHER </w:t>
      </w:r>
      <w:r w:rsidRPr="00E81259">
        <w:rPr>
          <w:rFonts w:eastAsia="Times New Roman" w:cs="Times New Roman"/>
          <w:color w:val="222222"/>
          <w:sz w:val="26"/>
          <w:szCs w:val="26"/>
        </w:rPr>
        <w:t>modules. Any exported providers of these imported modules are now fully available here</w:t>
      </w:r>
      <w:r w:rsidR="00F933B8">
        <w:rPr>
          <w:rFonts w:eastAsia="Times New Roman" w:cs="Times New Roman"/>
          <w:color w:val="222222"/>
          <w:sz w:val="26"/>
          <w:szCs w:val="26"/>
        </w:rPr>
        <w:t>.</w:t>
      </w:r>
    </w:p>
    <w:p w14:paraId="277C34BF" w14:textId="521DDCAD" w:rsid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providers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- 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our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services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. </w:t>
      </w:r>
      <w:r w:rsidRPr="00E81259">
        <w:rPr>
          <w:rFonts w:eastAsia="Times New Roman" w:cs="Times New Roman"/>
          <w:color w:val="222222"/>
          <w:sz w:val="26"/>
          <w:szCs w:val="26"/>
        </w:rPr>
        <w:t>Any providers here will be available only within “THIS” module itself, unless added to the exports.</w:t>
      </w:r>
    </w:p>
    <w:p w14:paraId="5EA7CC76" w14:textId="00C9EDE1" w:rsidR="00157C06" w:rsidRPr="00157C06" w:rsidRDefault="00157C06" w:rsidP="00157C06">
      <w:pPr>
        <w:rPr>
          <w:i/>
          <w:iCs/>
        </w:rPr>
      </w:pPr>
      <w:r w:rsidRPr="00157C06">
        <w:rPr>
          <w:i/>
          <w:iCs/>
        </w:rPr>
        <w:t>coffees.module.ts</w:t>
      </w:r>
    </w:p>
    <w:p w14:paraId="406FCBD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EC59B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39999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C52758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832260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BE1FAC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4CA9AAF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9D154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46E9C3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F82C012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5BAE69D" w14:textId="34825647" w:rsidR="00E81259" w:rsidRDefault="00E81259" w:rsidP="005D30F3"/>
    <w:p w14:paraId="0734BA23" w14:textId="77203341" w:rsidR="00AA7B88" w:rsidRPr="00AA7B88" w:rsidRDefault="00AA7B88" w:rsidP="005D30F3">
      <w:pPr>
        <w:rPr>
          <w:i/>
          <w:iCs/>
        </w:rPr>
      </w:pPr>
      <w:r w:rsidRPr="00AA7B88">
        <w:rPr>
          <w:i/>
          <w:iCs/>
        </w:rPr>
        <w:t>app.module.ts</w:t>
      </w:r>
    </w:p>
    <w:p w14:paraId="14CF1D0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9A314B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620593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7CD7DC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71C558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CCA8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AA7B88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FE2D67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4C4B68C1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3FE8ACF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71FE0BE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CFDC60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352D2F57" w14:textId="77777777" w:rsidR="00AA7B88" w:rsidRDefault="00AA7B88" w:rsidP="005D30F3"/>
    <w:p w14:paraId="3AFD0E97" w14:textId="4B011C5D" w:rsidR="005D30F3" w:rsidRDefault="00AA7B88" w:rsidP="005D30F3">
      <w:pPr>
        <w:pStyle w:val="Heading2"/>
      </w:pPr>
      <w:r w:rsidRPr="00AA7B88">
        <w:t>Introduction to Data Transfer Objects</w:t>
      </w:r>
      <w:r w:rsidR="00B52EB4">
        <w:t xml:space="preserve"> (DTO)</w:t>
      </w:r>
    </w:p>
    <w:p w14:paraId="26A6EEC7" w14:textId="4EF5C0D3" w:rsidR="00B52EB4" w:rsidRDefault="00B52EB4" w:rsidP="00B52EB4">
      <w:pPr>
        <w:pStyle w:val="Heading3"/>
      </w:pPr>
      <w:r>
        <w:t>Using</w:t>
      </w:r>
      <w:r w:rsidR="00945A88">
        <w:t xml:space="preserve"> and create DTO</w:t>
      </w:r>
    </w:p>
    <w:p w14:paraId="356EEDC2" w14:textId="219A0EE9" w:rsidR="00B52EB4" w:rsidRPr="00B52EB4" w:rsidRDefault="00B52EB4" w:rsidP="00B52EB4">
      <w:r>
        <w:t xml:space="preserve">Using define </w:t>
      </w:r>
      <w:r w:rsidR="009729F5">
        <w:t>o</w:t>
      </w:r>
      <w:r>
        <w:t>bj</w:t>
      </w:r>
      <w:r w:rsidR="009729F5">
        <w:t>ect</w:t>
      </w:r>
      <w:r>
        <w:t xml:space="preserve"> to create and update</w:t>
      </w:r>
      <w:r w:rsidR="003E3B00">
        <w:t xml:space="preserve"> by </w:t>
      </w:r>
      <w:r w:rsidR="00225FA4">
        <w:t xml:space="preserve">a </w:t>
      </w:r>
      <w:r w:rsidR="003E3B00">
        <w:t>module.</w:t>
      </w:r>
    </w:p>
    <w:p w14:paraId="40717575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/**</w:t>
      </w:r>
    </w:p>
    <w:p w14:paraId="5BB3D3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* Generate a DTO class with the Nest CLI </w:t>
      </w:r>
    </w:p>
    <w:p w14:paraId="1CC6F3EE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 --no-spec (no test file needed for DTO's)</w:t>
      </w:r>
    </w:p>
    <w:p w14:paraId="1788BE0A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*/</w:t>
      </w:r>
    </w:p>
    <w:p w14:paraId="73EF51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create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35FE3F03" w14:textId="30922CB9" w:rsidR="00AA7B88" w:rsidRDefault="0065684C" w:rsidP="0065684C">
      <w:pPr>
        <w:pStyle w:val="Heading3"/>
      </w:pPr>
      <w:r>
        <w:lastRenderedPageBreak/>
        <w:t>Create-Object DTO</w:t>
      </w:r>
    </w:p>
    <w:p w14:paraId="72CA8980" w14:textId="2C726DEF" w:rsidR="007D4BAE" w:rsidRPr="007D4BAE" w:rsidRDefault="007D4BAE" w:rsidP="007D4BAE">
      <w:pPr>
        <w:rPr>
          <w:i/>
          <w:iCs/>
        </w:rPr>
      </w:pPr>
      <w:r w:rsidRPr="007D4BAE">
        <w:rPr>
          <w:i/>
          <w:iCs/>
        </w:rPr>
        <w:t>create-coffee.dto.ts</w:t>
      </w:r>
    </w:p>
    <w:p w14:paraId="4ACC1EF1" w14:textId="2DE7F70F" w:rsidR="0065684C" w:rsidRPr="0065684C" w:rsidRDefault="007D4BAE" w:rsidP="0065684C">
      <w:r w:rsidRPr="007D4BAE">
        <w:rPr>
          <w:noProof/>
        </w:rPr>
        <w:drawing>
          <wp:inline distT="0" distB="0" distL="0" distR="0" wp14:anchorId="36FDD26A" wp14:editId="1E835CF7">
            <wp:extent cx="5733415" cy="18103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59E" w14:textId="7CDE242D" w:rsidR="00EE20C8" w:rsidRDefault="00031B45" w:rsidP="00031B45">
      <w:pPr>
        <w:pStyle w:val="Heading3"/>
      </w:pPr>
      <w:r>
        <w:t>Update-Object DTO</w:t>
      </w:r>
    </w:p>
    <w:p w14:paraId="711EE02F" w14:textId="7248F361" w:rsidR="00887478" w:rsidRPr="00887478" w:rsidRDefault="00887478" w:rsidP="00887478">
      <w:pPr>
        <w:rPr>
          <w:i/>
          <w:iCs/>
        </w:rPr>
      </w:pPr>
      <w:r w:rsidRPr="00887478">
        <w:rPr>
          <w:i/>
          <w:iCs/>
        </w:rPr>
        <w:t>update-coffee.dto.ts</w:t>
      </w:r>
    </w:p>
    <w:p w14:paraId="37F668AC" w14:textId="624D5C89" w:rsidR="00031B45" w:rsidRPr="00031B45" w:rsidRDefault="00887478" w:rsidP="00031B45">
      <w:r w:rsidRPr="00887478">
        <w:rPr>
          <w:noProof/>
        </w:rPr>
        <w:drawing>
          <wp:inline distT="0" distB="0" distL="0" distR="0" wp14:anchorId="4CE3CF68" wp14:editId="4E9D1FEA">
            <wp:extent cx="5733415" cy="1516380"/>
            <wp:effectExtent l="0" t="0" r="635" b="762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271E" w14:textId="703C738D" w:rsidR="00AA7B88" w:rsidRDefault="003179D2" w:rsidP="003179D2">
      <w:pPr>
        <w:pStyle w:val="Heading3"/>
      </w:pPr>
      <w:r>
        <w:t xml:space="preserve">Import DTO to </w:t>
      </w:r>
      <w:r w:rsidR="00C35889">
        <w:t>CONTROLLER</w:t>
      </w:r>
      <w:r>
        <w:t>: create and update</w:t>
      </w:r>
    </w:p>
    <w:p w14:paraId="5948B3B1" w14:textId="78210C10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22754D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FAE94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D5497A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27095A1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428FFD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3EB46A8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14024EF6" w14:textId="26D8CB9C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6607D4A5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43E43B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8C5EB1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BD80A66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13C45F" w14:textId="5575A7E4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DB6A9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80BCAA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76A4D13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12311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96444BB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10AFFD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F669C81" w14:textId="74C4F9C5" w:rsidR="003179D2" w:rsidRDefault="003179D2" w:rsidP="003179D2"/>
    <w:p w14:paraId="43AEF992" w14:textId="4CA7C104" w:rsidR="00702513" w:rsidRDefault="005915B3" w:rsidP="005915B3">
      <w:pPr>
        <w:pStyle w:val="Heading2"/>
      </w:pPr>
      <w:r w:rsidRPr="005915B3">
        <w:t>Validate Input Data with Data Transfer Objects</w:t>
      </w:r>
    </w:p>
    <w:p w14:paraId="5AA4A379" w14:textId="65D3BB13" w:rsidR="00A877FF" w:rsidRDefault="000D505E" w:rsidP="00A877FF">
      <w:pPr>
        <w:pStyle w:val="Heading3"/>
      </w:pPr>
      <w:r>
        <w:lastRenderedPageBreak/>
        <w:t>Install and config</w:t>
      </w:r>
    </w:p>
    <w:p w14:paraId="7C78645E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Install needed dependencies</w:t>
      </w:r>
    </w:p>
    <w:p w14:paraId="31AF5EF6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validator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transformer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3FF8405" w14:textId="77777777" w:rsidR="00DA13F2" w:rsidRDefault="00DA13F2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</w:p>
    <w:p w14:paraId="0DE03F11" w14:textId="332A976A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Apply the ValidationPipe globally in our main.ts file</w:t>
      </w:r>
    </w:p>
    <w:p w14:paraId="17C4164D" w14:textId="77777777" w:rsidR="002C2CAB" w:rsidRPr="002C2CAB" w:rsidRDefault="002C2CAB" w:rsidP="002C2CA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2C2CAB">
        <w:rPr>
          <w:rFonts w:ascii="Consolas" w:eastAsia="Times New Roman" w:hAnsi="Consolas" w:cs="Times New Roman"/>
          <w:color w:val="E06C75"/>
          <w:sz w:val="21"/>
          <w:szCs w:val="21"/>
        </w:rPr>
        <w:t>ValidationPipe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CAB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E021FA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useGlobalPipes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ValidationPipe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7845381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84A3A9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Implement validation rules in our CreateCoffeeDto</w:t>
      </w:r>
    </w:p>
    <w:p w14:paraId="638730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'class-validator'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DBCB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D236D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7E4E4D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2CCB1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777B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AA7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5B9D56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3C0DA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4C5F0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each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28A7535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44BF57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7D9387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91916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@nestjs/mapped-types </w:t>
      </w:r>
    </w:p>
    <w:p w14:paraId="3A8359C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mapped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types</w:t>
      </w:r>
    </w:p>
    <w:p w14:paraId="5C1921A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2DF4FD" w14:textId="33EFC898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/* UpdateCoffeeDto - FINAL CODE  */</w:t>
      </w:r>
    </w:p>
    <w:p w14:paraId="18A7F832" w14:textId="77777777" w:rsidR="008D252F" w:rsidRPr="008D252F" w:rsidRDefault="008D252F" w:rsidP="008D25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252F">
        <w:rPr>
          <w:rFonts w:ascii="Consolas" w:eastAsia="Times New Roman" w:hAnsi="Consolas" w:cs="Times New Roman"/>
          <w:color w:val="7F848E"/>
          <w:sz w:val="21"/>
          <w:szCs w:val="21"/>
        </w:rPr>
        <w:t>// PartialType: su dung de gan validate rule UpdateCoffeeDto giong voi CreateCoffeeDto</w:t>
      </w:r>
    </w:p>
    <w:p w14:paraId="10EF4B89" w14:textId="77777777" w:rsidR="008D252F" w:rsidRPr="005741ED" w:rsidRDefault="008D252F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1C738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'@nestjs/mapped-types'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884E1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'./create-coffee.dto'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29B376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D6722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UpdateCoffeeDto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9E6F7A7" w14:textId="77777777" w:rsidR="00EC42DA" w:rsidRDefault="00EC42DA" w:rsidP="00EC42DA"/>
    <w:p w14:paraId="0DA12171" w14:textId="27C8BB3F" w:rsidR="005915B3" w:rsidRDefault="005C5F8A" w:rsidP="00F4195E">
      <w:pPr>
        <w:pStyle w:val="Heading3"/>
      </w:pPr>
      <w:r>
        <w:t>Note important</w:t>
      </w:r>
    </w:p>
    <w:p w14:paraId="6DCFC466" w14:textId="31D86004" w:rsidR="005C5F8A" w:rsidRPr="00523798" w:rsidRDefault="005C5F8A" w:rsidP="005C5F8A">
      <w:pPr>
        <w:pStyle w:val="ListParagraph"/>
        <w:numPr>
          <w:ilvl w:val="0"/>
          <w:numId w:val="5"/>
        </w:numPr>
      </w:pPr>
      <w:r w:rsidRPr="005C5F8A">
        <w:rPr>
          <w:rFonts w:ascii="Source Sans Pro" w:hAnsi="Source Sans Pro"/>
          <w:color w:val="404040"/>
          <w:shd w:val="clear" w:color="auto" w:fill="FDFDFD"/>
        </w:rPr>
        <w:t xml:space="preserve">By default,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every path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and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query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comes </w:t>
      </w:r>
      <w:r w:rsidRPr="005C5F8A">
        <w:rPr>
          <w:rFonts w:ascii="Source Sans Pro" w:hAnsi="Source Sans Pro"/>
          <w:b/>
          <w:bCs/>
          <w:color w:val="404040"/>
          <w:shd w:val="clear" w:color="auto" w:fill="FDFDFD"/>
        </w:rPr>
        <w:t>over the network as a </w:t>
      </w:r>
      <w:r w:rsidRPr="00192978">
        <w:rPr>
          <w:rStyle w:val="HTMLCode"/>
          <w:rFonts w:ascii="Inconsolata" w:eastAsiaTheme="majorEastAsia" w:hAnsi="Inconsolata"/>
          <w:b/>
          <w:bCs/>
          <w:color w:val="FF0000"/>
          <w:sz w:val="23"/>
          <w:szCs w:val="23"/>
          <w:shd w:val="clear" w:color="auto" w:fill="F0F2F3"/>
        </w:rPr>
        <w:t>string</w:t>
      </w:r>
      <w:r w:rsidRPr="005C5F8A">
        <w:rPr>
          <w:rFonts w:ascii="Source Sans Pro" w:hAnsi="Source Sans Pro"/>
          <w:color w:val="404040"/>
          <w:shd w:val="clear" w:color="auto" w:fill="FDFDFD"/>
        </w:rPr>
        <w:t>.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So that, all path parameter and query parameter from </w:t>
      </w:r>
      <w:r w:rsidR="0008229E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controller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is string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</w:t>
      </w:r>
      <w:r w:rsidR="00B6755A" w:rsidRPr="00B6755A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transfer to </w:t>
      </w:r>
      <w:r w:rsidR="00B6755A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service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is string.</w:t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If value service require number </w:t>
      </w:r>
      <w:r w:rsidR="00DB1778" w:rsidRPr="00DB1778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parseInt() or (+string, example: +id)</w:t>
      </w:r>
      <w:r w:rsidR="00005302">
        <w:rPr>
          <w:rFonts w:ascii="Source Sans Pro" w:hAnsi="Source Sans Pro"/>
          <w:color w:val="404040"/>
          <w:shd w:val="clear" w:color="auto" w:fill="FDFDFD"/>
        </w:rPr>
        <w:t>.</w:t>
      </w:r>
    </w:p>
    <w:p w14:paraId="1F52F3C5" w14:textId="3FFFDCAB" w:rsidR="00523798" w:rsidRDefault="00005302" w:rsidP="005C5F8A">
      <w:pPr>
        <w:pStyle w:val="ListParagraph"/>
        <w:numPr>
          <w:ilvl w:val="0"/>
          <w:numId w:val="5"/>
        </w:numPr>
      </w:pPr>
      <w:r>
        <w:t xml:space="preserve">To </w:t>
      </w:r>
      <w:r w:rsidRPr="00005302">
        <w:rPr>
          <w:b/>
          <w:bCs/>
        </w:rPr>
        <w:t>auto stranform to type</w:t>
      </w:r>
      <w:r>
        <w:rPr>
          <w:b/>
          <w:bCs/>
        </w:rPr>
        <w:t xml:space="preserve"> variable define</w:t>
      </w:r>
      <w:r w:rsidRPr="00005302">
        <w:rPr>
          <w:b/>
          <w:bCs/>
        </w:rPr>
        <w:t xml:space="preserve"> in service</w:t>
      </w:r>
      <w:r>
        <w:t>, using transfrom: true.</w:t>
      </w:r>
    </w:p>
    <w:p w14:paraId="53A1BBF7" w14:textId="77777777" w:rsidR="00005302" w:rsidRPr="008D4898" w:rsidRDefault="00005302" w:rsidP="00005302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app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useGlobalPipes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ValidationPipe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transform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}));</w:t>
      </w:r>
    </w:p>
    <w:p w14:paraId="755BA160" w14:textId="1887DD92" w:rsidR="00005302" w:rsidRDefault="00005302" w:rsidP="00C97E6C"/>
    <w:p w14:paraId="2F4BE409" w14:textId="761E8CD9" w:rsidR="00C97E6C" w:rsidRDefault="00C97E6C" w:rsidP="00CC0120">
      <w:pPr>
        <w:pStyle w:val="Heading3"/>
      </w:pPr>
      <w:r w:rsidRPr="00C97E6C">
        <w:t>Example</w:t>
      </w:r>
    </w:p>
    <w:p w14:paraId="0D0E5B7E" w14:textId="62365EB8" w:rsidR="00C97E6C" w:rsidRPr="002546F7" w:rsidRDefault="00C97E6C" w:rsidP="00C97E6C">
      <w:pPr>
        <w:rPr>
          <w:i/>
          <w:iCs/>
        </w:rPr>
      </w:pPr>
      <w:r w:rsidRPr="002546F7">
        <w:rPr>
          <w:i/>
          <w:iCs/>
        </w:rPr>
        <w:t xml:space="preserve">Before not to use </w:t>
      </w:r>
    </w:p>
    <w:p w14:paraId="14EF5591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3CB2554C" w14:textId="02D365F0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64D34E83" w14:textId="4613D58A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}</w:t>
      </w:r>
    </w:p>
    <w:p w14:paraId="01BD56BB" w14:textId="57B505F2" w:rsidR="009F10F8" w:rsidRDefault="009F10F8" w:rsidP="00C97E6C">
      <w:pPr>
        <w:rPr>
          <w:b/>
          <w:bCs/>
        </w:rPr>
      </w:pPr>
    </w:p>
    <w:p w14:paraId="56B1EFBA" w14:textId="7F033433" w:rsidR="009F10F8" w:rsidRPr="002546F7" w:rsidRDefault="009F10F8" w:rsidP="00C97E6C">
      <w:pPr>
        <w:rPr>
          <w:i/>
          <w:iCs/>
        </w:rPr>
      </w:pPr>
      <w:r w:rsidRPr="002546F7">
        <w:rPr>
          <w:i/>
          <w:iCs/>
        </w:rPr>
        <w:t>After using</w:t>
      </w:r>
    </w:p>
    <w:p w14:paraId="7AB11B52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7772244D" w14:textId="711AE2CB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01EDE79D" w14:textId="52E332A6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8F676BF" w14:textId="6C70703C" w:rsidR="009F10F8" w:rsidRDefault="009F10F8" w:rsidP="00C97E6C">
      <w:pPr>
        <w:rPr>
          <w:b/>
          <w:bCs/>
        </w:rPr>
      </w:pPr>
    </w:p>
    <w:p w14:paraId="308E968C" w14:textId="4FF6BA06" w:rsidR="00F4195E" w:rsidRDefault="00E54599" w:rsidP="00E54599">
      <w:pPr>
        <w:pStyle w:val="Heading2"/>
      </w:pPr>
      <w:r w:rsidRPr="00E54599">
        <w:t>Handling Malicious Request Data</w:t>
      </w:r>
      <w:r w:rsidR="00E31BBB">
        <w:t xml:space="preserve"> (mã độc)</w:t>
      </w:r>
    </w:p>
    <w:p w14:paraId="4C224161" w14:textId="0F1E3869" w:rsidR="00E54599" w:rsidRDefault="00ED0620" w:rsidP="00E54599">
      <w:r>
        <w:t>To remove malicious request data, do:</w:t>
      </w:r>
    </w:p>
    <w:p w14:paraId="222A5623" w14:textId="77777777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app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.</w:t>
      </w:r>
      <w:r w:rsidRPr="00ED0620">
        <w:rPr>
          <w:rFonts w:ascii="Consolas" w:eastAsia="Times New Roman" w:hAnsi="Consolas" w:cs="Times New Roman"/>
          <w:color w:val="61AFEF"/>
          <w:sz w:val="14"/>
          <w:szCs w:val="14"/>
        </w:rPr>
        <w:t>useGlobalPipes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</w:t>
      </w:r>
    </w:p>
    <w:p w14:paraId="4D374386" w14:textId="6BBB4EDC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</w:t>
      </w:r>
      <w:r w:rsidRPr="00ED0620">
        <w:rPr>
          <w:rFonts w:ascii="Consolas" w:eastAsia="Times New Roman" w:hAnsi="Consolas" w:cs="Times New Roman"/>
          <w:color w:val="C678DD"/>
          <w:sz w:val="14"/>
          <w:szCs w:val="14"/>
        </w:rPr>
        <w:t>new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</w:t>
      </w: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ValidationPipe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({</w:t>
      </w:r>
    </w:p>
    <w:p w14:paraId="41434823" w14:textId="22532B92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whitelist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,          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remove invalid data object send to server then do action (ex: insert valid data to db)</w:t>
      </w:r>
    </w:p>
    <w:p w14:paraId="4D3348DF" w14:textId="68FBE37D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forbidNonWhitelisted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not allow to do action (ex: insert invalid data to db) and then message to user</w:t>
      </w:r>
    </w:p>
    <w:p w14:paraId="437F6AE7" w14:textId="215585D4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})</w:t>
      </w:r>
    </w:p>
    <w:p w14:paraId="0A34FC3C" w14:textId="3F364DDA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);</w:t>
      </w:r>
    </w:p>
    <w:p w14:paraId="1566D483" w14:textId="77777777" w:rsidR="00ED0620" w:rsidRPr="00C97E6C" w:rsidRDefault="00ED0620" w:rsidP="00E54599"/>
    <w:p w14:paraId="6D2448A8" w14:textId="6357B28E" w:rsidR="007857E0" w:rsidRDefault="00F05B36" w:rsidP="00F05B36">
      <w:pPr>
        <w:pStyle w:val="Heading1"/>
      </w:pPr>
      <w:r w:rsidRPr="00F05B36">
        <w:t>Add PostgreSQL with TypeORM</w:t>
      </w:r>
    </w:p>
    <w:p w14:paraId="3669CD60" w14:textId="21334EB3" w:rsidR="00F05B36" w:rsidRDefault="0020454A" w:rsidP="0020454A">
      <w:pPr>
        <w:pStyle w:val="Heading2"/>
      </w:pPr>
      <w:r>
        <w:t>Install docker</w:t>
      </w:r>
    </w:p>
    <w:p w14:paraId="485EE6D8" w14:textId="557C8B9C" w:rsidR="00BB38A0" w:rsidRDefault="00BB38A0" w:rsidP="00BB38A0">
      <w:r>
        <w:t xml:space="preserve">Link: </w:t>
      </w:r>
      <w:hyperlink r:id="rId12" w:history="1">
        <w:r w:rsidRPr="00A342A3">
          <w:rPr>
            <w:rStyle w:val="Hyperlink"/>
          </w:rPr>
          <w:t>https://docs.docker.com/desktop/install/windows-install</w:t>
        </w:r>
      </w:hyperlink>
    </w:p>
    <w:p w14:paraId="584FFBE1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/* YAML docker-compose.yml configuration file */</w:t>
      </w:r>
    </w:p>
    <w:p w14:paraId="0F7ED243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version: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</w:p>
    <w:p w14:paraId="0F5520E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services:</w:t>
      </w:r>
    </w:p>
    <w:p w14:paraId="4FDCA34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db:</w:t>
      </w:r>
    </w:p>
    <w:p w14:paraId="5E708E58" w14:textId="66524885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image: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postgres</w:t>
      </w:r>
    </w:p>
    <w:p w14:paraId="1F119E9C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restart: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always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1FE9BF2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ports:</w:t>
      </w:r>
    </w:p>
    <w:p w14:paraId="1FB13B27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"5432:5432"</w:t>
      </w:r>
    </w:p>
    <w:p w14:paraId="6D370F6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environment:</w:t>
      </w:r>
    </w:p>
    <w:p w14:paraId="7456B0CA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POSTGRES_PASSWORD: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pass123</w:t>
      </w:r>
    </w:p>
    <w:p w14:paraId="3CC9359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198D3E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Start containers in detached / background mode</w:t>
      </w:r>
    </w:p>
    <w:p w14:paraId="054C3D8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up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</w:p>
    <w:p w14:paraId="58E0E16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34B85D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Stop containers</w:t>
      </w:r>
    </w:p>
    <w:p w14:paraId="6F91903D" w14:textId="786C250B" w:rsid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down</w:t>
      </w:r>
    </w:p>
    <w:p w14:paraId="67D5FC4C" w14:textId="77777777" w:rsidR="001211BF" w:rsidRPr="0020454A" w:rsidRDefault="001211BF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BFB059" w14:textId="77777777" w:rsidR="0020454A" w:rsidRDefault="0020454A" w:rsidP="0020454A"/>
    <w:p w14:paraId="21A1FB46" w14:textId="03B0481F" w:rsidR="0020454A" w:rsidRDefault="00C11A7E" w:rsidP="0020454A">
      <w:pPr>
        <w:pStyle w:val="Heading2"/>
      </w:pPr>
      <w:r w:rsidRPr="00C11A7E">
        <w:t>Introducing the TypeORM Module</w:t>
      </w:r>
    </w:p>
    <w:p w14:paraId="6BD3F2FA" w14:textId="2B9C4488" w:rsidR="003D43C2" w:rsidRDefault="003D43C2" w:rsidP="00D20E73">
      <w:pPr>
        <w:pStyle w:val="Heading3"/>
      </w:pPr>
      <w:r>
        <w:lastRenderedPageBreak/>
        <w:t>Install typeORM</w:t>
      </w:r>
      <w:r w:rsidR="000D2E19">
        <w:t xml:space="preserve"> postgres</w:t>
      </w:r>
      <w:r w:rsidR="00B65060">
        <w:t>, configModule</w:t>
      </w:r>
    </w:p>
    <w:p w14:paraId="6C3A1C36" w14:textId="77777777" w:rsidR="00B13752" w:rsidRPr="003D43C2" w:rsidRDefault="00B13752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// Install neccessary TypeORM dependencies</w:t>
      </w:r>
    </w:p>
    <w:p w14:paraId="0C59415A" w14:textId="36BFA094" w:rsidR="00B13752" w:rsidRPr="003D43C2" w:rsidRDefault="00806176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install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="00B13752" w:rsidRPr="003D43C2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pg</w:t>
      </w:r>
    </w:p>
    <w:p w14:paraId="54DD9BF6" w14:textId="38D0C399" w:rsidR="003D43C2" w:rsidRDefault="003D43C2" w:rsidP="003D43C2"/>
    <w:p w14:paraId="019048F7" w14:textId="3438D98A" w:rsidR="00B65060" w:rsidRPr="003D43C2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config to using process.env</w:t>
      </w:r>
    </w:p>
    <w:p w14:paraId="76E37EDB" w14:textId="51C754FD" w:rsidR="00B65060" w:rsidRPr="00B65060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3BECA743" w14:textId="77777777" w:rsidR="00B65060" w:rsidRPr="003D43C2" w:rsidRDefault="00B65060" w:rsidP="003D43C2"/>
    <w:p w14:paraId="1CCB7A25" w14:textId="6A745CE7" w:rsidR="00D20E73" w:rsidRDefault="00D20E73" w:rsidP="00D20E73">
      <w:pPr>
        <w:pStyle w:val="Heading3"/>
      </w:pPr>
      <w:r>
        <w:t>Connect to DB</w:t>
      </w:r>
    </w:p>
    <w:p w14:paraId="34FBFE29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/* AppModule - FINAL CODE */</w:t>
      </w:r>
    </w:p>
    <w:p w14:paraId="42522B55" w14:textId="26359A98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7882CC" w14:textId="69AFC2D4" w:rsidR="00170356" w:rsidRPr="003D43C2" w:rsidRDefault="00170356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170356">
        <w:rPr>
          <w:rFonts w:ascii="Consolas" w:eastAsia="Times New Roman" w:hAnsi="Consolas" w:cs="Times New Roman"/>
          <w:color w:val="E06C75"/>
          <w:sz w:val="21"/>
          <w:szCs w:val="21"/>
        </w:rPr>
        <w:t>ConfigModule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0356">
        <w:rPr>
          <w:rFonts w:ascii="Consolas" w:eastAsia="Times New Roman" w:hAnsi="Consolas" w:cs="Times New Roman"/>
          <w:color w:val="98C379"/>
          <w:sz w:val="21"/>
          <w:szCs w:val="21"/>
        </w:rPr>
        <w:t>'@nestjs/config'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553DCF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31178D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613E8A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A8DE18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D0DC5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E618A2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3D43C2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44BBF11" w14:textId="4501E74C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6A5BEDBB" w14:textId="078BD28D" w:rsidR="00DF61FF" w:rsidRPr="00DF61FF" w:rsidRDefault="00DF61FF" w:rsidP="00DF61F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DF61FF">
        <w:rPr>
          <w:rFonts w:ascii="Consolas" w:eastAsia="Times New Roman" w:hAnsi="Consolas" w:cs="Times New Roman"/>
          <w:color w:val="E5C07B"/>
          <w:sz w:val="21"/>
          <w:szCs w:val="21"/>
        </w:rPr>
        <w:t>ConfigModule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61FF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14:paraId="0F23C7D8" w14:textId="77777777" w:rsidR="00EA3F74" w:rsidRPr="00EA3F74" w:rsidRDefault="003D43C2" w:rsidP="00EA3F74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EA3F74" w:rsidRPr="00EA3F74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EA3F74" w:rsidRPr="00EA3F74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6AB653BA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98C379"/>
          <w:sz w:val="21"/>
          <w:szCs w:val="21"/>
        </w:rPr>
        <w:t>'postgres'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type of our database</w:t>
      </w:r>
    </w:p>
    <w:p w14:paraId="6FB6F17E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host</w:t>
      </w:r>
    </w:p>
    <w:p w14:paraId="585B5054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56B6C2"/>
          <w:sz w:val="21"/>
          <w:szCs w:val="21"/>
        </w:rPr>
        <w:t>parseInt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),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port</w:t>
      </w:r>
    </w:p>
    <w:p w14:paraId="42259389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POSTGRES_USER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username</w:t>
      </w:r>
    </w:p>
    <w:p w14:paraId="3699D3A0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 password</w:t>
      </w:r>
    </w:p>
    <w:p w14:paraId="4658675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database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POSTGRES_DB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name of database</w:t>
      </w:r>
    </w:p>
    <w:p w14:paraId="48810949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autoLoadEntities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models will be loaded automatically </w:t>
      </w:r>
    </w:p>
    <w:p w14:paraId="194E147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synchronize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your entities will be synced with the database(recommended: disable in prod)</w:t>
      </w:r>
    </w:p>
    <w:p w14:paraId="5E21D594" w14:textId="1E894A8D" w:rsidR="003D43C2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    }),</w:t>
      </w:r>
    </w:p>
    <w:p w14:paraId="13FDB56D" w14:textId="03491B50" w:rsidR="00FE6FF2" w:rsidRPr="003D43C2" w:rsidRDefault="00FE6FF2" w:rsidP="00FE6F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30B88A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7C871CA0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66226C6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E76757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186040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00E2BEE3" w14:textId="77777777" w:rsidR="00D20E73" w:rsidRPr="00D20E73" w:rsidRDefault="00D20E73" w:rsidP="00D20E73"/>
    <w:p w14:paraId="76A50DB6" w14:textId="570F7053" w:rsidR="00C11A7E" w:rsidRDefault="00B62F07" w:rsidP="0020454A">
      <w:pPr>
        <w:pStyle w:val="Heading2"/>
      </w:pPr>
      <w:r w:rsidRPr="00B62F07">
        <w:t>Creating a TypeORM Entity</w:t>
      </w:r>
    </w:p>
    <w:p w14:paraId="06550C6D" w14:textId="4B244720" w:rsidR="00B62F07" w:rsidRDefault="000D2F15" w:rsidP="000D2F15">
      <w:pPr>
        <w:pStyle w:val="Heading3"/>
      </w:pPr>
      <w:r>
        <w:t>Create</w:t>
      </w:r>
    </w:p>
    <w:p w14:paraId="36136AF9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"typeorm"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1FBB27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FF966AD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sql table = 'coffee'</w:t>
      </w:r>
    </w:p>
    <w:p w14:paraId="2DE4DB95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FC8A9B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Auto increment primary key</w:t>
      </w:r>
    </w:p>
    <w:p w14:paraId="1023890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E4BB5B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98628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AC6275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EDFDBCC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CFFD483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3D88704B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648CAC2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9742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'json'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, {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nullable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})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accept null value</w:t>
      </w:r>
    </w:p>
    <w:p w14:paraId="42D85FCA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[];</w:t>
      </w:r>
    </w:p>
    <w:p w14:paraId="01DFA8F8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9C96C7E" w14:textId="77777777" w:rsidR="000D2F15" w:rsidRPr="000D2F15" w:rsidRDefault="000D2F15" w:rsidP="000D2F15"/>
    <w:p w14:paraId="223F5600" w14:textId="548C655C" w:rsidR="000D2F15" w:rsidRDefault="000D2F15" w:rsidP="000D2F15">
      <w:pPr>
        <w:pStyle w:val="Heading3"/>
      </w:pPr>
      <w:r>
        <w:t>Using entity: import into module</w:t>
      </w:r>
    </w:p>
    <w:p w14:paraId="0E3CDD9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0E28E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44C69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846FE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C6600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'./entities/coffee.entity'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5E4487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77EF65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A27D56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forFeature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])],</w:t>
      </w:r>
    </w:p>
    <w:p w14:paraId="25319BF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3A2A2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6EF91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95613AA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63D185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882C11" w14:textId="334D9EA3" w:rsidR="00B62F07" w:rsidRDefault="009E4721" w:rsidP="0020454A">
      <w:pPr>
        <w:pStyle w:val="Heading2"/>
      </w:pPr>
      <w:r w:rsidRPr="009E4721">
        <w:t>Using Repository to Access Database</w:t>
      </w:r>
    </w:p>
    <w:p w14:paraId="43CB9B12" w14:textId="77777777" w:rsidR="009E4721" w:rsidRDefault="009E4721" w:rsidP="009E4721"/>
    <w:p w14:paraId="76624713" w14:textId="77777777" w:rsidR="009E4721" w:rsidRPr="00F05B36" w:rsidRDefault="009E4721" w:rsidP="0020454A">
      <w:pPr>
        <w:pStyle w:val="Heading2"/>
      </w:pPr>
    </w:p>
    <w:p w14:paraId="02CD2F9D" w14:textId="77777777" w:rsidR="00C63C2F" w:rsidRPr="005A5774" w:rsidRDefault="00C63C2F" w:rsidP="005A5774"/>
    <w:sectPr w:rsidR="00C63C2F" w:rsidRPr="005A577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1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C35A59"/>
    <w:multiLevelType w:val="multilevel"/>
    <w:tmpl w:val="C5B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465C"/>
    <w:multiLevelType w:val="multilevel"/>
    <w:tmpl w:val="FC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35AF1"/>
    <w:multiLevelType w:val="hybridMultilevel"/>
    <w:tmpl w:val="1204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3C2"/>
    <w:multiLevelType w:val="hybridMultilevel"/>
    <w:tmpl w:val="691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78301">
    <w:abstractNumId w:val="0"/>
  </w:num>
  <w:num w:numId="2" w16cid:durableId="239682803">
    <w:abstractNumId w:val="1"/>
  </w:num>
  <w:num w:numId="3" w16cid:durableId="1109007912">
    <w:abstractNumId w:val="2"/>
  </w:num>
  <w:num w:numId="4" w16cid:durableId="1451901844">
    <w:abstractNumId w:val="3"/>
  </w:num>
  <w:num w:numId="5" w16cid:durableId="368838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C"/>
    <w:rsid w:val="000001B2"/>
    <w:rsid w:val="00005302"/>
    <w:rsid w:val="000108B9"/>
    <w:rsid w:val="00031B45"/>
    <w:rsid w:val="00034DF7"/>
    <w:rsid w:val="000556F1"/>
    <w:rsid w:val="000745E3"/>
    <w:rsid w:val="0008229E"/>
    <w:rsid w:val="0009179C"/>
    <w:rsid w:val="000A57A9"/>
    <w:rsid w:val="000C18D6"/>
    <w:rsid w:val="000C4BA0"/>
    <w:rsid w:val="000D2E19"/>
    <w:rsid w:val="000D2F15"/>
    <w:rsid w:val="000D505E"/>
    <w:rsid w:val="0010058A"/>
    <w:rsid w:val="001211BF"/>
    <w:rsid w:val="00124CF2"/>
    <w:rsid w:val="00157C06"/>
    <w:rsid w:val="00170356"/>
    <w:rsid w:val="00192978"/>
    <w:rsid w:val="001B07F0"/>
    <w:rsid w:val="001E481A"/>
    <w:rsid w:val="0020454A"/>
    <w:rsid w:val="00225FA4"/>
    <w:rsid w:val="00244855"/>
    <w:rsid w:val="002546F7"/>
    <w:rsid w:val="0026474D"/>
    <w:rsid w:val="00277D81"/>
    <w:rsid w:val="00283CC8"/>
    <w:rsid w:val="002A64C7"/>
    <w:rsid w:val="002B6474"/>
    <w:rsid w:val="002C2CAB"/>
    <w:rsid w:val="002C680E"/>
    <w:rsid w:val="002F11FB"/>
    <w:rsid w:val="003179D2"/>
    <w:rsid w:val="003305FF"/>
    <w:rsid w:val="00331F85"/>
    <w:rsid w:val="00351A30"/>
    <w:rsid w:val="003A41CF"/>
    <w:rsid w:val="003B1881"/>
    <w:rsid w:val="003B39F7"/>
    <w:rsid w:val="003D43C2"/>
    <w:rsid w:val="003E3B00"/>
    <w:rsid w:val="00400062"/>
    <w:rsid w:val="0043320A"/>
    <w:rsid w:val="00455D92"/>
    <w:rsid w:val="0045677C"/>
    <w:rsid w:val="00475B86"/>
    <w:rsid w:val="00523798"/>
    <w:rsid w:val="005305C1"/>
    <w:rsid w:val="00546390"/>
    <w:rsid w:val="00565765"/>
    <w:rsid w:val="005741ED"/>
    <w:rsid w:val="005820B1"/>
    <w:rsid w:val="005915B3"/>
    <w:rsid w:val="00596A35"/>
    <w:rsid w:val="005A5774"/>
    <w:rsid w:val="005C5F8A"/>
    <w:rsid w:val="005D30F3"/>
    <w:rsid w:val="006226DA"/>
    <w:rsid w:val="00631424"/>
    <w:rsid w:val="0064439D"/>
    <w:rsid w:val="0065684C"/>
    <w:rsid w:val="00684CF0"/>
    <w:rsid w:val="006C2426"/>
    <w:rsid w:val="00702513"/>
    <w:rsid w:val="00747CA5"/>
    <w:rsid w:val="00750F20"/>
    <w:rsid w:val="00762232"/>
    <w:rsid w:val="007857E0"/>
    <w:rsid w:val="007B6497"/>
    <w:rsid w:val="007D4BAE"/>
    <w:rsid w:val="007F0B73"/>
    <w:rsid w:val="00806176"/>
    <w:rsid w:val="00887478"/>
    <w:rsid w:val="008D252F"/>
    <w:rsid w:val="008D4898"/>
    <w:rsid w:val="008F036B"/>
    <w:rsid w:val="009049AC"/>
    <w:rsid w:val="00945A88"/>
    <w:rsid w:val="009461DE"/>
    <w:rsid w:val="009729F5"/>
    <w:rsid w:val="009E4721"/>
    <w:rsid w:val="009F10F8"/>
    <w:rsid w:val="00A46C05"/>
    <w:rsid w:val="00A73285"/>
    <w:rsid w:val="00A877FF"/>
    <w:rsid w:val="00AA7B88"/>
    <w:rsid w:val="00AC4F6D"/>
    <w:rsid w:val="00AE4FC4"/>
    <w:rsid w:val="00B013CD"/>
    <w:rsid w:val="00B13752"/>
    <w:rsid w:val="00B52EB4"/>
    <w:rsid w:val="00B62F07"/>
    <w:rsid w:val="00B65060"/>
    <w:rsid w:val="00B6755A"/>
    <w:rsid w:val="00B87E5A"/>
    <w:rsid w:val="00B95D54"/>
    <w:rsid w:val="00BB38A0"/>
    <w:rsid w:val="00BE1FAC"/>
    <w:rsid w:val="00C11A7E"/>
    <w:rsid w:val="00C35889"/>
    <w:rsid w:val="00C605F9"/>
    <w:rsid w:val="00C63C2F"/>
    <w:rsid w:val="00C97E6C"/>
    <w:rsid w:val="00CC0120"/>
    <w:rsid w:val="00D20E73"/>
    <w:rsid w:val="00D466EC"/>
    <w:rsid w:val="00D82E88"/>
    <w:rsid w:val="00D9089A"/>
    <w:rsid w:val="00DA13F2"/>
    <w:rsid w:val="00DA4692"/>
    <w:rsid w:val="00DB1778"/>
    <w:rsid w:val="00DD577A"/>
    <w:rsid w:val="00DF61FF"/>
    <w:rsid w:val="00E23AFC"/>
    <w:rsid w:val="00E31BBB"/>
    <w:rsid w:val="00E54599"/>
    <w:rsid w:val="00E81259"/>
    <w:rsid w:val="00EA3F74"/>
    <w:rsid w:val="00EC42DA"/>
    <w:rsid w:val="00EC4FC4"/>
    <w:rsid w:val="00ED0620"/>
    <w:rsid w:val="00ED4341"/>
    <w:rsid w:val="00EE20C8"/>
    <w:rsid w:val="00F05B36"/>
    <w:rsid w:val="00F16BEA"/>
    <w:rsid w:val="00F3142A"/>
    <w:rsid w:val="00F4195E"/>
    <w:rsid w:val="00F52A67"/>
    <w:rsid w:val="00F6405A"/>
    <w:rsid w:val="00F67F98"/>
    <w:rsid w:val="00F7008B"/>
    <w:rsid w:val="00F77021"/>
    <w:rsid w:val="00F933B8"/>
    <w:rsid w:val="00F93663"/>
    <w:rsid w:val="00FD6FF2"/>
    <w:rsid w:val="00FD75F4"/>
    <w:rsid w:val="00FE4E95"/>
    <w:rsid w:val="00FE5C15"/>
    <w:rsid w:val="00FE6FF2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E6F"/>
  <w15:chartTrackingRefBased/>
  <w15:docId w15:val="{35226CA3-2BD7-4C9A-9C4F-90AB71F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7E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6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57E0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C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F6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comment">
    <w:name w:val="hljs-comment"/>
    <w:basedOn w:val="DefaultParagraphFont"/>
    <w:rsid w:val="00B013CD"/>
  </w:style>
  <w:style w:type="character" w:customStyle="1" w:styleId="hljs-keyword">
    <w:name w:val="hljs-keyword"/>
    <w:basedOn w:val="DefaultParagraphFont"/>
    <w:rsid w:val="00F3142A"/>
  </w:style>
  <w:style w:type="character" w:customStyle="1" w:styleId="hljs-string">
    <w:name w:val="hljs-string"/>
    <w:basedOn w:val="DefaultParagraphFont"/>
    <w:rsid w:val="00F3142A"/>
  </w:style>
  <w:style w:type="character" w:customStyle="1" w:styleId="hljs-meta">
    <w:name w:val="hljs-meta"/>
    <w:basedOn w:val="DefaultParagraphFont"/>
    <w:rsid w:val="00F3142A"/>
  </w:style>
  <w:style w:type="character" w:customStyle="1" w:styleId="hljs-class">
    <w:name w:val="hljs-class"/>
    <w:basedOn w:val="DefaultParagraphFont"/>
    <w:rsid w:val="00F3142A"/>
  </w:style>
  <w:style w:type="character" w:customStyle="1" w:styleId="hljs-title">
    <w:name w:val="hljs-title"/>
    <w:basedOn w:val="DefaultParagraphFont"/>
    <w:rsid w:val="00F3142A"/>
  </w:style>
  <w:style w:type="character" w:customStyle="1" w:styleId="hljs-function">
    <w:name w:val="hljs-function"/>
    <w:basedOn w:val="DefaultParagraphFont"/>
    <w:rsid w:val="00F3142A"/>
  </w:style>
  <w:style w:type="character" w:styleId="Emphasis">
    <w:name w:val="Emphasis"/>
    <w:basedOn w:val="DefaultParagraphFont"/>
    <w:uiPriority w:val="20"/>
    <w:qFormat/>
    <w:rsid w:val="00E812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75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docker.com/desktop/install/windows-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14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138</cp:revision>
  <dcterms:created xsi:type="dcterms:W3CDTF">2023-01-27T12:30:00Z</dcterms:created>
  <dcterms:modified xsi:type="dcterms:W3CDTF">2023-01-29T11:55:00Z</dcterms:modified>
</cp:coreProperties>
</file>