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217817">
      <w:pPr>
        <w:spacing w:before="0" w:after="40" w:line="276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/>
          <w:sz w:val="24"/>
          <w:szCs w:val="24"/>
        </w:rPr>
        <w:t>PHIẾU TRẢ LỜI</w:t>
      </w:r>
    </w:p>
    <w:p w14:paraId="1FC2CA3F">
      <w:pPr>
        <w:spacing w:before="0" w:after="40" w:line="276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/>
          <w:sz w:val="24"/>
          <w:szCs w:val="24"/>
        </w:rPr>
        <w:t>AGILE SCRUM PRACTITIONER</w:t>
      </w:r>
    </w:p>
    <w:p w14:paraId="44DCC882">
      <w:pPr>
        <w:spacing w:before="0" w:after="40" w:line="276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/>
          <w:sz w:val="24"/>
          <w:szCs w:val="24"/>
        </w:rPr>
        <w:t>ÔN TẬP NGÀY 1 – AG202</w:t>
      </w:r>
    </w:p>
    <w:p w14:paraId="1A604D81">
      <w:pPr>
        <w:spacing w:before="0" w:after="40" w:line="276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/>
          <w:sz w:val="24"/>
          <w:szCs w:val="24"/>
        </w:rPr>
        <w:t>[Thứ Ba, 20/10/2026]</w:t>
      </w:r>
    </w:p>
    <w:p w14:paraId="355CCB4E">
      <w:pPr>
        <w:spacing w:before="0" w:after="200" w:line="276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/>
          <w:sz w:val="24"/>
          <w:szCs w:val="24"/>
        </w:rPr>
        <w:t>********************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2"/>
        <w:gridCol w:w="3505"/>
        <w:gridCol w:w="2015"/>
        <w:gridCol w:w="1752"/>
      </w:tblGrid>
      <w:tr w14:paraId="300F9CC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3" w:type="dxa"/>
          </w:tcPr>
          <w:p w14:paraId="0E94FA19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  <w:szCs w:val="24"/>
              </w:rPr>
              <w:t>Họ và tên</w:t>
            </w:r>
          </w:p>
        </w:tc>
        <w:tc>
          <w:tcPr>
            <w:tcW w:w="3505" w:type="dxa"/>
          </w:tcPr>
          <w:p w14:paraId="469E25F3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Phùng Đỗ Việt Hùng</w:t>
            </w:r>
          </w:p>
        </w:tc>
        <w:tc>
          <w:tcPr>
            <w:tcW w:w="2015" w:type="dxa"/>
          </w:tcPr>
          <w:p w14:paraId="296BFE0A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  <w:szCs w:val="24"/>
              </w:rPr>
              <w:t>Mã sinh viên</w:t>
            </w:r>
          </w:p>
        </w:tc>
        <w:tc>
          <w:tcPr>
            <w:tcW w:w="1753" w:type="dxa"/>
          </w:tcPr>
          <w:p w14:paraId="40E537C1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B25DTCN096</w:t>
            </w:r>
          </w:p>
        </w:tc>
      </w:tr>
      <w:tr w14:paraId="3FED1FE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9" w:hRule="atLeast"/>
          <w:jc w:val="center"/>
        </w:trPr>
        <w:tc>
          <w:tcPr>
            <w:tcW w:w="1753" w:type="dxa"/>
          </w:tcPr>
          <w:p w14:paraId="3C69FB66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  <w:szCs w:val="24"/>
              </w:rPr>
              <w:t>Lớp</w:t>
            </w:r>
          </w:p>
        </w:tc>
        <w:tc>
          <w:tcPr>
            <w:tcW w:w="3505" w:type="dxa"/>
          </w:tcPr>
          <w:p w14:paraId="2C9E884F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CNTT-05</w:t>
            </w:r>
          </w:p>
        </w:tc>
        <w:tc>
          <w:tcPr>
            <w:tcW w:w="2015" w:type="dxa"/>
          </w:tcPr>
          <w:p w14:paraId="6497914B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  <w:szCs w:val="24"/>
              </w:rPr>
              <w:t>Ngày ôn tập</w:t>
            </w:r>
          </w:p>
        </w:tc>
        <w:tc>
          <w:tcPr>
            <w:tcW w:w="1753" w:type="dxa"/>
          </w:tcPr>
          <w:p w14:paraId="47B895A6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1</w:t>
            </w:r>
          </w:p>
        </w:tc>
      </w:tr>
    </w:tbl>
    <w:p w14:paraId="62530E3A">
      <w:pPr>
        <w:spacing w:before="0" w:after="80" w:line="276" w:lineRule="auto"/>
        <w:rPr>
          <w:rFonts w:hint="default" w:ascii="Times New Roman" w:hAnsi="Times New Roman" w:cs="Times New Roman"/>
          <w:sz w:val="24"/>
          <w:szCs w:val="24"/>
        </w:rPr>
      </w:pPr>
    </w:p>
    <w:p w14:paraId="7F64090E">
      <w:pPr>
        <w:spacing w:before="0" w:after="120" w:line="276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i/>
          <w:color w:val="000000"/>
          <w:sz w:val="24"/>
          <w:szCs w:val="24"/>
        </w:rPr>
        <w:t>Điền câu trả lời vào các ô trống. Không xoá hoặc đổi thứ tự các bảng. Lưu tệp với tên ngay1_agile.docx.</w:t>
      </w:r>
    </w:p>
    <w:p w14:paraId="66D41B24">
      <w:pPr>
        <w:keepNext/>
        <w:spacing w:before="160" w:after="80" w:line="276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/>
          <w:sz w:val="24"/>
          <w:szCs w:val="24"/>
        </w:rPr>
        <w:t>Bài 1. Kiến thức nền tảng Scrum</w:t>
      </w:r>
    </w:p>
    <w:p w14:paraId="0D87A21D">
      <w:pPr>
        <w:spacing w:before="0" w:after="120" w:line="276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i w:val="0"/>
          <w:color w:val="000000"/>
          <w:sz w:val="24"/>
          <w:szCs w:val="24"/>
        </w:rPr>
        <w:t>a) Bốn giá trị của Agile Manifesto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0"/>
        <w:gridCol w:w="5415"/>
      </w:tblGrid>
      <w:tr w14:paraId="74513B4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610" w:type="dxa"/>
            <w:shd w:val="clear" w:color="auto" w:fill="8EAADB"/>
          </w:tcPr>
          <w:p w14:paraId="28D21A2F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  <w:szCs w:val="24"/>
              </w:rPr>
              <w:t>Đề cao (vế A)</w:t>
            </w:r>
          </w:p>
        </w:tc>
        <w:tc>
          <w:tcPr>
            <w:tcW w:w="5415" w:type="dxa"/>
            <w:shd w:val="clear" w:color="auto" w:fill="8EAADB"/>
          </w:tcPr>
          <w:p w14:paraId="2D3E4A79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  <w:szCs w:val="24"/>
              </w:rPr>
              <w:t>hơn (vế B)</w:t>
            </w:r>
          </w:p>
        </w:tc>
      </w:tr>
      <w:tr w14:paraId="2F1929B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3610" w:type="dxa"/>
          </w:tcPr>
          <w:p w14:paraId="37A487AA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  <w:szCs w:val="24"/>
              </w:rPr>
              <w:t>Cá nhân và sự tương tác</w:t>
            </w:r>
          </w:p>
        </w:tc>
        <w:tc>
          <w:tcPr>
            <w:tcW w:w="5415" w:type="dxa"/>
          </w:tcPr>
          <w:p w14:paraId="2BC14D24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Quy trình và công cụ</w:t>
            </w:r>
          </w:p>
        </w:tc>
      </w:tr>
      <w:tr w14:paraId="52FBF75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3610" w:type="dxa"/>
          </w:tcPr>
          <w:p w14:paraId="0CB2CE6B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  <w:szCs w:val="24"/>
              </w:rPr>
              <w:t>Phần mềm chạy tốt</w:t>
            </w:r>
          </w:p>
        </w:tc>
        <w:tc>
          <w:tcPr>
            <w:tcW w:w="5415" w:type="dxa"/>
          </w:tcPr>
          <w:p w14:paraId="7D55F2F1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Tài liệu đầy đủ</w:t>
            </w:r>
          </w:p>
        </w:tc>
      </w:tr>
      <w:tr w14:paraId="438309F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3610" w:type="dxa"/>
          </w:tcPr>
          <w:p w14:paraId="1F376A66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  <w:szCs w:val="24"/>
              </w:rPr>
              <w:t>Cộng tác với khách hàng</w:t>
            </w:r>
          </w:p>
        </w:tc>
        <w:tc>
          <w:tcPr>
            <w:tcW w:w="5415" w:type="dxa"/>
          </w:tcPr>
          <w:p w14:paraId="193B6EBB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Đàm phán hợp đồng</w:t>
            </w:r>
          </w:p>
        </w:tc>
      </w:tr>
      <w:tr w14:paraId="0C58373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3610" w:type="dxa"/>
          </w:tcPr>
          <w:p w14:paraId="5E9DAF9B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  <w:szCs w:val="24"/>
              </w:rPr>
              <w:t>Phản hồi với thay đổi</w:t>
            </w:r>
          </w:p>
        </w:tc>
        <w:tc>
          <w:tcPr>
            <w:tcW w:w="5415" w:type="dxa"/>
          </w:tcPr>
          <w:p w14:paraId="1ACFCE83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Bám sát kế hoạch</w:t>
            </w:r>
          </w:p>
        </w:tc>
      </w:tr>
    </w:tbl>
    <w:p w14:paraId="60BD1F69">
      <w:pPr>
        <w:spacing w:before="0" w:after="80" w:line="276" w:lineRule="auto"/>
        <w:rPr>
          <w:rFonts w:hint="default" w:ascii="Times New Roman" w:hAnsi="Times New Roman" w:cs="Times New Roman"/>
          <w:sz w:val="24"/>
          <w:szCs w:val="24"/>
        </w:rPr>
      </w:pPr>
    </w:p>
    <w:p w14:paraId="4A96836A">
      <w:pPr>
        <w:spacing w:before="0" w:after="120" w:line="276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i w:val="0"/>
          <w:color w:val="000000"/>
          <w:sz w:val="24"/>
          <w:szCs w:val="24"/>
        </w:rPr>
        <w:t>b) Trách nhiệm chính của mỗi vai trò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6769"/>
      </w:tblGrid>
      <w:tr w14:paraId="2596184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37C74875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  <w:szCs w:val="24"/>
              </w:rPr>
              <w:t>Vai trò</w:t>
            </w:r>
          </w:p>
        </w:tc>
        <w:tc>
          <w:tcPr>
            <w:tcW w:w="6769" w:type="dxa"/>
            <w:shd w:val="clear" w:color="auto" w:fill="8EAADB"/>
          </w:tcPr>
          <w:p w14:paraId="2496F7FF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  <w:szCs w:val="24"/>
              </w:rPr>
              <w:t>Trách nhiệm chính</w:t>
            </w:r>
          </w:p>
        </w:tc>
      </w:tr>
      <w:tr w14:paraId="24A8E0E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2256" w:type="dxa"/>
          </w:tcPr>
          <w:p w14:paraId="75B780A0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Product Owner</w:t>
            </w:r>
          </w:p>
        </w:tc>
        <w:tc>
          <w:tcPr>
            <w:tcW w:w="6769" w:type="dxa"/>
          </w:tcPr>
          <w:p w14:paraId="4A62F2AC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Tối đa hóa giá trị sản phẩm và quản lý thứ tự ưu tiên Product Backlog.</w:t>
            </w:r>
          </w:p>
        </w:tc>
      </w:tr>
      <w:tr w14:paraId="1845CB7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2256" w:type="dxa"/>
          </w:tcPr>
          <w:p w14:paraId="4985C1D4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Scrum Master</w:t>
            </w:r>
          </w:p>
        </w:tc>
        <w:tc>
          <w:tcPr>
            <w:tcW w:w="6769" w:type="dxa"/>
          </w:tcPr>
          <w:p w14:paraId="2FBCFDC1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Giúp nhóm hiểu và áp dụng Scrum, hỗ trợ loại bỏ trở ngại.</w:t>
            </w:r>
          </w:p>
        </w:tc>
      </w:tr>
      <w:tr w14:paraId="5E6A94C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2256" w:type="dxa"/>
          </w:tcPr>
          <w:p w14:paraId="2BC06184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Developers</w:t>
            </w:r>
          </w:p>
        </w:tc>
        <w:tc>
          <w:tcPr>
            <w:tcW w:w="6769" w:type="dxa"/>
          </w:tcPr>
          <w:p w14:paraId="76D454ED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Tạo Increment đáp ứng Definition of Done trong mỗi Sprint.</w:t>
            </w:r>
          </w:p>
        </w:tc>
      </w:tr>
    </w:tbl>
    <w:p w14:paraId="64618FA3">
      <w:pPr>
        <w:spacing w:before="0" w:after="80" w:line="276" w:lineRule="auto"/>
        <w:rPr>
          <w:rFonts w:hint="default" w:ascii="Times New Roman" w:hAnsi="Times New Roman" w:cs="Times New Roman"/>
          <w:sz w:val="24"/>
          <w:szCs w:val="24"/>
        </w:rPr>
      </w:pPr>
    </w:p>
    <w:p w14:paraId="068FAF6F">
      <w:pPr>
        <w:spacing w:before="0" w:after="120" w:line="276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i w:val="0"/>
          <w:color w:val="000000"/>
          <w:sz w:val="24"/>
          <w:szCs w:val="24"/>
        </w:rPr>
        <w:t>c) Artifact hoặc sự kiện Scrum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5"/>
        <w:gridCol w:w="7220"/>
      </w:tblGrid>
      <w:tr w14:paraId="7F00277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5" w:type="dxa"/>
            <w:shd w:val="clear" w:color="auto" w:fill="8EAADB"/>
          </w:tcPr>
          <w:p w14:paraId="71A78889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  <w:szCs w:val="24"/>
              </w:rPr>
              <w:t>Mô tả số</w:t>
            </w:r>
          </w:p>
        </w:tc>
        <w:tc>
          <w:tcPr>
            <w:tcW w:w="7220" w:type="dxa"/>
            <w:shd w:val="clear" w:color="auto" w:fill="8EAADB"/>
          </w:tcPr>
          <w:p w14:paraId="74B37B88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  <w:szCs w:val="24"/>
              </w:rPr>
              <w:t>Tên artifact / sự kiện</w:t>
            </w:r>
          </w:p>
        </w:tc>
      </w:tr>
      <w:tr w14:paraId="5CBB8BC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  <w:jc w:val="center"/>
        </w:trPr>
        <w:tc>
          <w:tcPr>
            <w:tcW w:w="1805" w:type="dxa"/>
          </w:tcPr>
          <w:p w14:paraId="3405D45D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7220" w:type="dxa"/>
          </w:tcPr>
          <w:p w14:paraId="062B070B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Product Backlog</w:t>
            </w:r>
          </w:p>
          <w:p w14:paraId="2EF46A7E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185F405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  <w:jc w:val="center"/>
        </w:trPr>
        <w:tc>
          <w:tcPr>
            <w:tcW w:w="1805" w:type="dxa"/>
          </w:tcPr>
          <w:p w14:paraId="31BB4525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7220" w:type="dxa"/>
          </w:tcPr>
          <w:p w14:paraId="3D01543E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Sprint Backlog</w:t>
            </w:r>
          </w:p>
        </w:tc>
      </w:tr>
      <w:tr w14:paraId="043CBD8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  <w:jc w:val="center"/>
        </w:trPr>
        <w:tc>
          <w:tcPr>
            <w:tcW w:w="1805" w:type="dxa"/>
          </w:tcPr>
          <w:p w14:paraId="5FE05C21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3</w:t>
            </w:r>
          </w:p>
        </w:tc>
        <w:tc>
          <w:tcPr>
            <w:tcW w:w="7220" w:type="dxa"/>
          </w:tcPr>
          <w:p w14:paraId="4084950F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Increment</w:t>
            </w:r>
          </w:p>
        </w:tc>
      </w:tr>
      <w:tr w14:paraId="6457FDE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  <w:jc w:val="center"/>
        </w:trPr>
        <w:tc>
          <w:tcPr>
            <w:tcW w:w="1805" w:type="dxa"/>
          </w:tcPr>
          <w:p w14:paraId="1B30C2BB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4</w:t>
            </w:r>
          </w:p>
        </w:tc>
        <w:tc>
          <w:tcPr>
            <w:tcW w:w="7220" w:type="dxa"/>
          </w:tcPr>
          <w:p w14:paraId="2FDE30A3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Daily Scrum</w:t>
            </w:r>
          </w:p>
        </w:tc>
      </w:tr>
      <w:tr w14:paraId="1A9684F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  <w:jc w:val="center"/>
        </w:trPr>
        <w:tc>
          <w:tcPr>
            <w:tcW w:w="1805" w:type="dxa"/>
          </w:tcPr>
          <w:p w14:paraId="2839A6BB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5</w:t>
            </w:r>
          </w:p>
        </w:tc>
        <w:tc>
          <w:tcPr>
            <w:tcW w:w="7220" w:type="dxa"/>
          </w:tcPr>
          <w:p w14:paraId="0431E094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Sprint Planning</w:t>
            </w:r>
          </w:p>
        </w:tc>
      </w:tr>
      <w:tr w14:paraId="1A50033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  <w:jc w:val="center"/>
        </w:trPr>
        <w:tc>
          <w:tcPr>
            <w:tcW w:w="1805" w:type="dxa"/>
          </w:tcPr>
          <w:p w14:paraId="70F7BF9F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6</w:t>
            </w:r>
          </w:p>
        </w:tc>
        <w:tc>
          <w:tcPr>
            <w:tcW w:w="7220" w:type="dxa"/>
          </w:tcPr>
          <w:p w14:paraId="0FB8F8FB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Sprint Retrospective</w:t>
            </w:r>
          </w:p>
        </w:tc>
      </w:tr>
    </w:tbl>
    <w:p w14:paraId="137718FD">
      <w:pPr>
        <w:spacing w:before="0" w:after="80" w:line="276" w:lineRule="auto"/>
        <w:rPr>
          <w:rFonts w:hint="default" w:ascii="Times New Roman" w:hAnsi="Times New Roman" w:cs="Times New Roman"/>
          <w:sz w:val="24"/>
          <w:szCs w:val="24"/>
        </w:rPr>
      </w:pPr>
    </w:p>
    <w:p w14:paraId="2F7C091E">
      <w:pPr>
        <w:keepNext/>
        <w:spacing w:before="160" w:after="80" w:line="276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/>
          <w:sz w:val="24"/>
          <w:szCs w:val="24"/>
        </w:rPr>
        <w:t>Bài 2. Xây dựng Product Backlog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7"/>
        <w:gridCol w:w="1687"/>
        <w:gridCol w:w="1012"/>
        <w:gridCol w:w="4639"/>
      </w:tblGrid>
      <w:tr w14:paraId="713AB75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87" w:type="dxa"/>
            <w:shd w:val="clear" w:color="auto" w:fill="8EAADB"/>
          </w:tcPr>
          <w:p w14:paraId="30BEBEFF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  <w:szCs w:val="24"/>
              </w:rPr>
              <w:t>Epic</w:t>
            </w:r>
          </w:p>
        </w:tc>
        <w:tc>
          <w:tcPr>
            <w:tcW w:w="1687" w:type="dxa"/>
            <w:shd w:val="clear" w:color="auto" w:fill="8EAADB"/>
          </w:tcPr>
          <w:p w14:paraId="61E668BC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  <w:szCs w:val="24"/>
              </w:rPr>
              <w:t>Feature</w:t>
            </w:r>
          </w:p>
        </w:tc>
        <w:tc>
          <w:tcPr>
            <w:tcW w:w="1012" w:type="dxa"/>
            <w:shd w:val="clear" w:color="auto" w:fill="8EAADB"/>
          </w:tcPr>
          <w:p w14:paraId="2E96D9E6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  <w:szCs w:val="24"/>
              </w:rPr>
              <w:t>Mã</w:t>
            </w:r>
          </w:p>
        </w:tc>
        <w:tc>
          <w:tcPr>
            <w:tcW w:w="4639" w:type="dxa"/>
            <w:shd w:val="clear" w:color="auto" w:fill="8EAADB"/>
          </w:tcPr>
          <w:p w14:paraId="7ECA5D96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  <w:szCs w:val="24"/>
              </w:rPr>
              <w:t>User Story (Là…, tôi muốn…, để…)</w:t>
            </w:r>
          </w:p>
        </w:tc>
      </w:tr>
      <w:tr w14:paraId="5E639FA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  <w:jc w:val="center"/>
        </w:trPr>
        <w:tc>
          <w:tcPr>
            <w:tcW w:w="1687" w:type="dxa"/>
          </w:tcPr>
          <w:p w14:paraId="031E08CF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Quản lý đặt hàng</w:t>
            </w:r>
          </w:p>
        </w:tc>
        <w:tc>
          <w:tcPr>
            <w:tcW w:w="1687" w:type="dxa"/>
          </w:tcPr>
          <w:p w14:paraId="381691C5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Đặt rau củ</w:t>
            </w:r>
          </w:p>
        </w:tc>
        <w:tc>
          <w:tcPr>
            <w:tcW w:w="1012" w:type="dxa"/>
          </w:tcPr>
          <w:p w14:paraId="45019242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US-01</w:t>
            </w:r>
          </w:p>
        </w:tc>
        <w:tc>
          <w:tcPr>
            <w:tcW w:w="4639" w:type="dxa"/>
          </w:tcPr>
          <w:p w14:paraId="2EAB3551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Là khách hàng, tôi muốn đặt rau củ, để mua thực phẩm thuận tiện.</w:t>
            </w:r>
          </w:p>
        </w:tc>
      </w:tr>
      <w:tr w14:paraId="3485709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  <w:jc w:val="center"/>
        </w:trPr>
        <w:tc>
          <w:tcPr>
            <w:tcW w:w="1687" w:type="dxa"/>
          </w:tcPr>
          <w:p w14:paraId="09A44B9C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Quản lý kho</w:t>
            </w:r>
          </w:p>
        </w:tc>
        <w:tc>
          <w:tcPr>
            <w:tcW w:w="1687" w:type="dxa"/>
          </w:tcPr>
          <w:p w14:paraId="297A6124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Theo dõi hạn sử dụng</w:t>
            </w:r>
          </w:p>
        </w:tc>
        <w:tc>
          <w:tcPr>
            <w:tcW w:w="1012" w:type="dxa"/>
          </w:tcPr>
          <w:p w14:paraId="2C80419B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US-02</w:t>
            </w:r>
          </w:p>
        </w:tc>
        <w:tc>
          <w:tcPr>
            <w:tcW w:w="4639" w:type="dxa"/>
          </w:tcPr>
          <w:p w14:paraId="10B4A079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Là nhân viên kho, tôi muốn xem hạn sử dụng rau củ, để không bán rau đã gần hết hạn theo quy định.</w:t>
            </w:r>
          </w:p>
        </w:tc>
      </w:tr>
      <w:tr w14:paraId="3EE5B17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  <w:jc w:val="center"/>
        </w:trPr>
        <w:tc>
          <w:tcPr>
            <w:tcW w:w="1687" w:type="dxa"/>
          </w:tcPr>
          <w:p w14:paraId="6C2DAF07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Đánh giá sản phẩm</w:t>
            </w:r>
          </w:p>
        </w:tc>
        <w:tc>
          <w:tcPr>
            <w:tcW w:w="1687" w:type="dxa"/>
          </w:tcPr>
          <w:p w14:paraId="368589C6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Gửi đánh giá</w:t>
            </w:r>
          </w:p>
        </w:tc>
        <w:tc>
          <w:tcPr>
            <w:tcW w:w="1012" w:type="dxa"/>
          </w:tcPr>
          <w:p w14:paraId="1E16EFB4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US-03</w:t>
            </w:r>
          </w:p>
        </w:tc>
        <w:tc>
          <w:tcPr>
            <w:tcW w:w="4639" w:type="dxa"/>
          </w:tcPr>
          <w:p w14:paraId="2C5F0545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Là khách hàng, tôi muốn đánh giá sản phẩm, để chia sẻ trải nghiệm mua hàng.</w:t>
            </w:r>
          </w:p>
        </w:tc>
      </w:tr>
    </w:tbl>
    <w:p w14:paraId="6988138B">
      <w:pPr>
        <w:spacing w:before="0" w:after="80" w:line="276" w:lineRule="auto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5"/>
      </w:tblGrid>
      <w:tr w14:paraId="5A458F2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7FC442D1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  <w:szCs w:val="24"/>
              </w:rPr>
              <w:t>Epic, Feature và User Story khác nhau thế nào?</w:t>
            </w:r>
          </w:p>
        </w:tc>
      </w:tr>
      <w:tr w14:paraId="5F324D6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17" w:hRule="atLeast"/>
          <w:jc w:val="center"/>
        </w:trPr>
        <w:tc>
          <w:tcPr>
            <w:tcW w:w="9026" w:type="dxa"/>
          </w:tcPr>
          <w:p w14:paraId="56553BFA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-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Epic: nhóm yêu cầu lớn, gồm nhiều chức năng.</w:t>
            </w:r>
          </w:p>
          <w:p w14:paraId="4929BF3D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-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Feature: một chức năng cụ thể thuộc Epic.</w:t>
            </w:r>
          </w:p>
          <w:p w14:paraId="7A5BDCBB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-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Story: mô tả nhu cầu của một người dùng và lợi ích họ nhận được.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 </w:t>
            </w:r>
          </w:p>
        </w:tc>
      </w:tr>
    </w:tbl>
    <w:p w14:paraId="18881497">
      <w:pPr>
        <w:spacing w:before="0" w:after="80" w:line="276" w:lineRule="auto"/>
        <w:rPr>
          <w:rFonts w:hint="default" w:ascii="Times New Roman" w:hAnsi="Times New Roman" w:cs="Times New Roman"/>
          <w:sz w:val="24"/>
          <w:szCs w:val="24"/>
        </w:rPr>
      </w:pPr>
    </w:p>
    <w:p w14:paraId="14A30E51">
      <w:pPr>
        <w:keepNext/>
        <w:spacing w:before="160" w:after="80" w:line="276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/>
          <w:sz w:val="24"/>
          <w:szCs w:val="24"/>
        </w:rPr>
        <w:t>Bài 3. Phân tích INVEST</w:t>
      </w:r>
    </w:p>
    <w:p w14:paraId="7C204261">
      <w:pPr>
        <w:spacing w:before="0" w:after="120" w:line="276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i w:val="0"/>
          <w:color w:val="000000"/>
          <w:sz w:val="24"/>
          <w:szCs w:val="24"/>
        </w:rPr>
        <w:t>a) Tiêu chí INVEST chưa đạt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5"/>
        <w:gridCol w:w="7220"/>
      </w:tblGrid>
      <w:tr w14:paraId="4A47652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5" w:type="dxa"/>
            <w:shd w:val="clear" w:color="auto" w:fill="8EAADB"/>
          </w:tcPr>
          <w:p w14:paraId="646F302C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  <w:szCs w:val="24"/>
              </w:rPr>
              <w:t>Tiêu chí</w:t>
            </w:r>
          </w:p>
        </w:tc>
        <w:tc>
          <w:tcPr>
            <w:tcW w:w="7220" w:type="dxa"/>
            <w:shd w:val="clear" w:color="auto" w:fill="8EAADB"/>
          </w:tcPr>
          <w:p w14:paraId="17297CAF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  <w:szCs w:val="24"/>
              </w:rPr>
              <w:t>Lý do (gắn với nội dung US-Y)</w:t>
            </w:r>
          </w:p>
        </w:tc>
      </w:tr>
      <w:tr w14:paraId="3DFA350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3" w:hRule="atLeast"/>
          <w:jc w:val="center"/>
        </w:trPr>
        <w:tc>
          <w:tcPr>
            <w:tcW w:w="1805" w:type="dxa"/>
          </w:tcPr>
          <w:p w14:paraId="75C79809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Small (Nhỏ)</w:t>
            </w:r>
          </w:p>
        </w:tc>
        <w:tc>
          <w:tcPr>
            <w:tcW w:w="7220" w:type="dxa"/>
          </w:tcPr>
          <w:p w14:paraId="639EE4E6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Story gộp đặt hàng, thanh toán, theo dõi đơn và khuyến mãi nên phạm vi quá lớn.</w:t>
            </w:r>
          </w:p>
        </w:tc>
      </w:tr>
      <w:tr w14:paraId="21975D7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3" w:hRule="atLeast"/>
          <w:jc w:val="center"/>
        </w:trPr>
        <w:tc>
          <w:tcPr>
            <w:tcW w:w="1805" w:type="dxa"/>
          </w:tcPr>
          <w:p w14:paraId="2FA95972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Independent (Độc lập)</w:t>
            </w:r>
          </w:p>
        </w:tc>
        <w:tc>
          <w:tcPr>
            <w:tcW w:w="7220" w:type="dxa"/>
          </w:tcPr>
          <w:p w14:paraId="3BA26E7C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Các chức năng có thể phụ thuộc vào nhau; cần tách và làm rõ để phát triển, kiểm thử riêng.</w:t>
            </w:r>
          </w:p>
        </w:tc>
      </w:tr>
    </w:tbl>
    <w:p w14:paraId="4CFA21C5">
      <w:pPr>
        <w:spacing w:before="0" w:after="80" w:line="276" w:lineRule="auto"/>
        <w:rPr>
          <w:rFonts w:hint="default" w:ascii="Times New Roman" w:hAnsi="Times New Roman" w:cs="Times New Roman"/>
          <w:sz w:val="24"/>
          <w:szCs w:val="24"/>
        </w:rPr>
      </w:pPr>
    </w:p>
    <w:p w14:paraId="05C6C9FC">
      <w:pPr>
        <w:spacing w:before="0" w:after="120" w:line="276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i w:val="0"/>
          <w:color w:val="000000"/>
          <w:sz w:val="24"/>
          <w:szCs w:val="24"/>
        </w:rPr>
        <w:t>b) Viết lại US-Y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3"/>
        <w:gridCol w:w="7852"/>
      </w:tblGrid>
      <w:tr w14:paraId="585BC73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73" w:type="dxa"/>
            <w:shd w:val="clear" w:color="auto" w:fill="8EAADB"/>
          </w:tcPr>
          <w:p w14:paraId="200DD0CF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  <w:szCs w:val="24"/>
              </w:rPr>
              <w:t>Mã</w:t>
            </w:r>
          </w:p>
        </w:tc>
        <w:tc>
          <w:tcPr>
            <w:tcW w:w="7852" w:type="dxa"/>
            <w:shd w:val="clear" w:color="auto" w:fill="8EAADB"/>
          </w:tcPr>
          <w:p w14:paraId="65845229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  <w:szCs w:val="24"/>
              </w:rPr>
              <w:t>User Story</w:t>
            </w:r>
          </w:p>
        </w:tc>
      </w:tr>
      <w:tr w14:paraId="2B432C5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1173" w:type="dxa"/>
          </w:tcPr>
          <w:p w14:paraId="530F9C43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US-Y1</w:t>
            </w:r>
          </w:p>
        </w:tc>
        <w:tc>
          <w:tcPr>
            <w:tcW w:w="7852" w:type="dxa"/>
          </w:tcPr>
          <w:p w14:paraId="3C4EE56E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Là khách hàng, tôi muốn đặt rau củ trên ứng dụng, để mua hàng thuận tiện.</w:t>
            </w:r>
          </w:p>
        </w:tc>
      </w:tr>
      <w:tr w14:paraId="6CB7587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1173" w:type="dxa"/>
          </w:tcPr>
          <w:p w14:paraId="6D1C154A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US-Y2</w:t>
            </w:r>
          </w:p>
        </w:tc>
        <w:tc>
          <w:tcPr>
            <w:tcW w:w="7852" w:type="dxa"/>
          </w:tcPr>
          <w:p w14:paraId="36F840C0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Là khách hàng, tôi muốn chọn phương thức thanh toán, để thanh toán đơn hàng phù hợp với mình.</w:t>
            </w:r>
          </w:p>
        </w:tc>
      </w:tr>
      <w:tr w14:paraId="4FD4F07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1173" w:type="dxa"/>
          </w:tcPr>
          <w:p w14:paraId="1F564626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US-Y3</w:t>
            </w:r>
          </w:p>
        </w:tc>
        <w:tc>
          <w:tcPr>
            <w:tcW w:w="7852" w:type="dxa"/>
          </w:tcPr>
          <w:p w14:paraId="2AC11882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Là khách hàng, tôi muốn theo dõi trạng thái đơn hàng, để biết khi nào nhận được rau củ.</w:t>
            </w:r>
          </w:p>
        </w:tc>
      </w:tr>
    </w:tbl>
    <w:p w14:paraId="476802E1">
      <w:pPr>
        <w:spacing w:before="0" w:after="80" w:line="276" w:lineRule="auto"/>
        <w:rPr>
          <w:rFonts w:hint="default" w:ascii="Times New Roman" w:hAnsi="Times New Roman" w:cs="Times New Roman"/>
          <w:sz w:val="24"/>
          <w:szCs w:val="24"/>
        </w:rPr>
      </w:pPr>
    </w:p>
    <w:p w14:paraId="3AEAEC09">
      <w:pPr>
        <w:keepNext/>
        <w:spacing w:before="160" w:after="80" w:line="276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/>
          <w:sz w:val="24"/>
          <w:szCs w:val="24"/>
        </w:rPr>
        <w:t>Bài 4. Ưu tiên theo MoSCoW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"/>
        <w:gridCol w:w="1805"/>
        <w:gridCol w:w="6317"/>
      </w:tblGrid>
      <w:tr w14:paraId="3171BCE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14:paraId="7979D59F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  <w:szCs w:val="24"/>
              </w:rPr>
              <w:t>Mã</w:t>
            </w:r>
          </w:p>
        </w:tc>
        <w:tc>
          <w:tcPr>
            <w:tcW w:w="1805" w:type="dxa"/>
            <w:shd w:val="clear" w:color="auto" w:fill="8EAADB"/>
          </w:tcPr>
          <w:p w14:paraId="642A50AD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  <w:szCs w:val="24"/>
              </w:rPr>
              <w:t>Nhóm MoSCoW</w:t>
            </w:r>
          </w:p>
        </w:tc>
        <w:tc>
          <w:tcPr>
            <w:tcW w:w="6318" w:type="dxa"/>
            <w:shd w:val="clear" w:color="auto" w:fill="8EAADB"/>
          </w:tcPr>
          <w:p w14:paraId="6236DADB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  <w:szCs w:val="24"/>
              </w:rPr>
              <w:t>Lý do</w:t>
            </w:r>
          </w:p>
        </w:tc>
      </w:tr>
      <w:tr w14:paraId="3EE4EB2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03" w:type="dxa"/>
          </w:tcPr>
          <w:p w14:paraId="1AB24CA6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B1</w:t>
            </w:r>
          </w:p>
        </w:tc>
        <w:tc>
          <w:tcPr>
            <w:tcW w:w="1805" w:type="dxa"/>
          </w:tcPr>
          <w:p w14:paraId="5FEC255A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Must</w:t>
            </w:r>
          </w:p>
        </w:tc>
        <w:tc>
          <w:tcPr>
            <w:tcW w:w="6318" w:type="dxa"/>
          </w:tcPr>
          <w:p w14:paraId="1F2E6053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Chức năng cốt lõi để khách đặt rau.</w:t>
            </w:r>
          </w:p>
        </w:tc>
      </w:tr>
      <w:tr w14:paraId="4150F4F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03" w:type="dxa"/>
          </w:tcPr>
          <w:p w14:paraId="3E6EF39A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B2</w:t>
            </w:r>
          </w:p>
        </w:tc>
        <w:tc>
          <w:tcPr>
            <w:tcW w:w="1805" w:type="dxa"/>
          </w:tcPr>
          <w:p w14:paraId="06D4797C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Must</w:t>
            </w:r>
          </w:p>
        </w:tc>
        <w:tc>
          <w:tcPr>
            <w:tcW w:w="6318" w:type="dxa"/>
          </w:tcPr>
          <w:p w14:paraId="1E3EB92E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Cho phép khách thanh toán khi nhận hàng.</w:t>
            </w:r>
          </w:p>
        </w:tc>
      </w:tr>
      <w:tr w14:paraId="23F5E5D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03" w:type="dxa"/>
          </w:tcPr>
          <w:p w14:paraId="658A57A2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B3</w:t>
            </w:r>
          </w:p>
        </w:tc>
        <w:tc>
          <w:tcPr>
            <w:tcW w:w="1805" w:type="dxa"/>
          </w:tcPr>
          <w:p w14:paraId="3EC1662A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Could</w:t>
            </w:r>
          </w:p>
        </w:tc>
        <w:tc>
          <w:tcPr>
            <w:tcW w:w="6318" w:type="dxa"/>
          </w:tcPr>
          <w:p w14:paraId="3D5A75C4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Có thêm lựa chọn thanh toán nhưng không bắt buộc nếu đã có COD.</w:t>
            </w:r>
          </w:p>
        </w:tc>
      </w:tr>
      <w:tr w14:paraId="067978C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03" w:type="dxa"/>
          </w:tcPr>
          <w:p w14:paraId="0BC179F1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B4</w:t>
            </w:r>
          </w:p>
        </w:tc>
        <w:tc>
          <w:tcPr>
            <w:tcW w:w="1805" w:type="dxa"/>
          </w:tcPr>
          <w:p w14:paraId="1D88C2A4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Should</w:t>
            </w:r>
          </w:p>
        </w:tc>
        <w:tc>
          <w:tcPr>
            <w:tcW w:w="6318" w:type="dxa"/>
          </w:tcPr>
          <w:p w14:paraId="0CF99FD3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Giúp khách theo dõi shipper, nhưng có thể cập nhật trạng thái giao hàng theo cách đơn giản hơn.</w:t>
            </w:r>
          </w:p>
        </w:tc>
      </w:tr>
      <w:tr w14:paraId="1312200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03" w:type="dxa"/>
          </w:tcPr>
          <w:p w14:paraId="187BB7B1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B5</w:t>
            </w:r>
          </w:p>
        </w:tc>
        <w:tc>
          <w:tcPr>
            <w:tcW w:w="1805" w:type="dxa"/>
          </w:tcPr>
          <w:p w14:paraId="055BBF0E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Could</w:t>
            </w:r>
          </w:p>
        </w:tc>
        <w:tc>
          <w:tcPr>
            <w:tcW w:w="6318" w:type="dxa"/>
          </w:tcPr>
          <w:p w14:paraId="13CA1287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Khuyến mãi sinh nhật không cần thiết để hoàn thành mục tiêu release.</w:t>
            </w:r>
          </w:p>
        </w:tc>
      </w:tr>
      <w:tr w14:paraId="7ECB618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03" w:type="dxa"/>
          </w:tcPr>
          <w:p w14:paraId="094EAB0F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B6</w:t>
            </w:r>
          </w:p>
        </w:tc>
        <w:tc>
          <w:tcPr>
            <w:tcW w:w="1805" w:type="dxa"/>
          </w:tcPr>
          <w:p w14:paraId="7F4CE965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Won't (lần này)</w:t>
            </w:r>
          </w:p>
        </w:tc>
        <w:tc>
          <w:tcPr>
            <w:tcW w:w="6318" w:type="dxa"/>
          </w:tcPr>
          <w:p w14:paraId="44D45E39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Chatbot AI không phải chức năng cốt lõi và có thể tốn thêm thời gian, ngân sách.</w:t>
            </w:r>
          </w:p>
        </w:tc>
      </w:tr>
    </w:tbl>
    <w:p w14:paraId="379D49BA">
      <w:pPr>
        <w:spacing w:before="0" w:after="80" w:line="276" w:lineRule="auto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5"/>
      </w:tblGrid>
      <w:tr w14:paraId="55FC6C4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43F13848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  <w:szCs w:val="24"/>
              </w:rPr>
              <w:t>Vì sao không nên xếp tất cả hạng mục vào nhóm Must?</w:t>
            </w:r>
          </w:p>
        </w:tc>
      </w:tr>
      <w:tr w14:paraId="00E73A1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  <w:jc w:val="center"/>
        </w:trPr>
        <w:tc>
          <w:tcPr>
            <w:tcW w:w="9026" w:type="dxa"/>
          </w:tcPr>
          <w:p w14:paraId="5D7EF92D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Vì thời gian và ngân sách có hạn. Cần ưu tiên chức năng cốt lõi để kịp phát hành, tránh quá tải và giảm nguy cơ chậm tiế</w:t>
            </w:r>
            <w:bookmarkStart w:id="0" w:name="_GoBack"/>
            <w:bookmarkEnd w:id="0"/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 độ.</w:t>
            </w:r>
          </w:p>
        </w:tc>
      </w:tr>
    </w:tbl>
    <w:p w14:paraId="5B9F107C">
      <w:pPr>
        <w:spacing w:before="0" w:after="80" w:line="276" w:lineRule="auto"/>
        <w:rPr>
          <w:rFonts w:hint="default" w:ascii="Times New Roman" w:hAnsi="Times New Roman" w:cs="Times New Roman"/>
          <w:sz w:val="24"/>
          <w:szCs w:val="24"/>
        </w:rPr>
      </w:pPr>
    </w:p>
    <w:p w14:paraId="465F1EE0">
      <w:pPr>
        <w:keepNext/>
        <w:spacing w:before="160" w:after="80" w:line="276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/>
          <w:sz w:val="24"/>
          <w:szCs w:val="24"/>
        </w:rPr>
        <w:t>Tự chấm (điền sau khi có đáp án)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7"/>
        <w:gridCol w:w="6317"/>
      </w:tblGrid>
      <w:tr w14:paraId="553681B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2708" w:type="dxa"/>
          </w:tcPr>
          <w:p w14:paraId="012A68CC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  <w:szCs w:val="24"/>
              </w:rPr>
              <w:t>Điểm tự chấm</w:t>
            </w:r>
          </w:p>
        </w:tc>
        <w:tc>
          <w:tcPr>
            <w:tcW w:w="6318" w:type="dxa"/>
          </w:tcPr>
          <w:p w14:paraId="18CE7D8B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..../100</w:t>
            </w:r>
          </w:p>
        </w:tc>
      </w:tr>
      <w:tr w14:paraId="63FA15B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2708" w:type="dxa"/>
          </w:tcPr>
          <w:p w14:paraId="6C451764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  <w:szCs w:val="24"/>
              </w:rPr>
              <w:t>Lỗi mình đã mắc và cách sửa</w:t>
            </w:r>
          </w:p>
        </w:tc>
        <w:tc>
          <w:tcPr>
            <w:tcW w:w="6318" w:type="dxa"/>
          </w:tcPr>
          <w:p w14:paraId="55C39BC5">
            <w:pPr>
              <w:spacing w:after="20" w:line="264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51DC3CF5">
      <w:pPr>
        <w:spacing w:before="0" w:after="80" w:line="276" w:lineRule="auto"/>
        <w:rPr>
          <w:rFonts w:hint="default" w:ascii="Times New Roman" w:hAnsi="Times New Roman" w:cs="Times New Roman"/>
          <w:sz w:val="24"/>
          <w:szCs w:val="24"/>
        </w:rPr>
      </w:pPr>
    </w:p>
    <w:sectPr>
      <w:headerReference r:id="rId3" w:type="default"/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69">
    <w:pPr>
      <w:jc w:val="right"/>
    </w:pPr>
    <w:r>
      <w:drawing>
        <wp:inline distT="114300" distB="114300" distL="114300" distR="114300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000006A">
    <w:pP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6777207D"/>
    <w:rsid w:val="6CF9BEEB"/>
    <w:rsid w:val="6E7E1055"/>
    <w:rsid w:val="6EE3144A"/>
    <w:rsid w:val="6F0C292C"/>
    <w:rsid w:val="7EEF18B8"/>
    <w:rsid w:val="7EF58F0C"/>
    <w:rsid w:val="AFF5F2ED"/>
    <w:rsid w:val="BBF7853E"/>
    <w:rsid w:val="DEF9BC47"/>
    <w:rsid w:val="FEFB4F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32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i/>
      <w:iCs/>
      <w:color w:val="2E74B5"/>
      <w:sz w:val="20"/>
      <w:szCs w:val="20"/>
      <w:u w:val="none"/>
      <w:shd w:val="clear" w:fill="auto"/>
      <w:vertAlign w:val="baseline"/>
    </w:rPr>
  </w:style>
  <w:style w:type="paragraph" w:styleId="6">
    <w:name w:val="heading 5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0"/>
      <w:szCs w:val="20"/>
      <w:u w:val="none"/>
      <w:shd w:val="clear" w:fill="auto"/>
      <w:vertAlign w:val="baseline"/>
    </w:rPr>
  </w:style>
  <w:style w:type="paragraph" w:styleId="7">
    <w:name w:val="heading 6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0"/>
      <w:szCs w:val="20"/>
      <w:u w:val="none"/>
      <w:shd w:val="clear" w:fill="auto"/>
      <w:vertAlign w:val="baseline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4"/>
    <w:semiHidden/>
    <w:unhideWhenUsed/>
    <w:qFormat/>
    <w:uiPriority w:val="99"/>
    <w:rPr>
      <w:rFonts w:asciiTheme="minorHAnsi" w:hAnsiTheme="minorHAnsi" w:eastAsiaTheme="minorEastAsia" w:cstheme="minorBidi"/>
      <w:lang w:val="en"/>
    </w:rPr>
  </w:style>
  <w:style w:type="paragraph" w:styleId="12">
    <w:name w:val="footer"/>
    <w:basedOn w:val="1"/>
    <w:link w:val="26"/>
    <w:unhideWhenUsed/>
    <w:qFormat/>
    <w:uiPriority w:val="99"/>
    <w:pPr>
      <w:tabs>
        <w:tab w:val="center" w:pos="4320"/>
        <w:tab w:val="right" w:pos="8640"/>
      </w:tabs>
    </w:p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3"/>
    <w:semiHidden/>
    <w:unhideWhenUsed/>
    <w:qFormat/>
    <w:uiPriority w:val="99"/>
    <w:rPr>
      <w:rFonts w:asciiTheme="minorHAnsi" w:hAnsiTheme="minorHAnsi" w:eastAsiaTheme="minorEastAsia" w:cstheme="minorBidi"/>
      <w:lang w:val="en"/>
    </w:rPr>
  </w:style>
  <w:style w:type="paragraph" w:styleId="15">
    <w:name w:val="header"/>
    <w:basedOn w:val="1"/>
    <w:link w:val="25"/>
    <w:unhideWhenUsed/>
    <w:qFormat/>
    <w:uiPriority w:val="99"/>
    <w:pPr>
      <w:tabs>
        <w:tab w:val="center" w:pos="4320"/>
        <w:tab w:val="right" w:pos="8640"/>
      </w:tabs>
    </w:p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8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9">
    <w:name w:val="Title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z w:val="56"/>
      <w:szCs w:val="56"/>
      <w:u w:val="none"/>
      <w:shd w:val="clear" w:fill="auto"/>
      <w:vertAlign w:val="baseline"/>
    </w:rPr>
  </w:style>
  <w:style w:type="table" w:customStyle="1" w:styleId="20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21">
    <w:name w:val="Strong1"/>
    <w:qFormat/>
    <w:uiPriority w:val="0"/>
    <w:rPr>
      <w:rFonts w:asciiTheme="minorHAnsi" w:hAnsiTheme="minorHAnsi" w:eastAsiaTheme="minorEastAsia" w:cstheme="minorBidi"/>
      <w:b/>
      <w:bCs/>
      <w:lang w:val="en"/>
    </w:rPr>
  </w:style>
  <w:style w:type="paragraph" w:styleId="22">
    <w:name w:val="List Paragraph"/>
    <w:qFormat/>
    <w:uiPriority w:val="0"/>
    <w:rPr>
      <w:rFonts w:asciiTheme="minorHAnsi" w:hAnsiTheme="minorHAnsi" w:eastAsiaTheme="minorEastAsia" w:cstheme="minorBidi"/>
      <w:lang w:val="en"/>
    </w:rPr>
  </w:style>
  <w:style w:type="character" w:customStyle="1" w:styleId="23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4">
    <w:name w:val="End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5">
    <w:name w:val="Header Char"/>
    <w:basedOn w:val="8"/>
    <w:link w:val="15"/>
    <w:qFormat/>
    <w:uiPriority w:val="99"/>
  </w:style>
  <w:style w:type="character" w:customStyle="1" w:styleId="26">
    <w:name w:val="Footer Char"/>
    <w:basedOn w:val="8"/>
    <w:link w:val="12"/>
    <w:qFormat/>
    <w:uiPriority w:val="99"/>
  </w:style>
  <w:style w:type="table" w:customStyle="1" w:styleId="27">
    <w:name w:val="_Style 25"/>
    <w:basedOn w:val="20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28">
    <w:name w:val="_Style 26"/>
    <w:basedOn w:val="20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628</Words>
  <Characters>2364</Characters>
  <TotalTime>442</TotalTime>
  <ScaleCrop>false</ScaleCrop>
  <LinksUpToDate>false</LinksUpToDate>
  <CharactersWithSpaces>2878</CharactersWithSpaces>
  <Application>WPS Office_12.1.0.24752_F1E327BC-269C-435d-A152-05C5408002CA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2026-09-24T04:31:00Z</dcterms:created>
  <dc:creator>Un-named</dc:creator>
  <cp:lastModifiedBy>Đỗ Xuân Quý</cp:lastModifiedBy>
  <dcterms:modified xsi:type="dcterms:W3CDTF">2026-10-20T15:18:15Z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301119A1A8224403A6B32FBD67532707_13</vt:lpwstr>
  </property>
  <property fmtid="{D5CDD505-2E9C-101B-9397-08002B2CF9AE}" pid="4" name="KSOTemplateDocerSaveRecord">
    <vt:lpwstr>eyJoZGlkIjoiZTBkNzEyYzY1ZTlkZGQwYmIzYmE1NmZhYTJiMjZmNjMiLCJ1c2VySWQiOiIxMzkyMDcwNzQ4NTk5In0=</vt:lpwstr>
  </property>
</Properties>
</file>