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FA3C" w14:textId="095D23D0" w:rsidR="004F1A7E" w:rsidRDefault="00527B58" w:rsidP="003555C3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  <w:t>NOTE</w:t>
      </w:r>
    </w:p>
    <w:p w14:paraId="79EAE5B1" w14:textId="578ACC5C" w:rsidR="002F7791" w:rsidRDefault="004F5EA0" w:rsidP="004F5EA0">
      <w:p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4F5EA0">
        <w:rPr>
          <w:rFonts w:ascii="Times New Roman" w:hAnsi="Times New Roman" w:cs="Times New Roman"/>
          <w:b/>
          <w:sz w:val="26"/>
          <w:szCs w:val="26"/>
          <w:lang w:val="en-GB"/>
        </w:rPr>
        <w:t xml:space="preserve">Embedded Servlet Container &amp; Servlet Container </w:t>
      </w:r>
      <w:proofErr w:type="spellStart"/>
      <w:r w:rsidRPr="004F5EA0">
        <w:rPr>
          <w:rFonts w:ascii="Times New Roman" w:hAnsi="Times New Roman" w:cs="Times New Roman"/>
          <w:b/>
          <w:sz w:val="26"/>
          <w:szCs w:val="26"/>
          <w:lang w:val="en-GB"/>
        </w:rPr>
        <w:t>Truyền</w:t>
      </w:r>
      <w:proofErr w:type="spellEnd"/>
      <w:r w:rsidRPr="004F5EA0">
        <w:rPr>
          <w:rFonts w:ascii="Times New Roman" w:hAnsi="Times New Roman" w:cs="Times New Roman"/>
          <w:b/>
          <w:sz w:val="26"/>
          <w:szCs w:val="26"/>
          <w:lang w:val="en-GB"/>
        </w:rPr>
        <w:t xml:space="preserve"> </w:t>
      </w:r>
      <w:proofErr w:type="spellStart"/>
      <w:r w:rsidRPr="004F5EA0">
        <w:rPr>
          <w:rFonts w:ascii="Times New Roman" w:hAnsi="Times New Roman" w:cs="Times New Roman"/>
          <w:b/>
          <w:sz w:val="26"/>
          <w:szCs w:val="26"/>
          <w:lang w:val="en-GB"/>
        </w:rPr>
        <w:t>Thống</w:t>
      </w:r>
      <w:proofErr w:type="spellEnd"/>
    </w:p>
    <w:p w14:paraId="6DEB2AFC" w14:textId="0A809A37" w:rsidR="00C326FE" w:rsidRPr="00281C54" w:rsidRDefault="00281C54" w:rsidP="004F5EA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6"/>
          <w:szCs w:val="26"/>
          <w:lang w:val="en-GB"/>
        </w:rPr>
      </w:pPr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Embedded Servlet Container</w:t>
      </w:r>
      <w:r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10D2C950" w14:textId="69025559" w:rsidR="00B171D4" w:rsidRDefault="00281C54" w:rsidP="00281C5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6"/>
          <w:szCs w:val="26"/>
          <w:lang w:val="en-GB"/>
        </w:rPr>
      </w:pP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Tích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hợp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sẵn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: Servlet container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nhúng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là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một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servlet container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được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tích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hợp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sẵn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trong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ứng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dụng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của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B171D4">
        <w:rPr>
          <w:rFonts w:ascii="Times New Roman" w:hAnsi="Times New Roman" w:cs="Times New Roman"/>
          <w:bCs/>
          <w:sz w:val="26"/>
          <w:szCs w:val="26"/>
          <w:lang w:val="en-GB"/>
        </w:rPr>
        <w:t>chúng</w:t>
      </w:r>
      <w:proofErr w:type="spellEnd"/>
      <w:r w:rsidR="00B171D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ta</w:t>
      </w:r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. Spring Boot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thường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đi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kèm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với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các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servlet container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nhúng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như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Tomcat, Jetty,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hoặc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Undertow</w:t>
      </w:r>
    </w:p>
    <w:p w14:paraId="653E7BE7" w14:textId="21713E6C" w:rsidR="00B171D4" w:rsidRDefault="00281C54" w:rsidP="00281C5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6"/>
          <w:szCs w:val="26"/>
          <w:lang w:val="en-GB"/>
        </w:rPr>
      </w:pP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Không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yêu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cầu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cài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đặt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bổ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sung: </w:t>
      </w:r>
      <w:proofErr w:type="spellStart"/>
      <w:r w:rsidR="00601C2E">
        <w:rPr>
          <w:rFonts w:ascii="Times New Roman" w:hAnsi="Times New Roman" w:cs="Times New Roman"/>
          <w:bCs/>
          <w:sz w:val="26"/>
          <w:szCs w:val="26"/>
          <w:lang w:val="en-GB"/>
        </w:rPr>
        <w:t>Chúng</w:t>
      </w:r>
      <w:proofErr w:type="spellEnd"/>
      <w:r w:rsidR="00601C2E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ta</w:t>
      </w:r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không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cần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cài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đặt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servlet container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mà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không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nhúng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nó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vào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ứng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dụng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của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252CC2">
        <w:rPr>
          <w:rFonts w:ascii="Times New Roman" w:hAnsi="Times New Roman" w:cs="Times New Roman"/>
          <w:bCs/>
          <w:sz w:val="26"/>
          <w:szCs w:val="26"/>
          <w:lang w:val="en-GB"/>
        </w:rPr>
        <w:t>chúng</w:t>
      </w:r>
      <w:proofErr w:type="spellEnd"/>
      <w:r w:rsidR="00252CC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ta</w:t>
      </w:r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.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Điều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này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giúp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giảm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đơn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giản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hóa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quá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trình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triển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khai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và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phát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triển</w:t>
      </w:r>
      <w:proofErr w:type="spellEnd"/>
    </w:p>
    <w:p w14:paraId="315221CC" w14:textId="77777777" w:rsidR="00B171D4" w:rsidRDefault="00281C54" w:rsidP="00281C5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6"/>
          <w:szCs w:val="26"/>
          <w:lang w:val="en-GB"/>
        </w:rPr>
      </w:pP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Chạy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trên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cổng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và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context path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mặc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định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: Servlet container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nhúng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thường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chạy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trên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cổng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và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context path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mặc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định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được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cấu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hình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bởi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Spring Boot</w:t>
      </w:r>
    </w:p>
    <w:p w14:paraId="1DD532C9" w14:textId="3E9B8F8F" w:rsidR="00281C54" w:rsidRDefault="00281C54" w:rsidP="00281C5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6"/>
          <w:szCs w:val="26"/>
          <w:lang w:val="en-GB"/>
        </w:rPr>
      </w:pP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Dễ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di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động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và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đóng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gói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: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Ứng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dụng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có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thể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được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đóng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gói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dưới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dạng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JAR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và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chạy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bằng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>lệnh</w:t>
      </w:r>
      <w:proofErr w:type="spellEnd"/>
      <w:r w:rsidRPr="00281C5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java -jar</w:t>
      </w:r>
    </w:p>
    <w:p w14:paraId="70DF2E1F" w14:textId="0D29A9F7" w:rsidR="008175DC" w:rsidRDefault="008175DC" w:rsidP="008175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6"/>
          <w:szCs w:val="26"/>
          <w:lang w:val="en-GB"/>
        </w:rPr>
      </w:pPr>
      <w:r w:rsidRPr="008175DC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Servlet Container </w:t>
      </w:r>
      <w:proofErr w:type="spellStart"/>
      <w:r w:rsidRPr="008175DC">
        <w:rPr>
          <w:rFonts w:ascii="Times New Roman" w:hAnsi="Times New Roman" w:cs="Times New Roman"/>
          <w:bCs/>
          <w:sz w:val="26"/>
          <w:szCs w:val="26"/>
          <w:lang w:val="en-GB"/>
        </w:rPr>
        <w:t>Truyền</w:t>
      </w:r>
      <w:proofErr w:type="spellEnd"/>
      <w:r w:rsidRPr="008175DC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8175DC">
        <w:rPr>
          <w:rFonts w:ascii="Times New Roman" w:hAnsi="Times New Roman" w:cs="Times New Roman"/>
          <w:bCs/>
          <w:sz w:val="26"/>
          <w:szCs w:val="26"/>
          <w:lang w:val="en-GB"/>
        </w:rPr>
        <w:t>Thống</w:t>
      </w:r>
      <w:proofErr w:type="spellEnd"/>
      <w:r w:rsidRPr="008175DC">
        <w:rPr>
          <w:rFonts w:ascii="Times New Roman" w:hAnsi="Times New Roman" w:cs="Times New Roman"/>
          <w:bCs/>
          <w:sz w:val="26"/>
          <w:szCs w:val="26"/>
          <w:lang w:val="en-GB"/>
        </w:rPr>
        <w:t>:</w:t>
      </w:r>
    </w:p>
    <w:p w14:paraId="71B1329B" w14:textId="7D9AFC77" w:rsidR="00000B22" w:rsidRDefault="00000B22" w:rsidP="008175D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6"/>
          <w:szCs w:val="26"/>
          <w:lang w:val="en-GB"/>
        </w:rPr>
      </w:pP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Độc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lập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từ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ứng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dụng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: Servlet container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truyền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thống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là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một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máy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chủ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servlet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độc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lập</w:t>
      </w:r>
      <w:proofErr w:type="spellEnd"/>
      <w:r w:rsidR="000979B8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mà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D83214">
        <w:rPr>
          <w:rFonts w:ascii="Times New Roman" w:hAnsi="Times New Roman" w:cs="Times New Roman"/>
          <w:bCs/>
          <w:sz w:val="26"/>
          <w:szCs w:val="26"/>
          <w:lang w:val="en-GB"/>
        </w:rPr>
        <w:t>chúng</w:t>
      </w:r>
      <w:proofErr w:type="spellEnd"/>
      <w:r w:rsidR="00D83214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ta</w:t>
      </w:r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cần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phải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cài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đặt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và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cấu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hình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riêng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biệt</w:t>
      </w:r>
      <w:proofErr w:type="spellEnd"/>
      <w:r w:rsidR="00822203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(</w:t>
      </w:r>
      <w:r w:rsidR="00822203" w:rsidRPr="00822203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Apache Tomcat, Jetty, </w:t>
      </w:r>
      <w:proofErr w:type="spellStart"/>
      <w:r w:rsidR="00822203" w:rsidRPr="00822203">
        <w:rPr>
          <w:rFonts w:ascii="Times New Roman" w:hAnsi="Times New Roman" w:cs="Times New Roman"/>
          <w:bCs/>
          <w:sz w:val="26"/>
          <w:szCs w:val="26"/>
          <w:lang w:val="en-GB"/>
        </w:rPr>
        <w:t>và</w:t>
      </w:r>
      <w:proofErr w:type="spellEnd"/>
      <w:r w:rsidR="00822203" w:rsidRPr="00822203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IBM WebSphere</w:t>
      </w:r>
      <w:r w:rsidR="00822203">
        <w:rPr>
          <w:rFonts w:ascii="Times New Roman" w:hAnsi="Times New Roman" w:cs="Times New Roman"/>
          <w:bCs/>
          <w:sz w:val="26"/>
          <w:szCs w:val="26"/>
          <w:lang w:val="en-GB"/>
        </w:rPr>
        <w:t>)</w:t>
      </w:r>
    </w:p>
    <w:p w14:paraId="577BAFBA" w14:textId="2809CF56" w:rsidR="00000B22" w:rsidRDefault="00000B22" w:rsidP="008175D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6"/>
          <w:szCs w:val="26"/>
          <w:lang w:val="en-GB"/>
        </w:rPr>
      </w:pP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Yêu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cầu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cấu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hình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bổ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sung: </w:t>
      </w:r>
      <w:proofErr w:type="spellStart"/>
      <w:r w:rsidR="006E4B3B">
        <w:rPr>
          <w:rFonts w:ascii="Times New Roman" w:hAnsi="Times New Roman" w:cs="Times New Roman"/>
          <w:bCs/>
          <w:sz w:val="26"/>
          <w:szCs w:val="26"/>
          <w:lang w:val="en-GB"/>
        </w:rPr>
        <w:t>Chúng</w:t>
      </w:r>
      <w:proofErr w:type="spellEnd"/>
      <w:r w:rsidR="006E4B3B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ta</w:t>
      </w:r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phải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cấu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hình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và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triển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khai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ứng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dụng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của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mình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vào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servlet container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đó</w:t>
      </w:r>
      <w:proofErr w:type="spellEnd"/>
    </w:p>
    <w:p w14:paraId="2921B3EC" w14:textId="3395644F" w:rsidR="00000B22" w:rsidRDefault="00000B22" w:rsidP="008175D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6"/>
          <w:szCs w:val="26"/>
          <w:lang w:val="en-GB"/>
        </w:rPr>
      </w:pP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Yêu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cầu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quản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lý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máy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chủ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:</w:t>
      </w:r>
      <w:r w:rsidR="009501ED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9501ED">
        <w:rPr>
          <w:rFonts w:ascii="Times New Roman" w:hAnsi="Times New Roman" w:cs="Times New Roman"/>
          <w:bCs/>
          <w:sz w:val="26"/>
          <w:szCs w:val="26"/>
          <w:lang w:val="en-GB"/>
        </w:rPr>
        <w:t>Chúng</w:t>
      </w:r>
      <w:proofErr w:type="spellEnd"/>
      <w:r w:rsidR="009501ED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ta</w:t>
      </w:r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có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thể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cần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quản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lý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máy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chủ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servlet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riêng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biệt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, bao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gồm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việc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khởi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động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,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dừng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và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cấu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hình</w:t>
      </w:r>
      <w:proofErr w:type="spellEnd"/>
    </w:p>
    <w:p w14:paraId="4463A284" w14:textId="3509ED06" w:rsidR="00A06A90" w:rsidRDefault="00000B22" w:rsidP="00A06A9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Cs/>
          <w:sz w:val="26"/>
          <w:szCs w:val="26"/>
          <w:lang w:val="en-GB"/>
        </w:rPr>
      </w:pP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Phù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hợp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với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môi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trường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sản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xuất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: Trong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môi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trường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sản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xuất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,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các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ứng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dụng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lớn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thường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chạy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trên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servlet container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truyền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thống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để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tận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dụng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các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tính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năng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và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cấu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hình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mạnh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mẽ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của</w:t>
      </w:r>
      <w:proofErr w:type="spellEnd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Pr="00000B22">
        <w:rPr>
          <w:rFonts w:ascii="Times New Roman" w:hAnsi="Times New Roman" w:cs="Times New Roman"/>
          <w:bCs/>
          <w:sz w:val="26"/>
          <w:szCs w:val="26"/>
          <w:lang w:val="en-GB"/>
        </w:rPr>
        <w:t>chúng</w:t>
      </w:r>
      <w:proofErr w:type="spellEnd"/>
    </w:p>
    <w:p w14:paraId="58D6C370" w14:textId="19696D4C" w:rsidR="00A06A90" w:rsidRDefault="00A06A90" w:rsidP="00A06A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sz w:val="26"/>
          <w:szCs w:val="26"/>
          <w:lang w:val="en-GB"/>
        </w:rPr>
        <w:t>Demo:</w:t>
      </w:r>
    </w:p>
    <w:p w14:paraId="7C92C7C2" w14:textId="1A43CD82" w:rsidR="00A06A90" w:rsidRDefault="00A06A90" w:rsidP="00A06A90">
      <w:pPr>
        <w:pStyle w:val="ListParagraph"/>
        <w:rPr>
          <w:rFonts w:ascii="Times New Roman" w:hAnsi="Times New Roman" w:cs="Times New Roman"/>
          <w:bCs/>
          <w:sz w:val="26"/>
          <w:szCs w:val="26"/>
          <w:lang w:val="en-GB"/>
        </w:rPr>
      </w:pPr>
      <w:r w:rsidRPr="00A06A90">
        <w:rPr>
          <w:rFonts w:ascii="Times New Roman" w:hAnsi="Times New Roman" w:cs="Times New Roman"/>
          <w:bCs/>
          <w:sz w:val="26"/>
          <w:szCs w:val="26"/>
          <w:lang w:val="en-GB"/>
        </w:rPr>
        <w:drawing>
          <wp:inline distT="0" distB="0" distL="0" distR="0" wp14:anchorId="399E1BEE" wp14:editId="3E09D52C">
            <wp:extent cx="5943600" cy="120904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6622" w14:textId="0D89F9D4" w:rsidR="00E86F22" w:rsidRPr="00807AE5" w:rsidRDefault="00F117FC" w:rsidP="00807AE5">
      <w:pPr>
        <w:pStyle w:val="ListParagraph"/>
        <w:rPr>
          <w:rFonts w:ascii="Times New Roman" w:hAnsi="Times New Roman" w:cs="Times New Roman"/>
          <w:bCs/>
          <w:sz w:val="26"/>
          <w:szCs w:val="26"/>
          <w:lang w:val="en-GB"/>
        </w:rPr>
      </w:pPr>
      <w:r>
        <w:rPr>
          <w:rFonts w:ascii="Times New Roman" w:hAnsi="Times New Roman" w:cs="Times New Roman"/>
          <w:bCs/>
          <w:sz w:val="26"/>
          <w:szCs w:val="26"/>
          <w:lang w:val="en-GB"/>
        </w:rPr>
        <w:t xml:space="preserve">Thường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GB"/>
        </w:rPr>
        <w:t>thì</w:t>
      </w:r>
      <w:proofErr w:type="spellEnd"/>
      <w:r w:rsidR="00FA4AF1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,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ApplicationWebXml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chỉ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được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sử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dụng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khi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cần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tùy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chỉnh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quá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trình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triển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khai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servlet container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truyền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thống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đối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với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ứng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</w:t>
      </w:r>
      <w:proofErr w:type="spellStart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>dụng</w:t>
      </w:r>
      <w:proofErr w:type="spellEnd"/>
      <w:r w:rsidR="007626B6" w:rsidRPr="007626B6">
        <w:rPr>
          <w:rFonts w:ascii="Times New Roman" w:hAnsi="Times New Roman" w:cs="Times New Roman"/>
          <w:bCs/>
          <w:sz w:val="26"/>
          <w:szCs w:val="26"/>
          <w:lang w:val="en-GB"/>
        </w:rPr>
        <w:t xml:space="preserve"> Spring Boot</w:t>
      </w:r>
    </w:p>
    <w:sectPr w:rsidR="00E86F22" w:rsidRPr="0080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A30DA" w14:textId="77777777" w:rsidR="00975C51" w:rsidRDefault="00975C51" w:rsidP="006A122D">
      <w:pPr>
        <w:spacing w:after="0" w:line="240" w:lineRule="auto"/>
      </w:pPr>
      <w:r>
        <w:separator/>
      </w:r>
    </w:p>
  </w:endnote>
  <w:endnote w:type="continuationSeparator" w:id="0">
    <w:p w14:paraId="10C81C5E" w14:textId="77777777" w:rsidR="00975C51" w:rsidRDefault="00975C51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100A9" w14:textId="77777777" w:rsidR="00975C51" w:rsidRDefault="00975C51" w:rsidP="006A122D">
      <w:pPr>
        <w:spacing w:after="0" w:line="240" w:lineRule="auto"/>
      </w:pPr>
      <w:r>
        <w:separator/>
      </w:r>
    </w:p>
  </w:footnote>
  <w:footnote w:type="continuationSeparator" w:id="0">
    <w:p w14:paraId="0C3C7219" w14:textId="77777777" w:rsidR="00975C51" w:rsidRDefault="00975C51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4B5C"/>
    <w:multiLevelType w:val="hybridMultilevel"/>
    <w:tmpl w:val="01E0679A"/>
    <w:lvl w:ilvl="0" w:tplc="3A705A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4A14"/>
    <w:multiLevelType w:val="hybridMultilevel"/>
    <w:tmpl w:val="AEB4DA16"/>
    <w:lvl w:ilvl="0" w:tplc="6C149D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56D81"/>
    <w:multiLevelType w:val="hybridMultilevel"/>
    <w:tmpl w:val="80B4FA4C"/>
    <w:lvl w:ilvl="0" w:tplc="46B4E9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B4CB8"/>
    <w:multiLevelType w:val="hybridMultilevel"/>
    <w:tmpl w:val="D65C494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931CF"/>
    <w:multiLevelType w:val="hybridMultilevel"/>
    <w:tmpl w:val="77848396"/>
    <w:lvl w:ilvl="0" w:tplc="C85ABD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74375"/>
    <w:multiLevelType w:val="hybridMultilevel"/>
    <w:tmpl w:val="7A429554"/>
    <w:lvl w:ilvl="0" w:tplc="A88C9D20">
      <w:start w:val="19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84832384">
    <w:abstractNumId w:val="6"/>
  </w:num>
  <w:num w:numId="2" w16cid:durableId="469641009">
    <w:abstractNumId w:val="4"/>
  </w:num>
  <w:num w:numId="3" w16cid:durableId="448013602">
    <w:abstractNumId w:val="5"/>
  </w:num>
  <w:num w:numId="4" w16cid:durableId="591937567">
    <w:abstractNumId w:val="2"/>
  </w:num>
  <w:num w:numId="5" w16cid:durableId="2096659998">
    <w:abstractNumId w:val="1"/>
  </w:num>
  <w:num w:numId="6" w16cid:durableId="1332367957">
    <w:abstractNumId w:val="3"/>
  </w:num>
  <w:num w:numId="7" w16cid:durableId="875775446">
    <w:abstractNumId w:val="0"/>
  </w:num>
  <w:num w:numId="8" w16cid:durableId="1845633732">
    <w:abstractNumId w:val="7"/>
  </w:num>
  <w:num w:numId="9" w16cid:durableId="1156723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1FC"/>
    <w:rsid w:val="00000B22"/>
    <w:rsid w:val="00002B06"/>
    <w:rsid w:val="00013243"/>
    <w:rsid w:val="00015AD2"/>
    <w:rsid w:val="00023D7D"/>
    <w:rsid w:val="000328FE"/>
    <w:rsid w:val="00037013"/>
    <w:rsid w:val="000440AD"/>
    <w:rsid w:val="00054686"/>
    <w:rsid w:val="00062DCD"/>
    <w:rsid w:val="00063960"/>
    <w:rsid w:val="00066B1A"/>
    <w:rsid w:val="00073FC0"/>
    <w:rsid w:val="000865AC"/>
    <w:rsid w:val="000979B8"/>
    <w:rsid w:val="000A362D"/>
    <w:rsid w:val="000A3757"/>
    <w:rsid w:val="000D4529"/>
    <w:rsid w:val="000D45AA"/>
    <w:rsid w:val="000D6279"/>
    <w:rsid w:val="000D7EB9"/>
    <w:rsid w:val="001020E4"/>
    <w:rsid w:val="001026D4"/>
    <w:rsid w:val="00132309"/>
    <w:rsid w:val="00132520"/>
    <w:rsid w:val="00143C36"/>
    <w:rsid w:val="00143FA1"/>
    <w:rsid w:val="00145EC1"/>
    <w:rsid w:val="00154E2B"/>
    <w:rsid w:val="001575AD"/>
    <w:rsid w:val="00173483"/>
    <w:rsid w:val="00182991"/>
    <w:rsid w:val="001871FC"/>
    <w:rsid w:val="00191836"/>
    <w:rsid w:val="00193219"/>
    <w:rsid w:val="001970E4"/>
    <w:rsid w:val="001A0A53"/>
    <w:rsid w:val="001A0D96"/>
    <w:rsid w:val="001A3BE2"/>
    <w:rsid w:val="001B1E92"/>
    <w:rsid w:val="001C0011"/>
    <w:rsid w:val="001C667D"/>
    <w:rsid w:val="001D6F7F"/>
    <w:rsid w:val="001E292B"/>
    <w:rsid w:val="001E4B3B"/>
    <w:rsid w:val="001F6F3E"/>
    <w:rsid w:val="001F7D4D"/>
    <w:rsid w:val="00213010"/>
    <w:rsid w:val="00220129"/>
    <w:rsid w:val="00221C40"/>
    <w:rsid w:val="00234E97"/>
    <w:rsid w:val="002449ED"/>
    <w:rsid w:val="00252CC2"/>
    <w:rsid w:val="00275F41"/>
    <w:rsid w:val="00281B94"/>
    <w:rsid w:val="00281C54"/>
    <w:rsid w:val="00282B8C"/>
    <w:rsid w:val="002A10C8"/>
    <w:rsid w:val="002A1CE6"/>
    <w:rsid w:val="002A5B8B"/>
    <w:rsid w:val="002C1119"/>
    <w:rsid w:val="002C4ACF"/>
    <w:rsid w:val="002F5AED"/>
    <w:rsid w:val="002F6322"/>
    <w:rsid w:val="002F7791"/>
    <w:rsid w:val="003016A6"/>
    <w:rsid w:val="00301C3D"/>
    <w:rsid w:val="003037F2"/>
    <w:rsid w:val="00307D19"/>
    <w:rsid w:val="00311C6A"/>
    <w:rsid w:val="00312A02"/>
    <w:rsid w:val="00316B77"/>
    <w:rsid w:val="00317656"/>
    <w:rsid w:val="00343195"/>
    <w:rsid w:val="003555C3"/>
    <w:rsid w:val="00363086"/>
    <w:rsid w:val="00366726"/>
    <w:rsid w:val="00372A22"/>
    <w:rsid w:val="00373F4C"/>
    <w:rsid w:val="00385B12"/>
    <w:rsid w:val="003A00EE"/>
    <w:rsid w:val="003A2D3B"/>
    <w:rsid w:val="003B212E"/>
    <w:rsid w:val="003C252D"/>
    <w:rsid w:val="003D47AC"/>
    <w:rsid w:val="003E7EF4"/>
    <w:rsid w:val="003F19BD"/>
    <w:rsid w:val="003F537D"/>
    <w:rsid w:val="003F55A8"/>
    <w:rsid w:val="003F7210"/>
    <w:rsid w:val="0040214B"/>
    <w:rsid w:val="0040333C"/>
    <w:rsid w:val="00404C1E"/>
    <w:rsid w:val="00413796"/>
    <w:rsid w:val="00415BAE"/>
    <w:rsid w:val="004405A6"/>
    <w:rsid w:val="004776C6"/>
    <w:rsid w:val="0047793C"/>
    <w:rsid w:val="00486404"/>
    <w:rsid w:val="00497DCD"/>
    <w:rsid w:val="004A0CE6"/>
    <w:rsid w:val="004A7034"/>
    <w:rsid w:val="004C05B4"/>
    <w:rsid w:val="004C0FDA"/>
    <w:rsid w:val="004D0EEE"/>
    <w:rsid w:val="004D644A"/>
    <w:rsid w:val="004D64FA"/>
    <w:rsid w:val="004D6638"/>
    <w:rsid w:val="004E0FCF"/>
    <w:rsid w:val="004E46D1"/>
    <w:rsid w:val="004E73FC"/>
    <w:rsid w:val="004E7C56"/>
    <w:rsid w:val="004F1A7E"/>
    <w:rsid w:val="004F5EA0"/>
    <w:rsid w:val="004F7737"/>
    <w:rsid w:val="005032A6"/>
    <w:rsid w:val="00506A48"/>
    <w:rsid w:val="005075C5"/>
    <w:rsid w:val="005077D9"/>
    <w:rsid w:val="00513146"/>
    <w:rsid w:val="00520C45"/>
    <w:rsid w:val="005234B0"/>
    <w:rsid w:val="00527B58"/>
    <w:rsid w:val="00530F00"/>
    <w:rsid w:val="00541322"/>
    <w:rsid w:val="005534DB"/>
    <w:rsid w:val="005559D9"/>
    <w:rsid w:val="00563F40"/>
    <w:rsid w:val="00574574"/>
    <w:rsid w:val="00584DDB"/>
    <w:rsid w:val="005A140A"/>
    <w:rsid w:val="005A368C"/>
    <w:rsid w:val="005A6CD0"/>
    <w:rsid w:val="005B1BFF"/>
    <w:rsid w:val="005B3777"/>
    <w:rsid w:val="005C12AB"/>
    <w:rsid w:val="005C4B74"/>
    <w:rsid w:val="005D165F"/>
    <w:rsid w:val="005D6C52"/>
    <w:rsid w:val="005D7D55"/>
    <w:rsid w:val="005F60F5"/>
    <w:rsid w:val="00601C2E"/>
    <w:rsid w:val="00605AEF"/>
    <w:rsid w:val="00610810"/>
    <w:rsid w:val="00612D96"/>
    <w:rsid w:val="00614398"/>
    <w:rsid w:val="0062417C"/>
    <w:rsid w:val="00640BB2"/>
    <w:rsid w:val="00642BDB"/>
    <w:rsid w:val="00646065"/>
    <w:rsid w:val="00653E4E"/>
    <w:rsid w:val="00655E46"/>
    <w:rsid w:val="00662043"/>
    <w:rsid w:val="006676F2"/>
    <w:rsid w:val="00667805"/>
    <w:rsid w:val="00675C47"/>
    <w:rsid w:val="00677376"/>
    <w:rsid w:val="00680651"/>
    <w:rsid w:val="006A122D"/>
    <w:rsid w:val="006C5151"/>
    <w:rsid w:val="006D3B01"/>
    <w:rsid w:val="006E444C"/>
    <w:rsid w:val="006E4B3B"/>
    <w:rsid w:val="006E6783"/>
    <w:rsid w:val="006F1C43"/>
    <w:rsid w:val="006F4895"/>
    <w:rsid w:val="006F7BE8"/>
    <w:rsid w:val="00712260"/>
    <w:rsid w:val="00713853"/>
    <w:rsid w:val="00715116"/>
    <w:rsid w:val="00716535"/>
    <w:rsid w:val="00722A15"/>
    <w:rsid w:val="00725FF6"/>
    <w:rsid w:val="00730A69"/>
    <w:rsid w:val="00735E44"/>
    <w:rsid w:val="00736B16"/>
    <w:rsid w:val="0074015C"/>
    <w:rsid w:val="007404EB"/>
    <w:rsid w:val="00753C52"/>
    <w:rsid w:val="00753D42"/>
    <w:rsid w:val="007626B6"/>
    <w:rsid w:val="0076355B"/>
    <w:rsid w:val="00773126"/>
    <w:rsid w:val="007778BB"/>
    <w:rsid w:val="00783AF0"/>
    <w:rsid w:val="00784B90"/>
    <w:rsid w:val="00794316"/>
    <w:rsid w:val="007A792F"/>
    <w:rsid w:val="007B31F3"/>
    <w:rsid w:val="007B54F4"/>
    <w:rsid w:val="007C1E56"/>
    <w:rsid w:val="007C4B92"/>
    <w:rsid w:val="00803EEE"/>
    <w:rsid w:val="0080791E"/>
    <w:rsid w:val="00807AE5"/>
    <w:rsid w:val="008175DC"/>
    <w:rsid w:val="00821006"/>
    <w:rsid w:val="00822203"/>
    <w:rsid w:val="00827F9D"/>
    <w:rsid w:val="008525D3"/>
    <w:rsid w:val="008549D7"/>
    <w:rsid w:val="00860215"/>
    <w:rsid w:val="00863289"/>
    <w:rsid w:val="00863FBE"/>
    <w:rsid w:val="00867E6D"/>
    <w:rsid w:val="00870642"/>
    <w:rsid w:val="00871B2A"/>
    <w:rsid w:val="00873411"/>
    <w:rsid w:val="008979F5"/>
    <w:rsid w:val="008A0E3B"/>
    <w:rsid w:val="008B02CF"/>
    <w:rsid w:val="008B0772"/>
    <w:rsid w:val="008C0E91"/>
    <w:rsid w:val="008D6E72"/>
    <w:rsid w:val="008E513B"/>
    <w:rsid w:val="008F528A"/>
    <w:rsid w:val="008F75C8"/>
    <w:rsid w:val="00917959"/>
    <w:rsid w:val="009501ED"/>
    <w:rsid w:val="0095629B"/>
    <w:rsid w:val="00956E9D"/>
    <w:rsid w:val="00957EA7"/>
    <w:rsid w:val="00975B56"/>
    <w:rsid w:val="00975C51"/>
    <w:rsid w:val="00982E2D"/>
    <w:rsid w:val="0098310F"/>
    <w:rsid w:val="00984120"/>
    <w:rsid w:val="00992561"/>
    <w:rsid w:val="009A351D"/>
    <w:rsid w:val="009B1CF9"/>
    <w:rsid w:val="009B30F8"/>
    <w:rsid w:val="009B63AD"/>
    <w:rsid w:val="009C66F7"/>
    <w:rsid w:val="009E239A"/>
    <w:rsid w:val="009E4914"/>
    <w:rsid w:val="009F14D3"/>
    <w:rsid w:val="009F1F8F"/>
    <w:rsid w:val="00A06A90"/>
    <w:rsid w:val="00A106DB"/>
    <w:rsid w:val="00A219E5"/>
    <w:rsid w:val="00A24B69"/>
    <w:rsid w:val="00A26E4E"/>
    <w:rsid w:val="00A30CD6"/>
    <w:rsid w:val="00A323FC"/>
    <w:rsid w:val="00A35825"/>
    <w:rsid w:val="00A52D28"/>
    <w:rsid w:val="00A56720"/>
    <w:rsid w:val="00A60E63"/>
    <w:rsid w:val="00A81E04"/>
    <w:rsid w:val="00A8334D"/>
    <w:rsid w:val="00A84784"/>
    <w:rsid w:val="00A8644E"/>
    <w:rsid w:val="00A944CB"/>
    <w:rsid w:val="00A97F2C"/>
    <w:rsid w:val="00A97F8A"/>
    <w:rsid w:val="00AA56F9"/>
    <w:rsid w:val="00AB3C8A"/>
    <w:rsid w:val="00AC230D"/>
    <w:rsid w:val="00AF12B9"/>
    <w:rsid w:val="00B02CEF"/>
    <w:rsid w:val="00B05E76"/>
    <w:rsid w:val="00B10DEE"/>
    <w:rsid w:val="00B147FC"/>
    <w:rsid w:val="00B156EE"/>
    <w:rsid w:val="00B15DBB"/>
    <w:rsid w:val="00B170A2"/>
    <w:rsid w:val="00B171D4"/>
    <w:rsid w:val="00B20462"/>
    <w:rsid w:val="00B2409C"/>
    <w:rsid w:val="00B31D8C"/>
    <w:rsid w:val="00B3289E"/>
    <w:rsid w:val="00B42CAD"/>
    <w:rsid w:val="00B50EDF"/>
    <w:rsid w:val="00B61799"/>
    <w:rsid w:val="00B83789"/>
    <w:rsid w:val="00B91472"/>
    <w:rsid w:val="00BD27EA"/>
    <w:rsid w:val="00BD7CB8"/>
    <w:rsid w:val="00BF113A"/>
    <w:rsid w:val="00BF44F3"/>
    <w:rsid w:val="00BF6C26"/>
    <w:rsid w:val="00C0082F"/>
    <w:rsid w:val="00C00DAC"/>
    <w:rsid w:val="00C03067"/>
    <w:rsid w:val="00C04533"/>
    <w:rsid w:val="00C2726C"/>
    <w:rsid w:val="00C308B5"/>
    <w:rsid w:val="00C31ABD"/>
    <w:rsid w:val="00C326FE"/>
    <w:rsid w:val="00C338F1"/>
    <w:rsid w:val="00C41E63"/>
    <w:rsid w:val="00C500D5"/>
    <w:rsid w:val="00C52DD4"/>
    <w:rsid w:val="00C70D18"/>
    <w:rsid w:val="00C76D9C"/>
    <w:rsid w:val="00CA19AD"/>
    <w:rsid w:val="00CB0E88"/>
    <w:rsid w:val="00CC091B"/>
    <w:rsid w:val="00CC1DAE"/>
    <w:rsid w:val="00CC7DED"/>
    <w:rsid w:val="00CD47E3"/>
    <w:rsid w:val="00CE31A4"/>
    <w:rsid w:val="00CE34AA"/>
    <w:rsid w:val="00CF5197"/>
    <w:rsid w:val="00CF623E"/>
    <w:rsid w:val="00D03202"/>
    <w:rsid w:val="00D07555"/>
    <w:rsid w:val="00D20F0E"/>
    <w:rsid w:val="00D223C4"/>
    <w:rsid w:val="00D36CA5"/>
    <w:rsid w:val="00D61975"/>
    <w:rsid w:val="00D63472"/>
    <w:rsid w:val="00D65DB9"/>
    <w:rsid w:val="00D70C3B"/>
    <w:rsid w:val="00D726DE"/>
    <w:rsid w:val="00D749CB"/>
    <w:rsid w:val="00D77BBA"/>
    <w:rsid w:val="00D80E80"/>
    <w:rsid w:val="00D820AB"/>
    <w:rsid w:val="00D83214"/>
    <w:rsid w:val="00DB000C"/>
    <w:rsid w:val="00DD454A"/>
    <w:rsid w:val="00DE0094"/>
    <w:rsid w:val="00DE062F"/>
    <w:rsid w:val="00DF56A4"/>
    <w:rsid w:val="00E12F0D"/>
    <w:rsid w:val="00E177EB"/>
    <w:rsid w:val="00E41427"/>
    <w:rsid w:val="00E47D57"/>
    <w:rsid w:val="00E501DB"/>
    <w:rsid w:val="00E5066B"/>
    <w:rsid w:val="00E51D7D"/>
    <w:rsid w:val="00E53858"/>
    <w:rsid w:val="00E74185"/>
    <w:rsid w:val="00E76DD8"/>
    <w:rsid w:val="00E863CF"/>
    <w:rsid w:val="00E86CEA"/>
    <w:rsid w:val="00E86F22"/>
    <w:rsid w:val="00E96851"/>
    <w:rsid w:val="00EA1DD1"/>
    <w:rsid w:val="00EC1F29"/>
    <w:rsid w:val="00EC3810"/>
    <w:rsid w:val="00EC46B7"/>
    <w:rsid w:val="00EC65DA"/>
    <w:rsid w:val="00ED5494"/>
    <w:rsid w:val="00EE5F7B"/>
    <w:rsid w:val="00EE799A"/>
    <w:rsid w:val="00F047FF"/>
    <w:rsid w:val="00F05948"/>
    <w:rsid w:val="00F10DE9"/>
    <w:rsid w:val="00F117FC"/>
    <w:rsid w:val="00F145E8"/>
    <w:rsid w:val="00F219AA"/>
    <w:rsid w:val="00F322E5"/>
    <w:rsid w:val="00F34792"/>
    <w:rsid w:val="00F414C6"/>
    <w:rsid w:val="00F466BE"/>
    <w:rsid w:val="00F56B97"/>
    <w:rsid w:val="00F606D9"/>
    <w:rsid w:val="00F60F2A"/>
    <w:rsid w:val="00F65297"/>
    <w:rsid w:val="00F71501"/>
    <w:rsid w:val="00F90369"/>
    <w:rsid w:val="00F91CC6"/>
    <w:rsid w:val="00F92A65"/>
    <w:rsid w:val="00F938EE"/>
    <w:rsid w:val="00FA2FDB"/>
    <w:rsid w:val="00FA3672"/>
    <w:rsid w:val="00FA4AF1"/>
    <w:rsid w:val="00FA6445"/>
    <w:rsid w:val="00FA7BB5"/>
    <w:rsid w:val="00FB2435"/>
    <w:rsid w:val="00FB311B"/>
    <w:rsid w:val="00FC45C8"/>
    <w:rsid w:val="00FC4686"/>
    <w:rsid w:val="00FD1FD5"/>
    <w:rsid w:val="00FD5367"/>
    <w:rsid w:val="00FD6512"/>
    <w:rsid w:val="00FD65D6"/>
    <w:rsid w:val="00FE09E9"/>
    <w:rsid w:val="00FF0D5E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265</cp:revision>
  <dcterms:created xsi:type="dcterms:W3CDTF">2022-09-18T14:30:00Z</dcterms:created>
  <dcterms:modified xsi:type="dcterms:W3CDTF">2023-12-16T11:02:00Z</dcterms:modified>
</cp:coreProperties>
</file>