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686" w14:textId="6981237F" w:rsidR="00582982" w:rsidRDefault="007869E3" w:rsidP="00E739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CONFIGURATION TRONG SPRING BOOT</w:t>
      </w:r>
    </w:p>
    <w:p w14:paraId="7B15B7BD" w14:textId="77777777" w:rsidR="007869E3" w:rsidRDefault="007869E3" w:rsidP="007869E3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Configuration </w:t>
      </w:r>
      <w:proofErr w:type="spellStart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>trong</w:t>
      </w:r>
      <w:proofErr w:type="spellEnd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Spring Boot</w:t>
      </w:r>
    </w:p>
    <w:p w14:paraId="0B36BD88" w14:textId="77777777" w:rsidR="007869E3" w:rsidRPr="00DE3214" w:rsidRDefault="007869E3" w:rsidP="007869E3">
      <w:pPr>
        <w:pStyle w:val="ListParagraph"/>
        <w:numPr>
          <w:ilvl w:val="0"/>
          <w:numId w:val="14"/>
        </w:numPr>
        <w:rPr>
          <w:rStyle w:val="Hyperlink"/>
          <w:rFonts w:ascii="Times New Roman" w:hAnsi="Times New Roman" w:cs="Times New Roman"/>
          <w:b/>
          <w:bCs/>
          <w:color w:val="auto"/>
          <w:sz w:val="26"/>
          <w:szCs w:val="26"/>
          <w:u w:val="none"/>
        </w:rPr>
      </w:pPr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Trong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dự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án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Spring Boot,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chúng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ta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có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thể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sử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dụng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cấu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hình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bằng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file (XML, properties, …)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hoặc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bằng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java configurate,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hoặc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cả</w:t>
      </w:r>
      <w:proofErr w:type="spellEnd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DE321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hai</w:t>
      </w:r>
      <w:proofErr w:type="spellEnd"/>
    </w:p>
    <w:p w14:paraId="4E11C539" w14:textId="77777777" w:rsidR="007869E3" w:rsidRPr="002C4801" w:rsidRDefault="007869E3" w:rsidP="007869E3">
      <w:pPr>
        <w:pStyle w:val="ListParagraph"/>
        <w:numPr>
          <w:ilvl w:val="0"/>
          <w:numId w:val="14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Đối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với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file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cấu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hình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ứng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dụng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mặc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định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,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chúng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ta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có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thể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sử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dụng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hai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tệp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cấu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hình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phổ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biến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là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proofErr w:type="gram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application.properties</w:t>
      </w:r>
      <w:proofErr w:type="spellEnd"/>
      <w:proofErr w:type="gram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hoặc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application.yml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. </w:t>
      </w:r>
      <w:proofErr w:type="spellStart"/>
      <w:proofErr w:type="gram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application.properties</w:t>
      </w:r>
      <w:proofErr w:type="spellEnd"/>
      <w:proofErr w:type="gram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sử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dụng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định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dạng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thuộc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tính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key-value,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trong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khi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application.yml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sử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dụng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định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dạng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YAML,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dễ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đọc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hơn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và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hỗ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trợ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cấu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hình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phức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tạp</w:t>
      </w:r>
      <w:proofErr w:type="spellEnd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  <w:proofErr w:type="spellStart"/>
      <w:r w:rsidRPr="002C4801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hơn</w:t>
      </w:r>
      <w:proofErr w:type="spellEnd"/>
    </w:p>
    <w:p w14:paraId="04383353" w14:textId="19FDB169" w:rsidR="007869E3" w:rsidRPr="007869E3" w:rsidRDefault="007869E3" w:rsidP="00DE3214">
      <w:pPr>
        <w:pStyle w:val="ListParagraph"/>
        <w:numPr>
          <w:ilvl w:val="0"/>
          <w:numId w:val="14"/>
        </w:numPr>
      </w:pPr>
      <w:r w:rsidRPr="004D6B8D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Java configuration,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config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4D6B8D">
        <w:rPr>
          <w:rFonts w:ascii="Times New Roman" w:hAnsi="Times New Roman" w:cs="Times New Roman"/>
          <w:sz w:val="26"/>
          <w:szCs w:val="26"/>
        </w:rPr>
        <w:t>application.properties</w:t>
      </w:r>
      <w:proofErr w:type="spellEnd"/>
      <w:proofErr w:type="gram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application.yml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Java Configuration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D6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B8D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600FD98C" w14:textId="1B5E1AD6" w:rsidR="00DE3214" w:rsidRPr="00DE3214" w:rsidRDefault="00DE3214" w:rsidP="00DE3214">
      <w:pPr>
        <w:rPr>
          <w:rFonts w:ascii="Times New Roman" w:hAnsi="Times New Roman" w:cs="Times New Roman"/>
          <w:sz w:val="26"/>
          <w:szCs w:val="26"/>
        </w:rPr>
      </w:pPr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Các </w:t>
      </w:r>
      <w:proofErr w:type="spellStart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>giá</w:t>
      </w:r>
      <w:proofErr w:type="spellEnd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>trị</w:t>
      </w:r>
      <w:proofErr w:type="spellEnd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>thuộc</w:t>
      </w:r>
      <w:proofErr w:type="spellEnd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>tính</w:t>
      </w:r>
      <w:proofErr w:type="spellEnd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>spring.jpa.hibernate.ddl</w:t>
      </w:r>
      <w:proofErr w:type="spellEnd"/>
      <w:r w:rsidRPr="00DE3214">
        <w:rPr>
          <w:rFonts w:ascii="Times New Roman" w:hAnsi="Times New Roman" w:cs="Times New Roman"/>
          <w:b/>
          <w:bCs/>
          <w:sz w:val="32"/>
          <w:szCs w:val="32"/>
          <w:lang w:val="en-GB"/>
        </w:rPr>
        <w:t>-auto</w:t>
      </w:r>
    </w:p>
    <w:p w14:paraId="5B19C858" w14:textId="43E3E7D4" w:rsidR="00DE3214" w:rsidRPr="00DE3214" w:rsidRDefault="00DE3214" w:rsidP="00DE3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E3214">
        <w:rPr>
          <w:rFonts w:ascii="Times New Roman" w:hAnsi="Times New Roman" w:cs="Times New Roman"/>
          <w:sz w:val="26"/>
          <w:szCs w:val="26"/>
        </w:rPr>
        <w:t xml:space="preserve">create: Khi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Hibernate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entity</w:t>
      </w:r>
    </w:p>
    <w:p w14:paraId="0727B4CF" w14:textId="17DCBE47" w:rsidR="00DE3214" w:rsidRPr="00DE3214" w:rsidRDefault="00DE3214" w:rsidP="00DE3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E3214">
        <w:rPr>
          <w:rFonts w:ascii="Times New Roman" w:hAnsi="Times New Roman" w:cs="Times New Roman"/>
          <w:sz w:val="26"/>
          <w:szCs w:val="26"/>
        </w:rPr>
        <w:t xml:space="preserve">update: Khi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Hibernate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entity.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Hibernate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Hibernate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19501EB3" w14:textId="65982A5F" w:rsidR="00DE3214" w:rsidRPr="00DE3214" w:rsidRDefault="00DE3214" w:rsidP="00DE3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E3214">
        <w:rPr>
          <w:rFonts w:ascii="Times New Roman" w:hAnsi="Times New Roman" w:cs="Times New Roman"/>
          <w:sz w:val="26"/>
          <w:szCs w:val="26"/>
        </w:rPr>
        <w:t xml:space="preserve">validate: Khi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Hibernate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1B68707" w14:textId="0DB74AD0" w:rsidR="00DE3214" w:rsidRPr="00DE3214" w:rsidRDefault="00DE3214" w:rsidP="00DE3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E3214">
        <w:rPr>
          <w:rFonts w:ascii="Times New Roman" w:hAnsi="Times New Roman" w:cs="Times New Roman"/>
          <w:sz w:val="26"/>
          <w:szCs w:val="26"/>
        </w:rPr>
        <w:t xml:space="preserve">none: Khi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Hibernate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4B85151F" w14:textId="46693340" w:rsidR="006F18D1" w:rsidRPr="004F2398" w:rsidRDefault="00DE3214" w:rsidP="006F18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E3214">
        <w:rPr>
          <w:rFonts w:ascii="Times New Roman" w:hAnsi="Times New Roman" w:cs="Times New Roman"/>
          <w:sz w:val="26"/>
          <w:szCs w:val="26"/>
        </w:rPr>
        <w:t xml:space="preserve">create-drop: Khi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DE3214">
        <w:rPr>
          <w:rFonts w:ascii="Times New Roman" w:hAnsi="Times New Roman" w:cs="Times New Roman"/>
          <w:sz w:val="26"/>
          <w:szCs w:val="26"/>
        </w:rPr>
        <w:t>Hibernate</w:t>
      </w:r>
      <w:proofErr w:type="gram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create. Tuy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, Hibernate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3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14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DABD5BB" w14:textId="77777777" w:rsidR="004570B4" w:rsidRPr="00C230EC" w:rsidRDefault="004570B4" w:rsidP="00486CB1">
      <w:pPr>
        <w:rPr>
          <w:b/>
          <w:bCs/>
        </w:rPr>
      </w:pPr>
    </w:p>
    <w:sectPr w:rsidR="004570B4" w:rsidRPr="00C2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2FC4" w14:textId="77777777" w:rsidR="00A6737F" w:rsidRDefault="00A6737F" w:rsidP="006A122D">
      <w:pPr>
        <w:spacing w:after="0" w:line="240" w:lineRule="auto"/>
      </w:pPr>
      <w:r>
        <w:separator/>
      </w:r>
    </w:p>
  </w:endnote>
  <w:endnote w:type="continuationSeparator" w:id="0">
    <w:p w14:paraId="1303CA4A" w14:textId="77777777" w:rsidR="00A6737F" w:rsidRDefault="00A6737F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CD62A" w14:textId="77777777" w:rsidR="00A6737F" w:rsidRDefault="00A6737F" w:rsidP="006A122D">
      <w:pPr>
        <w:spacing w:after="0" w:line="240" w:lineRule="auto"/>
      </w:pPr>
      <w:r>
        <w:separator/>
      </w:r>
    </w:p>
  </w:footnote>
  <w:footnote w:type="continuationSeparator" w:id="0">
    <w:p w14:paraId="690AB2B0" w14:textId="77777777" w:rsidR="00A6737F" w:rsidRDefault="00A6737F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598D"/>
    <w:multiLevelType w:val="hybridMultilevel"/>
    <w:tmpl w:val="F1F299B4"/>
    <w:lvl w:ilvl="0" w:tplc="929E63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7"/>
  </w:num>
  <w:num w:numId="2" w16cid:durableId="1079405089">
    <w:abstractNumId w:val="9"/>
  </w:num>
  <w:num w:numId="3" w16cid:durableId="1738547925">
    <w:abstractNumId w:val="16"/>
  </w:num>
  <w:num w:numId="4" w16cid:durableId="1438646670">
    <w:abstractNumId w:val="5"/>
  </w:num>
  <w:num w:numId="5" w16cid:durableId="884293840">
    <w:abstractNumId w:val="0"/>
  </w:num>
  <w:num w:numId="6" w16cid:durableId="1271627422">
    <w:abstractNumId w:val="13"/>
  </w:num>
  <w:num w:numId="7" w16cid:durableId="1442533581">
    <w:abstractNumId w:val="7"/>
  </w:num>
  <w:num w:numId="8" w16cid:durableId="1153789111">
    <w:abstractNumId w:val="6"/>
  </w:num>
  <w:num w:numId="9" w16cid:durableId="1160534744">
    <w:abstractNumId w:val="3"/>
  </w:num>
  <w:num w:numId="10" w16cid:durableId="925306589">
    <w:abstractNumId w:val="2"/>
  </w:num>
  <w:num w:numId="11" w16cid:durableId="1446729918">
    <w:abstractNumId w:val="14"/>
  </w:num>
  <w:num w:numId="12" w16cid:durableId="1695034022">
    <w:abstractNumId w:val="9"/>
  </w:num>
  <w:num w:numId="13" w16cid:durableId="559442835">
    <w:abstractNumId w:val="12"/>
  </w:num>
  <w:num w:numId="14" w16cid:durableId="1638754102">
    <w:abstractNumId w:val="15"/>
  </w:num>
  <w:num w:numId="15" w16cid:durableId="748768249">
    <w:abstractNumId w:val="4"/>
  </w:num>
  <w:num w:numId="16" w16cid:durableId="547570767">
    <w:abstractNumId w:val="10"/>
  </w:num>
  <w:num w:numId="17" w16cid:durableId="157692512">
    <w:abstractNumId w:val="15"/>
  </w:num>
  <w:num w:numId="18" w16cid:durableId="1659335473">
    <w:abstractNumId w:val="8"/>
  </w:num>
  <w:num w:numId="19" w16cid:durableId="1095323468">
    <w:abstractNumId w:val="11"/>
  </w:num>
  <w:num w:numId="20" w16cid:durableId="42500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46D76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724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4291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55C52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634E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303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0B4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450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198B"/>
    <w:rsid w:val="004D48FA"/>
    <w:rsid w:val="004D5116"/>
    <w:rsid w:val="004D644A"/>
    <w:rsid w:val="004D64FA"/>
    <w:rsid w:val="004D6B8D"/>
    <w:rsid w:val="004D728A"/>
    <w:rsid w:val="004E0FCF"/>
    <w:rsid w:val="004E23F8"/>
    <w:rsid w:val="004E3CEE"/>
    <w:rsid w:val="004E46D1"/>
    <w:rsid w:val="004E73FC"/>
    <w:rsid w:val="004E7C56"/>
    <w:rsid w:val="004F02C1"/>
    <w:rsid w:val="004F2398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A6050"/>
    <w:rsid w:val="006B311E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8D1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1566"/>
    <w:rsid w:val="00783FE0"/>
    <w:rsid w:val="00784B90"/>
    <w:rsid w:val="007869E3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B3311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6737F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28AB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9FE"/>
    <w:rsid w:val="00D34C8C"/>
    <w:rsid w:val="00D36CA5"/>
    <w:rsid w:val="00D37BF0"/>
    <w:rsid w:val="00D416F3"/>
    <w:rsid w:val="00D41B35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379F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E3214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6561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2C10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543</cp:revision>
  <dcterms:created xsi:type="dcterms:W3CDTF">2022-09-18T14:30:00Z</dcterms:created>
  <dcterms:modified xsi:type="dcterms:W3CDTF">2023-08-06T10:31:00Z</dcterms:modified>
</cp:coreProperties>
</file>