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8886" w14:textId="34DF3DBE" w:rsidR="003E634E" w:rsidRPr="00E96384" w:rsidRDefault="00B40476" w:rsidP="00E9638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JPA CRITERIA API</w:t>
      </w:r>
    </w:p>
    <w:p w14:paraId="633B0B50" w14:textId="5AA66241" w:rsidR="00907B35" w:rsidRPr="00907B35" w:rsidRDefault="00907B35" w:rsidP="0090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7B35">
        <w:rPr>
          <w:rFonts w:ascii="Times New Roman" w:hAnsi="Times New Roman" w:cs="Times New Roman"/>
          <w:sz w:val="26"/>
          <w:szCs w:val="26"/>
        </w:rPr>
        <w:t xml:space="preserve">JPA Criteria API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queries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entities.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JPQL query,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queries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5DA99495" w14:textId="610B52A0" w:rsidR="00907B35" w:rsidRDefault="00907B35" w:rsidP="0090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JPQL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SQL. Tuy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JPQL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JPQL:</w:t>
      </w:r>
    </w:p>
    <w:p w14:paraId="0A6D9C8B" w14:textId="2A1B40DC" w:rsidR="00907B35" w:rsidRPr="00907B35" w:rsidRDefault="00907B35" w:rsidP="00907B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703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9412E2" wp14:editId="157DA8E0">
            <wp:extent cx="5943600" cy="2563495"/>
            <wp:effectExtent l="0" t="0" r="0" b="8255"/>
            <wp:docPr id="109" name="Picture 109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A screen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FEF0" w14:textId="2A7673F8" w:rsidR="00907B35" w:rsidRDefault="00907B35" w:rsidP="0090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7B35">
        <w:rPr>
          <w:rFonts w:ascii="Times New Roman" w:hAnsi="Times New Roman" w:cs="Times New Roman"/>
          <w:sz w:val="26"/>
          <w:szCs w:val="26"/>
        </w:rPr>
        <w:t xml:space="preserve">JPA Criteria API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(entities). Thay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JPA Criteria API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14:paraId="1D4BC624" w14:textId="72EC8623" w:rsidR="00907B35" w:rsidRPr="00907B35" w:rsidRDefault="00907B35" w:rsidP="00907B35">
      <w:pPr>
        <w:ind w:left="360"/>
        <w:rPr>
          <w:rFonts w:ascii="Times New Roman" w:hAnsi="Times New Roman" w:cs="Times New Roman"/>
          <w:sz w:val="26"/>
          <w:szCs w:val="26"/>
        </w:rPr>
      </w:pPr>
      <w:r w:rsidRPr="00082C1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6E2E08D" wp14:editId="78CD7A87">
            <wp:extent cx="5849166" cy="3400900"/>
            <wp:effectExtent l="0" t="0" r="0" b="9525"/>
            <wp:docPr id="102" name="Picture 102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A screen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1048" w14:textId="2E0384FB" w:rsidR="00907B35" w:rsidRPr="00907B35" w:rsidRDefault="00907B35" w:rsidP="0090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column id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hardcode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String.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column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column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Meta Model.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Hibernate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generate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Meta Model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class </w:t>
      </w:r>
      <w:r w:rsidRPr="00907B35">
        <w:rPr>
          <w:rFonts w:ascii="Times New Roman" w:hAnsi="Times New Roman" w:cs="Times New Roman"/>
          <w:b/>
          <w:bCs/>
          <w:sz w:val="26"/>
          <w:szCs w:val="26"/>
        </w:rPr>
        <w:t>@Entity</w:t>
      </w:r>
    </w:p>
    <w:p w14:paraId="38F99236" w14:textId="1C1213E9" w:rsidR="00907B35" w:rsidRDefault="00907B35" w:rsidP="0090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Meta Model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column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dependency hibernate-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jpamodelgen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file pom.xml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Hibernate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Meta Model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r w:rsidRPr="00907B35">
        <w:rPr>
          <w:rFonts w:ascii="Times New Roman" w:hAnsi="Times New Roman" w:cs="Times New Roman"/>
          <w:b/>
          <w:bCs/>
          <w:sz w:val="26"/>
          <w:szCs w:val="26"/>
        </w:rPr>
        <w:t>@Entity</w:t>
      </w:r>
      <w:r w:rsidRPr="00907B35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dependency hibernate-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jpamodelgen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Maven build command (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mvn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clean install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mvn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clean package)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Meta Model. Sau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Meta Model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column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hardcode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Meta Model.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Metamodal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gạch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class Student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column id,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Student_.ID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"id"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14:paraId="7C92A423" w14:textId="20AFD265" w:rsidR="00907B35" w:rsidRPr="00907B35" w:rsidRDefault="00907B35" w:rsidP="00907B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07F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2733F4" wp14:editId="3F00C127">
            <wp:extent cx="4782217" cy="381053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F47D" w14:textId="13B6D72F" w:rsidR="00907B35" w:rsidRPr="00907B35" w:rsidRDefault="00907B35" w:rsidP="0090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CriteriaBuilder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equal,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notEqual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lastRenderedPageBreak/>
        <w:t>greaterThan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lessThan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14:paraId="77323533" w14:textId="24974F6F" w:rsidR="00907B35" w:rsidRPr="00907B35" w:rsidRDefault="00907B35" w:rsidP="0090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CriteriaQuery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select, </w:t>
      </w:r>
      <w:proofErr w:type="gramStart"/>
      <w:r w:rsidRPr="00907B35">
        <w:rPr>
          <w:rFonts w:ascii="Times New Roman" w:hAnsi="Times New Roman" w:cs="Times New Roman"/>
          <w:sz w:val="26"/>
          <w:szCs w:val="26"/>
        </w:rPr>
        <w:t>where</w:t>
      </w:r>
      <w:proofErr w:type="gramEnd"/>
      <w:r w:rsidRPr="00907B35">
        <w:rPr>
          <w:rFonts w:ascii="Times New Roman" w:hAnsi="Times New Roman" w:cs="Times New Roman"/>
          <w:sz w:val="26"/>
          <w:szCs w:val="26"/>
        </w:rPr>
        <w:t xml:space="preserve">, order by, group by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SQL SELECT, </w:t>
      </w:r>
      <w:proofErr w:type="gramStart"/>
      <w:r w:rsidRPr="00907B35">
        <w:rPr>
          <w:rFonts w:ascii="Times New Roman" w:hAnsi="Times New Roman" w:cs="Times New Roman"/>
          <w:sz w:val="26"/>
          <w:szCs w:val="26"/>
        </w:rPr>
        <w:t>WHERE,</w:t>
      </w:r>
      <w:proofErr w:type="gramEnd"/>
      <w:r w:rsidRPr="00907B35">
        <w:rPr>
          <w:rFonts w:ascii="Times New Roman" w:hAnsi="Times New Roman" w:cs="Times New Roman"/>
          <w:sz w:val="26"/>
          <w:szCs w:val="26"/>
        </w:rPr>
        <w:t xml:space="preserve"> ORDER BY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GROUP BY</w:t>
      </w:r>
    </w:p>
    <w:p w14:paraId="5C2FE4E7" w14:textId="41F678FE" w:rsidR="00907B35" w:rsidRPr="00907B35" w:rsidRDefault="00907B35" w:rsidP="0090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7B35">
        <w:rPr>
          <w:rFonts w:ascii="Times New Roman" w:hAnsi="Times New Roman" w:cs="Times New Roman"/>
          <w:sz w:val="26"/>
          <w:szCs w:val="26"/>
        </w:rPr>
        <w:t xml:space="preserve">Root: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Root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SQL,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14:paraId="64896EE6" w14:textId="6CCAD101" w:rsidR="00907B35" w:rsidRDefault="00907B35" w:rsidP="0090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7B35">
        <w:rPr>
          <w:rFonts w:ascii="Times New Roman" w:hAnsi="Times New Roman" w:cs="Times New Roman"/>
          <w:sz w:val="26"/>
          <w:szCs w:val="26"/>
        </w:rPr>
        <w:t xml:space="preserve">Predicate: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Predicate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equal,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notEqual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, and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Predicate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tạp</w:t>
      </w:r>
      <w:proofErr w:type="spellEnd"/>
    </w:p>
    <w:p w14:paraId="3BC10854" w14:textId="42266D25" w:rsidR="00907B35" w:rsidRPr="00907B35" w:rsidRDefault="00907B35" w:rsidP="00907B35">
      <w:pPr>
        <w:ind w:left="360"/>
        <w:rPr>
          <w:rFonts w:ascii="Times New Roman" w:hAnsi="Times New Roman" w:cs="Times New Roman"/>
          <w:sz w:val="26"/>
          <w:szCs w:val="26"/>
        </w:rPr>
      </w:pPr>
      <w:r w:rsidRPr="00EA1FB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35F4FD" wp14:editId="5519B4DD">
            <wp:extent cx="5943600" cy="2519680"/>
            <wp:effectExtent l="0" t="0" r="0" b="0"/>
            <wp:docPr id="119" name="Picture 119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D84E" w14:textId="7510F9AE" w:rsidR="00907B35" w:rsidRDefault="00907B35" w:rsidP="0090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7B35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27477742" w14:textId="7BB6D9F1" w:rsidR="00907B35" w:rsidRPr="00907B35" w:rsidRDefault="00907B35" w:rsidP="00907B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7585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D3F0E2" wp14:editId="4DCCCB2B">
            <wp:extent cx="5744377" cy="1562318"/>
            <wp:effectExtent l="0" t="0" r="8890" b="0"/>
            <wp:docPr id="101" name="Picture 10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A screen shot of a computer cod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25E2" w14:textId="60993E6A" w:rsidR="00907B35" w:rsidRDefault="00907B35" w:rsidP="0090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7B35">
        <w:rPr>
          <w:rFonts w:ascii="Times New Roman" w:hAnsi="Times New Roman" w:cs="Times New Roman"/>
          <w:sz w:val="26"/>
          <w:szCs w:val="26"/>
        </w:rPr>
        <w:t xml:space="preserve">Mặc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API Criteria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DTO,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Constructor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DTO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07B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35"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14:paraId="71FC5886" w14:textId="78DCFBB8" w:rsidR="00907B35" w:rsidRPr="00907B35" w:rsidRDefault="00907B35" w:rsidP="00907B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103A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0B1C98A" wp14:editId="4F8D8B2C">
            <wp:extent cx="5801535" cy="1638529"/>
            <wp:effectExtent l="0" t="0" r="0" b="0"/>
            <wp:docPr id="123" name="Picture 123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A screenshot of a computer cod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14B3" w14:textId="77777777" w:rsidR="00907B35" w:rsidRPr="00907B35" w:rsidRDefault="00907B35" w:rsidP="00907B35">
      <w:pPr>
        <w:rPr>
          <w:b/>
          <w:bCs/>
        </w:rPr>
      </w:pPr>
    </w:p>
    <w:sectPr w:rsidR="00907B35" w:rsidRPr="0090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3514" w14:textId="77777777" w:rsidR="00AB3238" w:rsidRDefault="00AB3238" w:rsidP="006A122D">
      <w:pPr>
        <w:spacing w:after="0" w:line="240" w:lineRule="auto"/>
      </w:pPr>
      <w:r>
        <w:separator/>
      </w:r>
    </w:p>
  </w:endnote>
  <w:endnote w:type="continuationSeparator" w:id="0">
    <w:p w14:paraId="7EF1A373" w14:textId="77777777" w:rsidR="00AB3238" w:rsidRDefault="00AB3238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875C4" w14:textId="77777777" w:rsidR="00AB3238" w:rsidRDefault="00AB3238" w:rsidP="006A122D">
      <w:pPr>
        <w:spacing w:after="0" w:line="240" w:lineRule="auto"/>
      </w:pPr>
      <w:r>
        <w:separator/>
      </w:r>
    </w:p>
  </w:footnote>
  <w:footnote w:type="continuationSeparator" w:id="0">
    <w:p w14:paraId="7C648A2F" w14:textId="77777777" w:rsidR="00AB3238" w:rsidRDefault="00AB3238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598D"/>
    <w:multiLevelType w:val="hybridMultilevel"/>
    <w:tmpl w:val="F1F299B4"/>
    <w:lvl w:ilvl="0" w:tplc="929E63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C1F16"/>
    <w:multiLevelType w:val="hybridMultilevel"/>
    <w:tmpl w:val="63122A38"/>
    <w:lvl w:ilvl="0" w:tplc="CB3AF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290B"/>
    <w:multiLevelType w:val="hybridMultilevel"/>
    <w:tmpl w:val="D5C47D8C"/>
    <w:lvl w:ilvl="0" w:tplc="FADED0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B023A"/>
    <w:multiLevelType w:val="hybridMultilevel"/>
    <w:tmpl w:val="80C2335E"/>
    <w:lvl w:ilvl="0" w:tplc="FCCA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A7691"/>
    <w:multiLevelType w:val="hybridMultilevel"/>
    <w:tmpl w:val="D9961216"/>
    <w:lvl w:ilvl="0" w:tplc="C2A85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7"/>
  </w:num>
  <w:num w:numId="2" w16cid:durableId="1079405089">
    <w:abstractNumId w:val="9"/>
  </w:num>
  <w:num w:numId="3" w16cid:durableId="1738547925">
    <w:abstractNumId w:val="16"/>
  </w:num>
  <w:num w:numId="4" w16cid:durableId="1438646670">
    <w:abstractNumId w:val="5"/>
  </w:num>
  <w:num w:numId="5" w16cid:durableId="884293840">
    <w:abstractNumId w:val="0"/>
  </w:num>
  <w:num w:numId="6" w16cid:durableId="1271627422">
    <w:abstractNumId w:val="13"/>
  </w:num>
  <w:num w:numId="7" w16cid:durableId="1442533581">
    <w:abstractNumId w:val="7"/>
  </w:num>
  <w:num w:numId="8" w16cid:durableId="1153789111">
    <w:abstractNumId w:val="6"/>
  </w:num>
  <w:num w:numId="9" w16cid:durableId="1160534744">
    <w:abstractNumId w:val="3"/>
  </w:num>
  <w:num w:numId="10" w16cid:durableId="925306589">
    <w:abstractNumId w:val="2"/>
  </w:num>
  <w:num w:numId="11" w16cid:durableId="1446729918">
    <w:abstractNumId w:val="14"/>
  </w:num>
  <w:num w:numId="12" w16cid:durableId="1695034022">
    <w:abstractNumId w:val="9"/>
  </w:num>
  <w:num w:numId="13" w16cid:durableId="559442835">
    <w:abstractNumId w:val="12"/>
  </w:num>
  <w:num w:numId="14" w16cid:durableId="1638754102">
    <w:abstractNumId w:val="15"/>
  </w:num>
  <w:num w:numId="15" w16cid:durableId="748768249">
    <w:abstractNumId w:val="4"/>
  </w:num>
  <w:num w:numId="16" w16cid:durableId="547570767">
    <w:abstractNumId w:val="10"/>
  </w:num>
  <w:num w:numId="17" w16cid:durableId="157692512">
    <w:abstractNumId w:val="15"/>
  </w:num>
  <w:num w:numId="18" w16cid:durableId="1659335473">
    <w:abstractNumId w:val="8"/>
  </w:num>
  <w:num w:numId="19" w16cid:durableId="1095323468">
    <w:abstractNumId w:val="11"/>
  </w:num>
  <w:num w:numId="20" w16cid:durableId="425002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06DEB"/>
    <w:rsid w:val="001105C6"/>
    <w:rsid w:val="0011554C"/>
    <w:rsid w:val="0012119A"/>
    <w:rsid w:val="00127104"/>
    <w:rsid w:val="00132520"/>
    <w:rsid w:val="00141A1A"/>
    <w:rsid w:val="00143FA1"/>
    <w:rsid w:val="00144106"/>
    <w:rsid w:val="00144AC6"/>
    <w:rsid w:val="00145A1C"/>
    <w:rsid w:val="00145EC1"/>
    <w:rsid w:val="00146AE2"/>
    <w:rsid w:val="00146D76"/>
    <w:rsid w:val="00152389"/>
    <w:rsid w:val="00154E2B"/>
    <w:rsid w:val="001575AD"/>
    <w:rsid w:val="00157E90"/>
    <w:rsid w:val="00162F79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724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4291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55C52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634E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33C"/>
    <w:rsid w:val="00404071"/>
    <w:rsid w:val="00404C1E"/>
    <w:rsid w:val="004117B5"/>
    <w:rsid w:val="00413796"/>
    <w:rsid w:val="00414303"/>
    <w:rsid w:val="00415BAE"/>
    <w:rsid w:val="00421BF8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0B4"/>
    <w:rsid w:val="0045742C"/>
    <w:rsid w:val="00460DC0"/>
    <w:rsid w:val="00460F3B"/>
    <w:rsid w:val="004643D0"/>
    <w:rsid w:val="00464971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5A8A"/>
    <w:rsid w:val="00486CB1"/>
    <w:rsid w:val="00497DCD"/>
    <w:rsid w:val="004A1282"/>
    <w:rsid w:val="004A450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198B"/>
    <w:rsid w:val="004D48FA"/>
    <w:rsid w:val="004D5116"/>
    <w:rsid w:val="004D644A"/>
    <w:rsid w:val="004D64FA"/>
    <w:rsid w:val="004D6B8D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038F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5F14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A6050"/>
    <w:rsid w:val="006B311E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8D1"/>
    <w:rsid w:val="006F1C43"/>
    <w:rsid w:val="006F4895"/>
    <w:rsid w:val="006F4BEA"/>
    <w:rsid w:val="006F5BC5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1566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3EBC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32AA"/>
    <w:rsid w:val="008B3311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07B35"/>
    <w:rsid w:val="00916426"/>
    <w:rsid w:val="00917959"/>
    <w:rsid w:val="00920CD0"/>
    <w:rsid w:val="00922A3A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3401"/>
    <w:rsid w:val="00995865"/>
    <w:rsid w:val="009A351D"/>
    <w:rsid w:val="009A48D8"/>
    <w:rsid w:val="009A533C"/>
    <w:rsid w:val="009A6E2D"/>
    <w:rsid w:val="009A7C96"/>
    <w:rsid w:val="009B1CF9"/>
    <w:rsid w:val="009B30F8"/>
    <w:rsid w:val="009B63AD"/>
    <w:rsid w:val="009C09ED"/>
    <w:rsid w:val="009C6B51"/>
    <w:rsid w:val="009C755D"/>
    <w:rsid w:val="009D15D2"/>
    <w:rsid w:val="009D7B91"/>
    <w:rsid w:val="009E3CAD"/>
    <w:rsid w:val="009E4914"/>
    <w:rsid w:val="009E4981"/>
    <w:rsid w:val="009F1AC7"/>
    <w:rsid w:val="009F1F8F"/>
    <w:rsid w:val="009F7546"/>
    <w:rsid w:val="009F7F5A"/>
    <w:rsid w:val="00A03C25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238"/>
    <w:rsid w:val="00AB3C8A"/>
    <w:rsid w:val="00AB5D0E"/>
    <w:rsid w:val="00AB6D22"/>
    <w:rsid w:val="00AC230D"/>
    <w:rsid w:val="00AD30BF"/>
    <w:rsid w:val="00AD793F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0476"/>
    <w:rsid w:val="00B42CAD"/>
    <w:rsid w:val="00B43978"/>
    <w:rsid w:val="00B45427"/>
    <w:rsid w:val="00B45CE1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64BA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28AB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0EC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6E2A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292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9FE"/>
    <w:rsid w:val="00D34C8C"/>
    <w:rsid w:val="00D36CA5"/>
    <w:rsid w:val="00D37BF0"/>
    <w:rsid w:val="00D416F3"/>
    <w:rsid w:val="00D41B35"/>
    <w:rsid w:val="00D42F79"/>
    <w:rsid w:val="00D447FD"/>
    <w:rsid w:val="00D47C79"/>
    <w:rsid w:val="00D5105B"/>
    <w:rsid w:val="00D51836"/>
    <w:rsid w:val="00D5238A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908E3"/>
    <w:rsid w:val="00DA379F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E3214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39B4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384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6561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220A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2C10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10796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547</cp:revision>
  <dcterms:created xsi:type="dcterms:W3CDTF">2022-09-18T14:30:00Z</dcterms:created>
  <dcterms:modified xsi:type="dcterms:W3CDTF">2023-08-06T12:06:00Z</dcterms:modified>
</cp:coreProperties>
</file>