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Cách triển khai Phobert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1: Clone repo git. Cài sẵn Git LFS. Có thể mất thời gian vì clone sẽ tải cả model xuống: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15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21"/>
                <w:szCs w:val="21"/>
                <w:highlight w:val="white"/>
                <w:rtl w:val="0"/>
              </w:rPr>
              <w:t xml:space="preserve">git lfs install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151"/>
                <w:sz w:val="21"/>
                <w:szCs w:val="21"/>
                <w:highlight w:val="white"/>
                <w:rtl w:val="0"/>
              </w:rPr>
              <w:t xml:space="preserve">git clone https: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1"/>
                <w:szCs w:val="21"/>
                <w:highlight w:val="white"/>
                <w:rtl w:val="0"/>
              </w:rPr>
              <w:t xml:space="preserve">//huggingface.co/mr4/phobert-base-vi-sentiment-analysis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2: Tạo môi trường ảo Python và kích hoạt nó trong thư mục repo vừa được tạo: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 -m venv .venv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.\.venv\Scripts\activate.ps1</w:t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3: Code sẽ sử dụng thư mục transformers và Pytorch. Để cài, dùng: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pip install transformers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Tham khảo đường dẫn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https://pytorch.org/get-started/locally/</w:t>
        </w:r>
      </w:hyperlink>
      <w:r w:rsidDel="00000000" w:rsidR="00000000" w:rsidRPr="00000000">
        <w:rPr>
          <w:sz w:val="24"/>
          <w:szCs w:val="24"/>
          <w:rtl w:val="0"/>
        </w:rPr>
        <w:t xml:space="preserve"> để tìm hiểu cách cài PyTorch. Nếu máy có GPU Nvidia thì sẽ chạy model nhanh hơn.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4: Test GPU NVIDIA (không bắt buộc).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Tạo một file mã nguồn Python với nội dung sau đây và chạy nó: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torch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= torch.cuda.is_available()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print(state)</w:t>
            </w:r>
          </w:p>
        </w:tc>
      </w:tr>
    </w:tbl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Nếu Terminal print ra True thì tức là CUDA đã sẵn sàng. Nếu False thì phải cài thêm driver. Tham khảo các đường link cài driver: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https://www.nvidia.com/download/index.aspx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https://developer.nvidia.com/cuda-downloads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Bước 5: Chạy code Python mẫu trong phần README: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transformers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AutoTokenizer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AutoModelForSequenceClassification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torch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"cls"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checkpoint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"mr4/phobert-base-vi-sentiment-analysis"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tokenizer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AutoTokenizer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from_pretrained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checkpoint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AutoModelForSequenceClassification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from_pretrained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checkpoint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sine" w:cs="Cousine" w:eastAsia="Cousine" w:hAnsi="Cousine"/>
                <w:color w:val="ce9178"/>
                <w:sz w:val="21"/>
                <w:szCs w:val="21"/>
                <w:rtl w:val="0"/>
              </w:rPr>
              <w:t xml:space="preserve">"Ngày hôm nay của bạn thế nào?"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raw_inputs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tokenizer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raw_inputs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truncation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return_tensors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"pt"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torch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nn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functional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softmax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outputs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.logits,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"&gt;&gt;&gt;&gt;&gt;&gt;&gt;&gt;&gt;&gt;&gt;&gt;&gt;&gt;&gt;&gt;&gt;&gt;&gt;&gt;&gt;&gt;&gt;&gt;&gt;&gt;"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raw_inputs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prediction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.config.id2label[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()))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"&lt;&lt;&lt;&lt;&lt;&lt;&lt;&lt;&lt;&lt;&lt;&lt;&lt;&lt;&lt;&lt;&lt;&lt;&lt;&lt;&lt;&lt;&lt;&lt;&lt;&lt;"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lần chạy đầu tiên sẽ mất chút thời gian để load các model. Từ những lần chạy sau sẽ nhanh hơn. Output mẫu: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ytorch.org/get-started/locally/" TargetMode="External"/><Relationship Id="rId7" Type="http://schemas.openxmlformats.org/officeDocument/2006/relationships/hyperlink" Target="https://www.nvidia.com/download/index.aspx" TargetMode="External"/><Relationship Id="rId8" Type="http://schemas.openxmlformats.org/officeDocument/2006/relationships/hyperlink" Target="https://developer.nvidia.com/cuda-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