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3E0EB8">
      <w:pPr>
        <w:ind w:left="2520" w:leftChars="0" w:firstLine="42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2E75B6" w:themeColor="accent1" w:themeShade="BF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2E75B6" w:themeColor="accent1" w:themeShade="BF"/>
          <w:sz w:val="32"/>
          <w:szCs w:val="32"/>
          <w:u w:val="none"/>
          <w:vertAlign w:val="baseline"/>
        </w:rPr>
        <w:t>Google OAuth</w:t>
      </w:r>
    </w:p>
    <w:p w14:paraId="7A3A0AA7">
      <w:pPr>
        <w:ind w:left="2520" w:leftChars="0" w:firstLine="42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2E75B6" w:themeColor="accent1" w:themeShade="BF"/>
          <w:sz w:val="32"/>
          <w:szCs w:val="32"/>
          <w:u w:val="none"/>
          <w:vertAlign w:val="baseline"/>
        </w:rPr>
      </w:pPr>
    </w:p>
    <w:p w14:paraId="133DA7B9">
      <w:pPr>
        <w:numPr>
          <w:ilvl w:val="0"/>
          <w:numId w:val="1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>Chọn thành viên: ai cũng có thể cài đặt</w:t>
      </w:r>
    </w:p>
    <w:p w14:paraId="1B3F0B86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</w:p>
    <w:p w14:paraId="4358BC4F">
      <w:pPr>
        <w:numPr>
          <w:ilvl w:val="0"/>
          <w:numId w:val="0"/>
        </w:numPr>
      </w:pPr>
      <w:r>
        <w:drawing>
          <wp:inline distT="0" distB="0" distL="114300" distR="114300">
            <wp:extent cx="5274310" cy="2510790"/>
            <wp:effectExtent l="0" t="0" r="139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1697">
      <w:pPr>
        <w:numPr>
          <w:ilvl w:val="0"/>
          <w:numId w:val="0"/>
        </w:numPr>
        <w:rPr>
          <w:rFonts w:hint="default"/>
          <w:lang w:val="vi-VN"/>
        </w:rPr>
      </w:pPr>
    </w:p>
    <w:p w14:paraId="3CCFCFC2">
      <w:pPr>
        <w:numPr>
          <w:ilvl w:val="0"/>
          <w:numId w:val="1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>Cho phép khách hàng tạo tài khoản</w:t>
      </w:r>
    </w:p>
    <w:p w14:paraId="03BA19E6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</w:p>
    <w:p w14:paraId="7C008FEE">
      <w:pPr>
        <w:numPr>
          <w:ilvl w:val="0"/>
          <w:numId w:val="0"/>
        </w:numPr>
      </w:pPr>
      <w:r>
        <w:drawing>
          <wp:inline distT="0" distB="0" distL="114300" distR="114300">
            <wp:extent cx="5264150" cy="249110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0D72">
      <w:pPr>
        <w:numPr>
          <w:ilvl w:val="0"/>
          <w:numId w:val="0"/>
        </w:numPr>
        <w:rPr>
          <w:rFonts w:hint="default"/>
          <w:lang w:val="vi-VN"/>
        </w:rPr>
      </w:pPr>
    </w:p>
    <w:p w14:paraId="50178461">
      <w:pPr>
        <w:numPr>
          <w:ilvl w:val="0"/>
          <w:numId w:val="1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>Cài đặt đăng nhập với Google</w:t>
      </w:r>
    </w:p>
    <w:p w14:paraId="24FEF981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</w:p>
    <w:p w14:paraId="0E6DC102">
      <w:pPr>
        <w:numPr>
          <w:ilvl w:val="0"/>
          <w:numId w:val="0"/>
        </w:numPr>
      </w:pPr>
      <w:r>
        <w:drawing>
          <wp:inline distT="0" distB="0" distL="114300" distR="114300">
            <wp:extent cx="5271770" cy="251333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288A">
      <w:pPr>
        <w:numPr>
          <w:ilvl w:val="0"/>
          <w:numId w:val="0"/>
        </w:numPr>
        <w:rPr>
          <w:rFonts w:hint="default"/>
          <w:lang w:val="vi-VN"/>
        </w:rPr>
      </w:pPr>
    </w:p>
    <w:p w14:paraId="1A5765E4">
      <w:pPr>
        <w:numPr>
          <w:ilvl w:val="0"/>
          <w:numId w:val="1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>Tạo thành công</w:t>
      </w:r>
    </w:p>
    <w:p w14:paraId="4A45C1BD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</w:p>
    <w:p w14:paraId="479226A5">
      <w:pPr>
        <w:numPr>
          <w:ilvl w:val="0"/>
          <w:numId w:val="0"/>
        </w:numPr>
      </w:pPr>
      <w:r>
        <w:drawing>
          <wp:inline distT="0" distB="0" distL="114300" distR="114300">
            <wp:extent cx="5264150" cy="249364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44AA">
      <w:pPr>
        <w:numPr>
          <w:ilvl w:val="0"/>
          <w:numId w:val="0"/>
        </w:numPr>
        <w:rPr>
          <w:rFonts w:hint="default"/>
          <w:lang w:val="vi-VN"/>
        </w:rPr>
      </w:pPr>
    </w:p>
    <w:p w14:paraId="130E06C5">
      <w:pPr>
        <w:numPr>
          <w:ilvl w:val="0"/>
          <w:numId w:val="1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>Kết nối thành công</w:t>
      </w:r>
    </w:p>
    <w:p w14:paraId="12B8C32B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</w:p>
    <w:p w14:paraId="223CB6A2">
      <w:pPr>
        <w:numPr>
          <w:ilvl w:val="0"/>
          <w:numId w:val="0"/>
        </w:numPr>
      </w:pPr>
      <w:r>
        <w:drawing>
          <wp:inline distT="0" distB="0" distL="114300" distR="114300">
            <wp:extent cx="5264150" cy="2487930"/>
            <wp:effectExtent l="0" t="0" r="889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3D35">
      <w:pPr>
        <w:numPr>
          <w:ilvl w:val="0"/>
          <w:numId w:val="0"/>
        </w:numPr>
        <w:rPr>
          <w:rFonts w:hint="default"/>
          <w:lang w:val="vi-VN"/>
        </w:rPr>
      </w:pPr>
    </w:p>
    <w:p w14:paraId="43D987F0">
      <w:pPr>
        <w:numPr>
          <w:ilvl w:val="0"/>
          <w:numId w:val="1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>Tạo thành công Google OAuth</w:t>
      </w:r>
    </w:p>
    <w:p w14:paraId="58F88E73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</w:p>
    <w:p w14:paraId="559D1AD5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4150" cy="2501900"/>
            <wp:effectExtent l="0" t="0" r="889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6F9D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</w:p>
    <w:p w14:paraId="16223F73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</w:p>
    <w:p w14:paraId="7133E926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</w:pPr>
    </w:p>
    <w:p w14:paraId="5C00D08D">
      <w:pPr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32"/>
          <w:szCs w:val="32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  <w:vertAlign w:val="baseline"/>
          <w:lang w:val="vi-VN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32"/>
          <w:szCs w:val="32"/>
          <w:u w:val="none"/>
          <w:vertAlign w:val="baseline"/>
          <w14:textFill>
            <w14:solidFill>
              <w14:schemeClr w14:val="accent1"/>
            </w14:solidFill>
          </w14:textFill>
        </w:rPr>
        <w:t>Google Cloud Storage</w:t>
      </w:r>
    </w:p>
    <w:p w14:paraId="0F090511">
      <w:pPr>
        <w:numPr>
          <w:ilvl w:val="0"/>
          <w:numId w:val="2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</w:pPr>
    </w:p>
    <w:p w14:paraId="47E66102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</w:pPr>
    </w:p>
    <w:p w14:paraId="066FEE3C">
      <w:pPr>
        <w:numPr>
          <w:ilvl w:val="0"/>
          <w:numId w:val="0"/>
        </w:numPr>
      </w:pPr>
      <w:r>
        <w:drawing>
          <wp:inline distT="0" distB="0" distL="114300" distR="114300">
            <wp:extent cx="5274310" cy="2505075"/>
            <wp:effectExtent l="0" t="0" r="1397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F6C0">
      <w:pPr>
        <w:numPr>
          <w:ilvl w:val="0"/>
          <w:numId w:val="0"/>
        </w:numPr>
        <w:rPr>
          <w:rFonts w:hint="default"/>
          <w:lang w:val="vi-VN"/>
        </w:rPr>
      </w:pPr>
    </w:p>
    <w:p w14:paraId="41695D26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</w:pPr>
    </w:p>
    <w:p w14:paraId="35ED0316">
      <w:pPr>
        <w:numPr>
          <w:ilvl w:val="0"/>
          <w:numId w:val="0"/>
        </w:numPr>
        <w:ind w:leftChars="0"/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  <w:tab/>
      </w:r>
      <w:r>
        <w:drawing>
          <wp:inline distT="0" distB="0" distL="114300" distR="114300">
            <wp:extent cx="5264150" cy="2499360"/>
            <wp:effectExtent l="0" t="0" r="889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BB48">
      <w:pPr>
        <w:numPr>
          <w:ilvl w:val="0"/>
          <w:numId w:val="0"/>
        </w:numPr>
        <w:ind w:leftChars="0"/>
        <w:rPr>
          <w:rFonts w:hint="default"/>
          <w:lang w:val="vi-VN"/>
        </w:rPr>
      </w:pPr>
    </w:p>
    <w:p w14:paraId="68F5A5FB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</w:pPr>
    </w:p>
    <w:p w14:paraId="211FCD3B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</w:pPr>
    </w:p>
    <w:p w14:paraId="311FAA55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</w:pPr>
      <w:r>
        <w:drawing>
          <wp:inline distT="0" distB="0" distL="114300" distR="114300">
            <wp:extent cx="5264150" cy="239204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7621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  <w:tab/>
      </w:r>
    </w:p>
    <w:p w14:paraId="06327AFE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</w:pPr>
    </w:p>
    <w:p w14:paraId="68E09329"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vi-VN"/>
        </w:rPr>
      </w:pPr>
      <w:r>
        <w:drawing>
          <wp:inline distT="0" distB="0" distL="114300" distR="114300">
            <wp:extent cx="5264150" cy="2477135"/>
            <wp:effectExtent l="0" t="0" r="8890" b="698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799C"/>
    <w:p w14:paraId="06547D58"/>
    <w:p w14:paraId="04AE6A65">
      <w:pPr>
        <w:rPr>
          <w:rFonts w:hint="default"/>
        </w:rPr>
      </w:pPr>
    </w:p>
    <w:p w14:paraId="3436DEFF">
      <w:pPr>
        <w:rPr>
          <w:rFonts w:hint="default" w:ascii="Times New Roman" w:hAnsi="Times New Roman" w:cs="Times New Roman"/>
          <w:color w:val="5B9BD5" w:themeColor="accent1"/>
          <w:sz w:val="32"/>
          <w:szCs w:val="32"/>
          <w:lang w:val="vi-VN"/>
          <w14:textFill>
            <w14:solidFill>
              <w14:schemeClr w14:val="accent1"/>
            </w14:solidFill>
          </w14:textFill>
        </w:rPr>
      </w:pP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ab/>
      </w:r>
      <w:r>
        <w:rPr>
          <w:rFonts w:hint="default"/>
          <w:lang w:val="vi-VN"/>
        </w:rPr>
        <w:t xml:space="preserve">         </w:t>
      </w: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vi-VN"/>
          <w14:textFill>
            <w14:solidFill>
              <w14:schemeClr w14:val="accent1"/>
            </w14:solidFill>
          </w14:textFill>
        </w:rPr>
        <w:t>Zoho desk</w:t>
      </w:r>
    </w:p>
    <w:p w14:paraId="256F0EA1">
      <w:pPr>
        <w:numPr>
          <w:ilvl w:val="0"/>
          <w:numId w:val="3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Xây dựng giao diện</w:t>
      </w:r>
    </w:p>
    <w:p w14:paraId="4E8D5ACB">
      <w:pPr>
        <w:numPr>
          <w:ilvl w:val="0"/>
          <w:numId w:val="0"/>
        </w:numPr>
      </w:pPr>
      <w:r>
        <w:drawing>
          <wp:inline distT="0" distB="0" distL="114300" distR="114300">
            <wp:extent cx="5264150" cy="2493645"/>
            <wp:effectExtent l="0" t="0" r="8890" b="571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8730">
      <w:pPr>
        <w:numPr>
          <w:ilvl w:val="0"/>
          <w:numId w:val="0"/>
        </w:numPr>
        <w:rPr>
          <w:rFonts w:hint="default"/>
          <w:lang w:val="vi-VN"/>
        </w:rPr>
      </w:pPr>
    </w:p>
    <w:p w14:paraId="5283FF0F">
      <w:pPr>
        <w:numPr>
          <w:ilvl w:val="0"/>
          <w:numId w:val="3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Gắn link vào Wordpress</w:t>
      </w:r>
    </w:p>
    <w:p w14:paraId="79E076D9">
      <w:pPr>
        <w:numPr>
          <w:ilvl w:val="0"/>
          <w:numId w:val="3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 w14:paraId="0636A929">
      <w:pPr>
        <w:numPr>
          <w:ilvl w:val="0"/>
          <w:numId w:val="0"/>
        </w:numPr>
      </w:pPr>
      <w:r>
        <w:drawing>
          <wp:inline distT="0" distB="0" distL="114300" distR="114300">
            <wp:extent cx="5267960" cy="1452880"/>
            <wp:effectExtent l="0" t="0" r="5080" b="1016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E647">
      <w:pPr>
        <w:numPr>
          <w:ilvl w:val="0"/>
          <w:numId w:val="0"/>
        </w:numPr>
        <w:rPr>
          <w:rFonts w:hint="default"/>
          <w:lang w:val="vi-VN"/>
        </w:rPr>
      </w:pPr>
    </w:p>
    <w:p w14:paraId="6F8E5D02">
      <w:pPr>
        <w:numPr>
          <w:ilvl w:val="0"/>
          <w:numId w:val="3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Giao diện chính</w:t>
      </w:r>
    </w:p>
    <w:p w14:paraId="2B1DF827">
      <w:pPr>
        <w:numPr>
          <w:ilvl w:val="0"/>
          <w:numId w:val="0"/>
        </w:numPr>
      </w:pPr>
      <w:r>
        <w:drawing>
          <wp:inline distT="0" distB="0" distL="114300" distR="114300">
            <wp:extent cx="5264150" cy="2506980"/>
            <wp:effectExtent l="0" t="0" r="8890" b="762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15FF">
      <w:pPr>
        <w:numPr>
          <w:ilvl w:val="0"/>
          <w:numId w:val="0"/>
        </w:numPr>
        <w:rPr>
          <w:rFonts w:hint="default"/>
          <w:lang w:val="vi-VN"/>
        </w:rPr>
      </w:pPr>
    </w:p>
    <w:p w14:paraId="76D4E4D2">
      <w:pPr>
        <w:numPr>
          <w:ilvl w:val="0"/>
          <w:numId w:val="3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Kết quả được lưu</w:t>
      </w:r>
    </w:p>
    <w:p w14:paraId="402D1E8B">
      <w:pPr>
        <w:numPr>
          <w:ilvl w:val="0"/>
          <w:numId w:val="0"/>
        </w:numPr>
      </w:pPr>
      <w:r>
        <w:drawing>
          <wp:inline distT="0" distB="0" distL="114300" distR="114300">
            <wp:extent cx="5261610" cy="2485390"/>
            <wp:effectExtent l="0" t="0" r="11430" b="1397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64B1">
      <w:pPr>
        <w:numPr>
          <w:ilvl w:val="0"/>
          <w:numId w:val="0"/>
        </w:numPr>
      </w:pPr>
    </w:p>
    <w:p w14:paraId="42B5E947">
      <w:pPr>
        <w:numPr>
          <w:ilvl w:val="0"/>
          <w:numId w:val="0"/>
        </w:numPr>
      </w:pPr>
    </w:p>
    <w:p w14:paraId="2AED11A3">
      <w:pPr>
        <w:numPr>
          <w:ilvl w:val="0"/>
          <w:numId w:val="0"/>
        </w:numPr>
      </w:pPr>
    </w:p>
    <w:p w14:paraId="74C70EB9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color w:val="0000FF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vi-VN"/>
        </w:rPr>
        <w:tab/>
        <w:t/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vi-VN"/>
        </w:rPr>
        <w:tab/>
        <w:t/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vi-VN"/>
        </w:rPr>
        <w:tab/>
        <w:t/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vi-VN"/>
        </w:rPr>
        <w:tab/>
        <w:t/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vi-VN"/>
        </w:rPr>
        <w:tab/>
        <w:t/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b/>
          <w:bCs/>
          <w:color w:val="0000FF"/>
          <w:sz w:val="32"/>
          <w:szCs w:val="32"/>
          <w:lang w:val="vi-VN"/>
        </w:rPr>
        <w:t>Google YouTube API</w:t>
      </w:r>
    </w:p>
    <w:p w14:paraId="690955CF">
      <w:pPr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</w:p>
    <w:p w14:paraId="127120A9">
      <w:pPr>
        <w:numPr>
          <w:numId w:val="0"/>
        </w:numPr>
      </w:pPr>
      <w:r>
        <w:drawing>
          <wp:inline distT="0" distB="0" distL="114300" distR="114300">
            <wp:extent cx="5268595" cy="2491105"/>
            <wp:effectExtent l="0" t="0" r="4445" b="825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ABAC">
      <w:pPr>
        <w:numPr>
          <w:numId w:val="0"/>
        </w:numPr>
        <w:rPr>
          <w:rFonts w:hint="default"/>
          <w:lang w:val="vi-VN"/>
        </w:rPr>
      </w:pPr>
    </w:p>
    <w:p w14:paraId="54919811">
      <w:pPr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</w:p>
    <w:p w14:paraId="2E7E7C9D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  <w:r>
        <w:drawing>
          <wp:inline distT="0" distB="0" distL="114300" distR="114300">
            <wp:extent cx="5264150" cy="2504440"/>
            <wp:effectExtent l="0" t="0" r="8890" b="1016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E6CA">
      <w:pPr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</w:p>
    <w:p w14:paraId="4ED7CCA9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</w:p>
    <w:p w14:paraId="00195984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  <w:r>
        <w:drawing>
          <wp:inline distT="0" distB="0" distL="114300" distR="114300">
            <wp:extent cx="5264785" cy="2505075"/>
            <wp:effectExtent l="0" t="0" r="8255" b="952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DC5E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</w:p>
    <w:p w14:paraId="675E8E10">
      <w:pPr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</w:p>
    <w:p w14:paraId="5C0D79AF">
      <w:pPr>
        <w:numPr>
          <w:numId w:val="0"/>
        </w:numPr>
      </w:pPr>
      <w:r>
        <w:drawing>
          <wp:inline distT="0" distB="0" distL="114300" distR="114300">
            <wp:extent cx="5264150" cy="2499360"/>
            <wp:effectExtent l="0" t="0" r="889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362B">
      <w:pPr>
        <w:numPr>
          <w:numId w:val="0"/>
        </w:numPr>
        <w:rPr>
          <w:rFonts w:hint="default"/>
          <w:lang w:val="vi-VN"/>
        </w:rPr>
      </w:pPr>
    </w:p>
    <w:p w14:paraId="0A4A1394">
      <w:pPr>
        <w:numPr>
          <w:ilvl w:val="0"/>
          <w:numId w:val="4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</w:p>
    <w:p w14:paraId="5626ED80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</w:pPr>
      <w:r>
        <w:drawing>
          <wp:inline distT="0" distB="0" distL="114300" distR="114300">
            <wp:extent cx="5264150" cy="2493645"/>
            <wp:effectExtent l="0" t="0" r="8890" b="571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1168">
      <w:pPr>
        <w:numPr>
          <w:numId w:val="0"/>
        </w:numP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vi-VN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vi-VN"/>
        </w:rPr>
        <w:tab/>
      </w: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vi-VN"/>
          <w14:textFill>
            <w14:solidFill>
              <w14:schemeClr w14:val="accent1"/>
            </w14:solidFill>
          </w14:textFill>
        </w:rPr>
        <w:t>Google Maps</w:t>
      </w:r>
    </w:p>
    <w:p w14:paraId="1DC4D181">
      <w:pPr>
        <w:numPr>
          <w:numId w:val="0"/>
        </w:numP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vi-V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4150" cy="2007870"/>
            <wp:effectExtent l="0" t="0" r="8890" b="381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B9B87F"/>
    <w:multiLevelType w:val="singleLevel"/>
    <w:tmpl w:val="8CB9B8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8BEAE95"/>
    <w:multiLevelType w:val="singleLevel"/>
    <w:tmpl w:val="C8BEAE9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2F408B3"/>
    <w:multiLevelType w:val="singleLevel"/>
    <w:tmpl w:val="02F408B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544BAF6"/>
    <w:multiLevelType w:val="singleLevel"/>
    <w:tmpl w:val="0544BAF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CB765D"/>
    <w:rsid w:val="0243615E"/>
    <w:rsid w:val="18653F63"/>
    <w:rsid w:val="1FCB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2025-06-22T08:52:00Z</dcterms:created>
  <dc:creator>Thanh Nguyễn Văn</dc:creator>
  <cp:lastModifiedBy>Thanh Nguyễn Văn</cp:lastModifiedBy>
  <dcterms:modified xsi:type="dcterms:W3CDTF">2025-06-23T05:29:22Z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200602319E034511859478DA2DB7F210_11</vt:lpwstr>
  </property>
</Properties>
</file>