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này cha chỉ còn lại một mình vô tà.</w:t>
      </w:r>
    </w:p>
    <w:p>
      <w:r>
        <w:t>Triệu Vô Tà lẩm bẩm gì đó, khóe mắt dần ươn ướt, một lát sau liền tiến vào mộng đẹp. Chung quy vẫn là một thiếu niên.</w:t>
      </w:r>
    </w:p>
    <w:p/>
    <w:p>
      <w:r>
        <w:t>Chương thứ hai đoạt xá.</w:t>
      </w:r>
    </w:p>
    <w:p>
      <w:r>
        <w:t>Đêm tang, gió lạnh như nước. Triệu Vô Tà tuy ngủ, nhưng lông mày vẫn nhíu chặt, không biết là bi khổ hay là khí râm mát trong phòng. trán thiếu niên dần dần đổ mồ hôi, nhỏ giọng thì thào, không phân biệt được đang nói cái gì.</w:t>
      </w:r>
    </w:p>
    <w:p>
      <w:r>
        <w:t xml:space="preserve">A cha </w:t>
      </w:r>
    </w:p>
    <w:p>
      <w:r>
        <w:t>Một tiếng bi thương từ trong miệng Triệu Vô Tà truyền ra, nhìn mồ hôi lạnh to như hạt đậu trên trán hắn ta mà chảy xuống, sắc mặt tái nhợt. Trán hắn ta nhăn thành một chữ Xuyên, có lẽ là vừa mới gặp ác mộng, vẻ mặt vô cùng đau đớn.</w:t>
      </w:r>
    </w:p>
    <w:p>
      <w:r>
        <w:t>Thiếu niên lăn qua lăn lại trên giường, trong miệng lẩm bẩm, mồ hôi lạnh trên trán cũng đã làm ướt sũng. Ngày đêm suy nghĩ, Triệu Vô Tà tuổi đã mất đi phụ thân, trong nhà lại là thân thích. Dưới sự bi niệm liên miên, ác mộng liên tục, xem bộ dạng này sáng mai chắc chắn sẽ mắc bệnh.</w:t>
      </w:r>
    </w:p>
    <w:p>
      <w:r>
        <w:t xml:space="preserve">Vù vù Đùng </w:t>
      </w:r>
    </w:p>
    <w:p>
      <w:r>
        <w:t>Gió đêm lạnh, sức lực lại mạnh, cửa sổ phòng nhỏ bị thổi thành tiếng bang bang. Đáng tiếc thiếu niên bị vây trong ác mộng, cái gì cũng không nghe thấy, thêm nữa hắn thì thào nói. Khí tức căn phòng nhỏ này lại thêm một chút âm lãnh, tựa hồ có chút khác thường.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