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Mở mắt ra, Triệu Vô Tà phun ra một hơi vô cùng dài, khí xuất ra màu xám. Lại là trọc khí tích lũy kinh niên trong cơ thể, không nghĩ tới chỉ nhìn một canh giờ Thượng Cổ yêu văn đã nôn sạch sẽ luồng trọc khí này. Trong mắt Triệu Vô Tà tràn ra tinh quang trước giờ chưa từng có, hoàn toàn không giống một thiếu niên gầy yếu, so với ánh mắt chim ưng cũng không kém.</w:t>
      </w:r>
    </w:p>
    <w:p>
      <w:r>
        <w:t>Thời gian dần trôi qua, Triệu Vô Tà chậm rãi nhắm mắt lại. Hắn không chút do dự bắt đầu quan sát chữ thứ hai, tâm thần hoảng hốt sau đó chìm vào cảnh giới huyền diệu. Cứ như vậy, vòng đi vòng lại, tốc độ của Triệu Vô Tà càng lúc càng nhanh. Sau khi tỉnh lại, hiệu quả cũng không thần kỳ như chữ đầu tiên, tuy vậy nhưng Triệu Vô Tà cũng cảm giác tâm linh của mình bắt đầu thay đổi.</w:t>
      </w:r>
    </w:p>
    <w:p>
      <w:r>
        <w:t>Chữ thứ hai dùng trong nhất thời của hắn vẫn như cũ, đến khi chữ thứ tám bắt đầu, tốc độ của Triệu Vô Tà đột nhiên tăng lên không ít.</w:t>
      </w:r>
    </w:p>
    <w:p>
      <w:r>
        <w:t>Lại là nửa đêm, Triệu Vô Tà rốt cục mở mắt, yêu văn chữ Vạn. Toàn bộ đã xem hết, một chữ cũng không rơi xuống. Triệu Vô Tà khóe miệng mỉm cười, há mồm phun ra một ngụm khí trắng mờ ảo kéo dài ra từ trong miệng hắn. Nhất thời, trong phòng nhỏ bỗng sinh ra một mùi thơm nhàn nhạt.</w:t>
      </w:r>
    </w:p>
    <w:p>
      <w:r>
        <w:t>Hương khí sinh ra mùi thơm.</w:t>
      </w:r>
    </w:p>
    <w:p>
      <w:r>
        <w:t>Lập tức trên mặt Triệu Vô Tà hiện lên vẻ không dám tin, đây chính là cảnh giới mà chỉ những vị Đại nho thánh hiền thời cổ mới có thể đạt tới. Đó là sự gột rửa đối với tâm linh mới đạt đến cảnh giới tinh khiết của Vô Trần, chính là Hoàng Bác kiếp trước chống lại danh hiệu tông sư của thế hệ Phong Thủy Huyền Học. Cũng vẫn cách cảnh giới này rất xa.</w:t>
      </w:r>
    </w:p>
    <w:p>
      <w:r>
        <w:t>Triệu Vô Tà trong lòng rung động kịch liệt, cuối cùng cũng đạt được Trường Sinh Đại Đạo. Cho dù là ma công thì đã sao, chỉ bằng vào việc quan sát hết sức có thể khiến phàm nhân lập tức đạt tới cảnh giới hào khí sinh hương. Triệu Vô Tà hạ quyết tâm nhất định phải tu luyện Tuyệt Thế Ma Công này.</w:t>
      </w:r>
    </w:p>
    <w:p>
      <w:r>
        <w:t>Tuy nhiên đạo thổ khí sinh hương này chỉ cho thấy tâm linh của Triệu Vô Tà đã được gột rửa tinh khiết, thân thể vẫn như cũ. Vẫn là thân thể phàm nhân như cũ, ngay cả võ giả bình thường cũng không sánh bằng.</w:t>
      </w:r>
    </w:p>
    <w:p/>
    <w:p>
      <w:r>
        <w:t>Chương thứ năm cổ kinh, tẩy tủy.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