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Hắc Hống sau khi nhận chủ, Triệu Vô Tà trong nháy mắt liền biết lai lịch cùng tin tức của hắc phiên này. Hắc Hống, ma khí ma đạo đại tông thời điểm hủy diệt ngàn năm trước lưu lạc ra ngoài, có thể hấp sinh linh hồn phách. Lại có thể công, uy lực cực lớn, ma khí lành lạnh. Chỉ cần chủ nhân tâm niệm vừa động, liền có thể bày thành một ma trận, tu sĩ dưới Trúc Cơ hậu kỳ bị nhốt trong đó tuyệt không may mắn thoát khỏi.</w:t>
      </w:r>
    </w:p>
    <w:p>
      <w:r>
        <w:t>Từ trước đến nay, Triệu Vô Tà ngoại trừ một trăm lẻ tám con Huyết Sát Cổ Trùng, không có thủ đoạn công kích nào khác, cũng chỉ có một chút võ công từ kiếp trước mang đến mà thôi, uy lực quá nhỏ. Lúc này trong tay y có thêm râu đen, quả thực đang buồn ngủ gặp phải gối đầu, chẳng trách Triệu Vô Tà thất thố như thế.</w:t>
      </w:r>
    </w:p>
    <w:p/>
    <w:p>
      <w:r>
        <w:t>Chương thứ hai mươi ba Đồ Thành</w:t>
      </w:r>
    </w:p>
    <w:p>
      <w:r>
        <w:t>Hắc Hống là pháp khí ma đạo, muốn khu sử ma phiên thì phải là ma nguyên mới được, nếu không hai loại lực lượng khác nhau sẽ tương xung. Lúc trước lão giả mày kiếm dưới cơ hội ngẫu nhiên chiếm được Hắc Hống cùng một bộ pháp môn tu luyện ma đạo, lão giả mày kiếm khi đó đã là tu vi Trúc Cơ hậu kỳ đỉnh phong.</w:t>
      </w:r>
    </w:p>
    <w:p>
      <w:r>
        <w:t>Nhưng là thủy chung không thể Kết Đan, tại tu chân giới, nhân vật Trúc cơ hậu kỳ cũng không ít. Nhưng tu sĩ Kết đan kỳ lại không nhiều, tu vi Kết đan kỳ sẽ được xem như tông sư, địa vị cao thượng. Mặc kệ đi đến nơi nào, cũng không có bao nhiêu người dám đắc tội. Nhưng tu hành không dễ, Trúc cơ còn khó khăn, huống chi kết đan.</w:t>
      </w:r>
    </w:p>
    <w:p>
      <w:r>
        <w:t>Lão giả mày kiếm là chưởng môn Cửu Kiếm Tiên Môn, là do công pháp tu hành giới hạn, mỗi chưởng môn đời đều có tu vi Trúc Cơ hậu kỳ. Thọ nguyên hao hết liền tọa hóa., Cho nên Cửu Kiếm Tiên Môn mới chỉ là một môn phái nhỏ. Sau khi lão giả mày kiếm đạt được pháp quyết luyện chế Ma Đạo Ma Kiếm kia, ngọn lửa trong lòng kiềm nén lập tức bùng lên một chút bốc cháy. Bí mật kia hắn cũng chỉ nói cho đệ tử thân truyền. Ngay cả La Phồn cũng không biết, chỉ cầm Hắc Hống bị cấm chế đi thu thập hồn phách.</w:t>
      </w:r>
    </w:p>
    <w:p>
      <w:r>
        <w:t>Luyện chế ma kiếm cần mười vạn hồn phách, lão giả mày kiếm tốt xấu gì cũng là môn phái Tiên đạo, không có khả năng nâng kiếm đến thế tục giới giết mười vạn người thu thập hồn phách. Vì thế mới có La Phồn xuống núi, khơi mào chiến tranh, cuối cùng lại là Triệu Vô Tà. Đại bộ phận thần thông pháp môn của Hắc Hống đều cần ma nguyên mới có thể điều khiển, La Phồn không có ma nguyên, nhưng dùng để thu thập hồn phách vẫn có thể.</w:t>
      </w:r>
    </w:p>
    <w:p>
      <w:r>
        <w:t>Trong bàn tay nắm cán phiên đen nhánh lạnh như băng, Triệu Vô Tà thầm nghĩ, cái áo khoác đen này hẳn là dùng một loại kim loại kỳ lạ luyện chế. Đối hồn phách có một loại khắc chế lực kỳ lạ, Triệu Vô Tà tâm thần dò vào trong ngọc bích trước ngực, quả nhiên nhìn thấy tinh thần Tam Nương không tốt lắm. Quỷ khí toàn thân chậm rãi tiêu tán, tựa hồ hướng Hắc Hống bên ngoài mà đi.</w:t>
      </w:r>
    </w:p>
    <w:p>
      <w:r>
        <w:t>Tam nương chớ vội, không cần phải lo thiếu thốn gì cả, sắp xong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