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Kỳ thật ngoại trừ bốn vị cường giả Nguyên Anh kia thì không có ai có thể thấy rõ ảnh độn của Triệu Vô Tà, có thể nhìn thấy cũng chỉ là cái bóng lóe lên mà thôi.</w:t>
      </w:r>
    </w:p>
    <w:p>
      <w:r>
        <w:t>Xuy xuy lục</w:t>
      </w:r>
    </w:p>
    <w:p>
      <w:r>
        <w:t>Khi mũi kiếm sắp đâm vào hậu tâm của trưởng lão Lôi Phong, Triệu Vô Tà cổ tay khẽ run lên, lập tức mũi kiếm đỏ như máu tuôn ra kiếm khí màu máu vô tận. Những kiếm khí này hoàn toàn khác với kiếm khí của lão giả mày kiếm, kiếm khí của lão giả mày kiếm hạo nhiên to lớn, nhưng những kiếm khí màu đỏ này lại lộ ra khí tức âm lãnh vô tận.</w:t>
      </w:r>
    </w:p>
    <w:p>
      <w:r>
        <w:t>Kiếm khí nổ bắn ra, cuối cùng bao phủ vị trưởng lão Lôi Phong kia vào trong, nhưng mà Triệu Vô Tà lại đột nhiên biến sắc. Thân hình đột nhiên xoay chuyển, Nhân Tế Ti kiếm cũng đột nhiên rời tay, bổ về phía sau hắn.</w:t>
      </w:r>
    </w:p>
    <w:p>
      <w:r>
        <w:t>Đã muộn.</w:t>
      </w:r>
    </w:p>
    <w:p>
      <w:r>
        <w:t>Sát ý lành lạnh bộc phát ngay sau lưng Triệu Vô Tà. Vào lúc này, lưng Triệu Vô Tà lập tức hiện lên một tia lãnh ý. Thân hình miễn cưỡng lùi lại nhưng vẫn bị lực lượng mạnh mẽ đột nhiên tuôn ra đánh vào người.</w:t>
      </w:r>
    </w:p>
    <w:p>
      <w:r>
        <w:t>Rặc rặc</w:t>
      </w:r>
    </w:p>
    <w:p>
      <w:r>
        <w:t>Không hề có chút bất ngờ, thân hình Triệu Vô Tà bị đánh bay ra ngoài, quần áo vải bố trên người cũng nát vụn tại không trung. Thân hình Triệu Vô Tà cũng đâm vào vòng bảo hộ của không gian hình tròn, đập vào lôi quang giống như tia lửa văng khắp nơi.</w:t>
      </w:r>
    </w:p>
    <w:p>
      <w:r>
        <w:t>Trường thương, là thanh trường thương kia, cán thương đen kịt bị lôi phong nắm trong tay. Hai mắt đầy lãnh ý, ánh mắt nhìn Triệu Vô Tà tựa như nhìn người chết., Đã lâu lắm rồi ta không đọc sách ở khu bình luận. Hôm nay nhìn lại, có một vị thư hữu đưa ra số lượng không đủ của quyển sách, chính xác. Quyển sách này viết là thất bại. Năng lực trú đóng của ta đối với thư giá vẫn còn chưa đủ, mấy tháng nay không ít thư hữu đều đưa ra rất nhiều ý kiến. Tiểu lâu tiếp nhận, sách mới trong suy nghĩ, quyển sách mới này còn cần một thời gian ngắn mới có thể hoàn thành. Cho nên sách mới sẽ có nhiều thời gian suy nghĩ. Đến lúc đó hi vọng mọi người sẽ ủng hộ Tạ ta bái kiến. Đến lúc đó hy vọng mọi người sẽ ủng hộ ta bái tạ.</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