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Grao, khà khà Tỳ Hưu.</w:t>
      </w:r>
    </w:p>
    <w:p>
      <w:r>
        <w:t>Những tiếng thú rống vang vọng bất trời, yêu khí dâng lên khiến tầng mây phía dưới xuất hiện một động lớn. Tiếng rống liên miên không ngừng, yêu khí cũng thế, tại nơi nước lũ quét qua, tầng mây phía dưới bị khí tức yêu thú cuồn cuộn không ngừng, giống như lúc nào cũng có thể bị phá vỡ.</w:t>
      </w:r>
    </w:p>
    <w:p>
      <w:r>
        <w:t>Cũng là tầng mây dày nặng kia, tuy rằng bị quấy đến bất thường, nhưng vẫn có thể duy trì không tiêu tán. Dòng lũ đen nhánh kia như mãnh long qua sông, nơi đi qua, đều bị làm cho an bình không yên. Mặc dù ở trước mặt một cường giả giống như thiên thần, dòng lũ này bị cưỡng ép áp chế trở về, nhưng đã qua mười vạn dặm. Là không có bất kỳ thế lực nào dám đi ra rình mò một chút, không dám không dám, mà là không dám.</w:t>
      </w:r>
    </w:p>
    <w:p>
      <w:r>
        <w:t>Trong dòng lũ màu đen này, toàn thân Triệu Vô Tà đều được huyết khí bao phủ, xung quanh người đều là những yêu thú. Thân thể to lớn tụ lại một chỗ, phát ra khí tức cuồn cuộn như nước thủy triều. Ở bên ngoài xem ra là uy thế vô biên, nhưng mà thân ở trong đó lại có chút khó chịu.</w:t>
      </w:r>
    </w:p>
    <w:p>
      <w:r>
        <w:t>Yêu thú cũng không phải nhân loại, sạch sẽ trong mắt yêu thú là điều không thể. Tu sĩ có thể một Tích Trần Chú liền giải quyết, nhưng yêu thú thì không, tùy ý trên người mùi hôi ngập trời, huống chi một ít yêu thú ở trong khu vực đầm lầy, mùi trên người thật sự là quá mức khó ngửi.</w:t>
      </w:r>
    </w:p>
    <w:p>
      <w:r>
        <w:t>Bất quá quanh người Triệu Vô Tà cũng có một khu vực chân không, chỉ đứng hai người mà thôi, một là tử bào đại hán kia, một là bá chủ sa mạc cát vàng, vị thiếu niên áo vàng kia.</w:t>
      </w:r>
    </w:p>
    <w:p>
      <w:r>
        <w:t>Lúc trước tại Thần Tiêu Đạo Tông, biểu hiện của Triệu Vô Tà quá mức hung tàn, cho dù bản tính hung tàn của đám yêu thú kia cũng không gì sánh được. Lúc này cũng đối với Triệu Vô Tà Kính mà nói, sau khi nghe nói bản thể Triệu Vô Tà là loại huyết trùng khủng bố đến cực điểm, càng không dám tới gần lão.</w:t>
      </w:r>
    </w:p>
    <w:p>
      <w:r>
        <w:t>Trong màn sương máu, Triệu Vô Tà nhìn chăm chú vào trường kiếm huyết hồng dưới chân. Trên thân kiếm đỏ như máu của Nhân Trùng lưu chuyển ánh sáng đỏ, thỉnh thoảng có thể thấy được từng đầu chén máu người hiện lên ở bên trong. Mặc dù lúc này đang rung động dưới chân Triệu Vô Tà, nhưng lúc này sương mù máu bên trong lại bắt đầu hiện ra trạng thái chất lỏng, chấn động không ngớt bên trong thân kiếm, dị động này đã bắt đầu diễn ra trong Thần Tiêu Đạo Tông.</w:t>
      </w:r>
    </w:p>
    <w:p>
      <w:r>
        <w:t>Trong mắt Khanh tranh lóe lên một tia lệ quang, sau một khắc chén kiếm của người dưới chân đã đến trong tay Triệu Vô Tà, nắm chuôi kiếm. Triệu Vô Tà cắn rách ngón tay, giọt máu đỏ thẫm từ đầu ngón tay của lão tràn ra.</w:t>
      </w:r>
    </w:p>
    <w:p>
      <w:r>
        <w:t xml:space="preserve">Bút đơn giản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