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Huyết ảnh do Quy Long tông lão tổ tông biến thành lần nữa biến mất, hơn nữa lần này tựa như không phải dễ dàng hoàn nguyên như vậy. Từng sợi khí tức huyết hồng ngưng tụ trên không trung, khó khăn lắm mới tạo thành hình người, nhưng vẫn chưa hồi phục như cũ.</w:t>
      </w:r>
    </w:p>
    <w:p>
      <w:r>
        <w:t xml:space="preserve">Rầm rầm rầm rầm </w:t>
      </w:r>
    </w:p>
    <w:p>
      <w:r>
        <w:t>Chu gia hoàn toàn điên cuồng, lúc này gã cũng không biết động tĩnh sau lưng mình, gã cũng không biết phương thuốc kia bị gã coi như tảng đá ném ra Ngọc Khuê cứu gã một mạng. Ngọc Vọng kia là ma bảo năm đó gã cứng rắn tàn sát một ngàn vạn phàm nhân, được tinh thần của gã tế luyện ngày đêm đã mấy trăm năm, sớm đã tâm thần hợp nhất.</w:t>
      </w:r>
    </w:p>
    <w:p>
      <w:r>
        <w:t>Vừa rồi Chu gia lão tổ tông có thể tránh được một kiếp là bởi vì thần niệm của Thanh Y công tử kia nhắc nhở, bởi vì ánh mắt của Thanh Y công tử vẫn luôn tập trung trên người Triệu Vô Tà. Vào thời điểm Chu gia lão tổ tông công kích Triệu Vô Tà., Hắn nhìn thấy Triệu Vô Tà cười lạnh. Cho nên mới kịp thời nhắc nhở Chu gia lão tổ tông. Nhưng gia chủ Chu gia bởi vì cái kén ngọc kia đã được hắn tế luyện mấy trăm năm., Sau khi tâm thần hợp nhất hắn cũng không động tâm niệm. Ma bảo tự nhiên là ma bảo. Có thể tự động hộ chủ, là lấy gia chủ Chu gia bảo vệ được một mạng. Về phần Phá Hải Ma Phủ của Chu gia lão tổ tông vì sao không thể hộ chủ, là vì cái búa kia căn bản không phải là của hắn. Mặc dù hắn dùng phương pháp huyết luyện phá cấm chế phá vỡ cấm chế bên trong, nhưng không cho hắn mấy trăm năm.</w:t>
      </w:r>
    </w:p>
    <w:p>
      <w:r>
        <w:t>Hắn cũng không thể đem cái búa kia tế luyện tâm thần hợp nhất, thế nhưng chính là cho hắn một trăm lá gan, hắn cũng không dám nuốt cái búa này vào sau đó tìm một chỗ tế luyện mấy trăm năm. Nếu như hắn thật sự làm như vậy, có thể nói, cách ngày hắn ngã xuống không còn xa. Hung danh Ma La Đế ở Thiên Vân đại lục đã vang vọng mấy trăm năm, lão tổ tông Chu gia hắn cùng Ma La Ma Đế từ nhỏ đã có giao tình, tự nhiên rất rõ ràng Ma La Ma Đế đáng sợ.</w:t>
      </w:r>
    </w:p>
    <w:p>
      <w:r>
        <w:t>Phập phập phằng sặc sông!</w:t>
      </w:r>
    </w:p>
    <w:p>
      <w:r>
        <w:t>Trong nháy mắt khóe miệng Triệu Vô Tà nhe răng cười lộ ra tùy ý, trong tay bỗng nhiên xuất hiện một thanh huyết hồng trường kiếm khí đầy trời, từ bên trong thân kiếm đỏ như máu kia tuôn ra, cắt không gian kia thành từng cái khe đen kịt, sau khe nứt kia chính là hư không loạn lưu vô tận.</w:t>
      </w:r>
    </w:p>
    <w:p>
      <w:r>
        <w:t>Lão gia hỏa ngươi tự thân khó bảo toàn, còn quản những người khác.</w:t>
      </w:r>
    </w:p>
    <w:p>
      <w:r>
        <w:t>Triệu Vô Tà cầm trong tay một thanh Nhân Trùng Cố Kiếm, bổ về phía gia chủ Chu gia đang xông tới, đồng thời đột nhiên quay đầu lại nói với Chu gia lão tổ tông. Sau khi lão nói xong, số lượng Nhân Trùng trong tay hắn cuối cùng cũng đánh tới bàn tay khổng lồ của gia chủ Chu gia. Gia chủ Chu gia bởi vì tẩu hỏa nhập ma, thân hình tăng vọt lên tới mười trượng, Triệu Vô Tà và hắn quả thực giống như tiểu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