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Biết được che dấu, cho dù có được phần mộ thược cũng không ai biết rõ. Còn có đại chiến giữa Thần Tiêu đạo tông và Thiên Lang điện. Cũng bởi vì đại chiến lần này, mà Triệu Vô Tà mượn yểm hộ đại quân yêu thú, tàn sát tu sĩ khắp nơi thống trị của Thần Tiêu đạo tông. Uy năng của Nhân Trùng Kiếm cũng vì vậy mà tăng vọt. Đến bây giờ, tu vi của Triệu Vô Tà đã tăng vọt đến mức như vậy.</w:t>
      </w:r>
    </w:p>
    <w:p>
      <w:r>
        <w:t>Chỉ cần Triệu Vô Tà nghĩ, thậm chí hiện tại hắn có thể tự lập môn hộ. Trở thành tồn tại cấp bá chủ một phương. Bằng tu vi và thủ đoạn của hắn, tất cả thế lực môn phái đều rất sáng suốt lựa chọn giao hảo với hắn, mà không phải đắc tội hắn. Nhưng lúc này Triệu Vô Tà lại không có suy nghĩ này, hắn hiện tại chỉ muốn để Vạn Độc cốc phiên luyện chế thành công.</w:t>
      </w:r>
    </w:p>
    <w:p>
      <w:r>
        <w:t>Rất tốt ngươi đi thôi.</w:t>
      </w:r>
    </w:p>
    <w:p>
      <w:r>
        <w:t>Triệu Vô Tà thản nhiên nói, sau khi nói xong cũng không nhìn Ma La công tử nữa, quay đầu lại hướng lão tổ tông của sáu nhà. Thần sắc trên mặt Ma La công tử không thay đổi chút nào, chỉ là trên người bắt đầu chớp động hào quang, thân hình muốn hóa thành độn quang rời khỏi. Một đám tu sĩ áo đen phía sau hắn cũng vậy, mặt không biểu tình muốn rời khỏi miệng.</w:t>
      </w:r>
    </w:p>
    <w:p>
      <w:r>
        <w:t>Trong ma đạo, nắm tay người nào lớn thì người đó là chân lý. Kẻ yếu trước giờ đều phải phục tùng cường giả, tuy rằng thái độ của Triệu Vô Tà một chút cũng không tốt, có thể nói là có chút ý sỉ nhục. Nhưng Ma La công tử một chút bất mãn cũng không có, cho dù có, giờ phút này cũng không thể hiện ra.</w:t>
      </w:r>
    </w:p>
    <w:p>
      <w:r>
        <w:t>Nếu ma La công tử thật sự bất mãn đối với Triệu Vô Tà, cũng phải chờ thực lực của hắn đạt tới cùng cấp bậc với Triệu Vô Tà, thậm chí cao hơn mới có thể biểu lộ ra, nếu không sẽ chỉ vô duyên vô cớ trêu chọc phải sát thủ của Triệu Vô Tà. Lúc này Triệu Vô Tà muốn bóp chết tu sĩ cấp độ Ma La công tử, mặc dù không phải rất dễ dàng nhưng cũng không phải quá khó.</w:t>
      </w:r>
    </w:p>
    <w:p>
      <w:r>
        <w:t>Bất quá sau khi Triệu Vô Tà mở miệng, đáy lòng Ma La công tử cũng đã ổn định lại, đang muốn rời đi. Nhưng lúc này, thanh âm Triệu Vô Tà lại vang lên. Làm cho thân hình hắn vừa định bỏ chạy lập tức dừng lại, quay đầu đối diện cùng Triệu Vô Tà.</w:t>
      </w:r>
    </w:p>
    <w:p>
      <w:r>
        <w:t>Chờ một chút.</w:t>
      </w:r>
    </w:p>
    <w:p>
      <w:r>
        <w:t>Chính là hai chữ này. Khiến thân hình của Ma La công tử ngừng lại, nhưng câu nói tiếp theo của Triệu Vô Tà lại không hỏi gì về chuyện liên quan tới mộ thược. Mà là nói ra một số lời rất kì quái. Ít nhất vào lúc này nói ra, hoàn toàn không khác gì chuyện ngươi sinh ra trước đây, không theo lối cũ.</w:t>
      </w:r>
    </w:p>
    <w:p>
      <w:r>
        <w:t>Chân nhân không biết còn chuyện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