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rống to giống như của cự thú thời viễn cổ, đột nhiên vang vọng trong không trung, từng tầng âm ba mắt thường có thể thấy được tản ra tứ phía, thoáng cái toàn bộ đánh vào trong đầu những tu sĩ Ngư Thú Tông kia.</w:t>
      </w:r>
    </w:p>
    <w:p>
      <w:r>
        <w:t>Thật xin lỗi, còn thiếu một chút xíu, lần sau bù vào.</w:t>
      </w:r>
    </w:p>
    <w:p/>
    <w:p>
      <w:r>
        <w:t>Chương thứ hai trăm sáu mươi bảy.</w:t>
      </w:r>
    </w:p>
    <w:p>
      <w:r>
        <w:t>Từng cái chuông đồng vang lên chấn động, từng con cự thú viễn cổ điên cuồng gào thét, sóng âm tản ra toàn bộ đánh vào trong đầu những đệ tử Ngự Thú tông khác. Dưới thân thể những đệ tử này, Ma Long nghe được những âm thanh này, thân thể lập tức chấn động. Ngay cả nó cũng cảm thấy không khỏe, trong cơ thể truyền đến cảm giác chấn động.</w:t>
      </w:r>
    </w:p>
    <w:p>
      <w:r>
        <w:t>Ăn, hô,.</w:t>
      </w:r>
    </w:p>
    <w:p>
      <w:r>
        <w:t>Đông đảo đệ tử Ngự Thú Tông lập tức giật mình tỉnh lại, mỗi người đều như vừa tỉnh mộng. Toàn thân mồ hôi đầm đìa, tựa như vừa mới trải qua một giấc mộng rung động đến cực điểm, trên mặt thậm chí còn mang theo dư vị. Bất quá sau khi nhìn thấy sắc mặt thanh niên có diện mạo thô to trước mắt họ, rốt cuộc bọn họ cũng nhớ tới tình huống lúc này.</w:t>
      </w:r>
    </w:p>
    <w:p>
      <w:r>
        <w:t>Trong nháy mắt, tất cả mọi người đều mang vẻ mặt xấu hổ, không dám đối mặt với thiếu tông chủ nhà mình. Ngay cả tên tu sĩ nịnh nọt kia, giờ phút này cũng nói không ra lời. Nhưng mà, mặc dù như thế, đám người Ngự Thú tông lại đối với bóng hình xinh đẹp trong xa giá kia một chút oán hận cũng không có nổi lên.</w:t>
      </w:r>
    </w:p>
    <w:p>
      <w:r>
        <w:t>Mặc dù bị cự thú của thiếu tông chủ điên cuồng đánh thức, nhưng âm thanh mà người trong xe kia phun ra vẫn khiến bọn họ khó có thể quên. Không hổ là hai nữ tử đẹp nhất Thiên Vân Đại Lục, Hồng Trần tiên tử, quả nhiên là mang muôn vàn mê hoặc trong hồng trần vạn trượng kia đều tụ tập.</w:t>
      </w:r>
    </w:p>
    <w:p>
      <w:r>
        <w:t>Ai nhìn thấy cô gái này, nghe thấy thanh âm của cô gái này cũng khó có thể sinh ra một tia cảm giác chán ghét. Thiếu tông chủ Ngự Thú Tông say mê ngự thú, không nghiêm trọng nữ sắc. Thế nhưng cũng khách khí với Hồng Trần tiên tử một chút, nếu như đổi lại là tu sĩ ma đạo khác dám tại lúc này theo dõi hắn, chỉ sợ với tính tình của hắn, đã sớm đem người theo dõi kia ngay cả cha mẹ đánh cũng không nhận ra, nơi đó còn có thể cùng hắn nói thêm một câu.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