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vì phần mộ thược trong lòng núi, thiếu tông chủ Ngự Thú Tông cũng bất chấp tất cả, huống hồ thân phận cũng chưa chắc sợ thân phận Hồng Trần tiên tử trong xa giá kia. Đứng sau lưng Hồng Trần tiên tử là vị Vong Tình Ma Đế kia, còn có hai vị cường giả Nguyên Anh thần bí đến cực điểm.</w:t>
      </w:r>
    </w:p>
    <w:p>
      <w:r>
        <w:t>Thế nhưng đứng sau lưng vị Thiếu tông chủ này, cũng không phải tầm thường, mà là tuyệt cường giả của Ngự Thú Tông. Ngự Thú Tông cùng Vong Tình Động Thiên chưa chắc là do Ngự Thú Tông hắn thua, cho nên khi thật sự trở mặt, hắn cũng tình nguyện chiến một trận.</w:t>
      </w:r>
    </w:p>
    <w:p>
      <w:r>
        <w:t>Lúc này trong xa giá, trên khuôn mặt tuyệt thế của Hồng Trần tiên tử lộ ra vẻ bất đắc dĩ, quả nhiên là tuyệt sắc chốn nhân gian không nên có. Hồng Trần tiên tử lúc này so với Hồng Trần tiên tử năm xưa mà Triệu Vô Tà chứng kiến lại có điểm khác biệt rất lớn. Năm xưa Hồng Trần tiên tử chưa từng tu luyện công pháp chân chính của Vong Tình Ma Đế.</w:t>
      </w:r>
    </w:p>
    <w:p>
      <w:r>
        <w:t>Chưa từng đem vạn trượng hồng trần thu hút dụ hoặc tập trung vào một thân, khí tức cũng không giống hiện tại, dụ hoặc chúng sinh. Giữa thiên địa sinh linh, chỉ sợ ít nhiều có thể kháng cự khí tức hồng trần tiên tử lúc này, cái gọi là một nụ cười khuynh nhân thành cũng chỉ là trò cười mà thôi. Nếu là Hồng Trần tiên tử lộ ra tiếu dung, đừng nói là khuynh nhân thành, đó là toàn bộ Thiên Vân đại lục.</w:t>
      </w:r>
    </w:p>
    <w:p>
      <w:r>
        <w:t>Cũng vì thế mà sôi trào, nhưng đáng tiếc, đến bây giờ không ai thấy được khuôn mặt tươi cười của Hồng Trần tiên tử, ngay cả sư tôn của nàng Vong Tình Ma Đế, cũng chưa từng thấy qua khuôn mặt tươi cười của Hồng Trần tiên tử. Chẳng qua vị Ma Đế đã quên mất thiên địa kia, chỉ sợ cũng chẳng để ý. Đã vong tình, tâm tình trong lòng cũng không còn, nơi đó còn quan tâm cái gì.</w:t>
      </w:r>
    </w:p>
    <w:p>
      <w:r>
        <w:t>Hồng Trần tu luyện là hồng trần, đừng nói là chém giết với thiếu tông chủ, chính là tên Hồng Trần động thủ. Cũng là không thể, nhưng lại làm thiếu tông chủ thất vọng rồi.</w:t>
      </w:r>
    </w:p>
    <w:p>
      <w:r>
        <w:t>Âm thanh mang theo thất vọng từ trong xe chạy ra, đám người Ngự Thú Tông đang tỉnh táo suýt chút nữa đã rơi vào sự hấp dẫn. Nhưng bọn họ lại không thể cảm thấy chán ghét người trong xe được, đây không phải là mị hoặc chi pháp mà là khí tức tự nhiên.</w:t>
      </w:r>
    </w:p>
    <w:p>
      <w:r>
        <w:t>Hồng Trần tiên tử mê hoặc vạn trượng hồng trần quanh người, cho dù không động thủ, mỗi cái nhăn mày mỗi nụ cười cũng có thể lấy đi tính mạng của vô số tu sĩ. Nhưng lúc này hắn cũng là bất đắc dĩ, ai khiến nàng đụng phải chính là quái thai của Ngự Thú tông. Ngoại trừ Ngự Thú tông ra cũng không thèm để ý đến những sự tình khác, một nhân vật như vậy nàng không thể làm gì được.</w:t>
      </w:r>
    </w:p>
    <w:p>
      <w:r>
        <w:t>Vậy xin mời tiên tử về nghi thức mộ thược trong lòng núi đi, Ngự Thú tông ta nhất định sẽ lấy được.</w:t>
      </w:r>
    </w:p>
    <w:p>
      <w:r>
        <w:t>Trường mạo mở rộng vô cùng, nhưng lúc này nói chuyện lại khách khí đến cực điểm, nhưng mà ý tứ trong lời nói cũng không lớn.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