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nhìn đám người kia một cách rất thú vị, trên cổ tay phát ra ánh sáng, trong tay hắn ta đột nhiên phóng xuất ra một lượng lớn khí tức huyết hồng. Sau đó hắn ta hóa thành một thanh tiểu kiếm màu huyết hồng, dán đầu lưỡi của Triệu Vô Tà lên, sau đó bị hắn ta nuốt vào bụng. Mặc dù thanh cổ kiếm này là hung khí tuyệt thế nhưng lại không thể thương tổn đến bản thân Triệu Vô Tà, cho tới bây giờ hắn ta vẫn đang nuốt trong bụng mà không hề cố kỵ gì cả.</w:t>
      </w:r>
    </w:p>
    <w:p>
      <w:r>
        <w:t>Thu hồi nhân trùng chén kiếm Triệu Vô Tà lập tức hóa thành một đạo huyết ảnh, vặn vẹo kéo dài liền biến mất ở trong vùng trời này. Chỉ để lại đám tông chủ đang lâm vào điên cuồng kia. Gần trăm tông chủ, lúc này cũng chỉ còn lại mấy người bảo trì thanh minh Linh Đài. Những người còn lại, đều điên cuồng cắn nuốt khí tức huyết hồng kia.</w:t>
      </w:r>
    </w:p>
    <w:p>
      <w:r>
        <w:t>Tiên thiên sinh linh huyết khí lúc này đã đem khí tức đỏ thẫm như máu của những tông chủ kia bao bọc lại. Chính là linh khí đặc thù bên trong cốc kiếm.</w:t>
      </w:r>
    </w:p>
    <w:p>
      <w:r>
        <w:t>Tiên thiên sinh linh huyết khí, đối với bất luận sinh linh nào mà nói, đều là tồn tại tràn ngập hấp dẫn vô cùng. Giống như lúc này, linh khí tiên thiên vào cơ thể, kích phát ra tiềm lực cùng linh khí trong cơ thể bọn họ.</w:t>
      </w:r>
    </w:p>
    <w:p>
      <w:r>
        <w:t>Cũng chỉ trong khoảnh khắc mà thôi, đã có mấy vị tông chủ tấn thăng lên cảnh giới kế tiếp, phải biết rằng đến cảnh giới Kết Đan Tông Sư, phải tấn thăng lên một cảnh giới, trừ phi là loại tu sĩ thiên tài đó, nếu không chí ít cũng cần trăm năm, nhưng hiện tại chỉ cần hít thở một cái là có thể thay thế trăm năm công lao.</w:t>
      </w:r>
    </w:p>
    <w:p>
      <w:r>
        <w:t>Lại có người ngu, lại cự tuyệt dụ hoặc như vậy. Triệu Vô Tà cũng không nói dối, những linh khí tiên thiên kia chính là lễ vật đáp lại những tông chủ này. Mặc dù hắn là một ma đầu hung tàn, nhưng cũng sẽ không vô duyên vô cớ thiếu nợ người khác mà thu ngọc thạch. Dùng linh khí bẩm sinh báo đáp, những tông chủ đó cũng không tính là chịu thiệt quá lớn.</w:t>
      </w:r>
    </w:p>
    <w:p>
      <w:r>
        <w:t>Tiên thiên sinh linh huyết khí, có thể so với hiệu dụng tuyệt đỉnh thiên địa linh vật, cắn nuốt một tia. Có lẽ có thể tấn thăng lên cảnh giới tiếp theo, nhưng cũng không phải là chỗ tốt. Những huyết khí kia nếu là Triệu Vô Tà thôn phệ, tự nhiên là không có vấn đề. Nhưng những tông chủ đang điên cuồng thôn phệ huyết khí, bọn hắn cũng không có tu luyện qua.</w:t>
      </w:r>
    </w:p>
    <w:p>
      <w:r>
        <w:t>Nếu là cắn nuốt từng chút một còn tốt, tự nhiên là chỗ tốt thiên đại. Nếu là đánh mất lý trí. Điên cuồng thôn phệ, đến cuối cùng có lẽ tu vi sẽ tăng vọt, nhưng là thân hình lại bởi vì bị cưỡng ép kích phát tiềm lực. Mà lâm vào tình trạng suy yếu đến cực điểm, thiên địa linh vật tầm thường cũng không thể bổ sung, đến cuối cùng, cũng sẽ là tu vi bị đánh trở về như cũ, uổng phí một phen.</w:t>
      </w:r>
    </w:p>
    <w:p>
      <w:r>
        <w:t>Gần trăm tông chủ không biết rằng tình cảnh hiện tại của bọn họ không quá tốt. Bất quá cũng không phải không có tu sĩ được lợi. Như vị tông chủ Hỏa Nguyên tiên tông kia, bảo vệ được linh đài thanh minh. Chẳng những tu vi tinh tiến mà ngay cả tâm cảnh tu vi cũng tiến thêm một bước dài, cách bình chướng Nguyên Anh kia lại gần thêm một bước.</w:t>
      </w:r>
    </w:p>
    <w:p>
      <w:r>
        <w:t>Tiếng cười điên cuồng vang vọng bầu trời, bóng dáng Triệu Vô Tà cũng đã biến mất. Lúc hắn xuất hiện lại đã ở chân núi cao nhất. Khóe miệng tiếng cười lại biến mất thêm lần nữa.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