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ngờ, mây trôi nhẹ giữa cương phong, sau khi dung nhập huyết ảnh của Tiểu Phượng. Mây đen trên không trung tiêu tan, tầng cương phong ngưng trệ kia lại bắt đầu chuyển động, hết thảy đều khôi phục bình thường. Khác hắn chỉ sợ chính là người thanh niên mang theo ý cười nhàn nhạt kia.</w:t>
      </w:r>
    </w:p>
    <w:p>
      <w:r>
        <w:t>Người mặc quần áo vải bố, chân trần Bạch Triết, thanh tú như khuôn mặt thiếu niên nhà bên. Chỉ là người cầm thanh trường kiếm huyết hồng nhắc nhở người nhìn thấy trong tay, nhân vật này là người hung danh thịnh nhất ở Thiên Vân đại lục hiện tại. Đắc tội người khác có thể có thể bỏ chạy tránh né hoặc là chết.</w:t>
      </w:r>
    </w:p>
    <w:p>
      <w:r>
        <w:t>Nhưng mà đắc tội thanh niên thanh tú kia, chỉ sợ ngay cả chết cũng là một loại hy vọng xa vời. Hoặc là sống không bằng chết, hoặc là sau khi chết đi lại chịu giày vò rất lớn khi còn sống. Chu gia, Vụ Chỉ Trang một cái. Các nhân vật cùng môn phái, chuyện gặp phải truyền khắp Thiên Vân Đại Lục. Đối với Tu Chân Giới mà nói, có bí ẩn nhưng lại không có.</w:t>
      </w:r>
    </w:p>
    <w:p>
      <w:r>
        <w:t>Huyết vụ ngưng quay cuồng, sau đó bắt đầu biến hóa. Chỉ trong một cái hô hấp, thân hình Triệu Vô Tà đã hoàn chỉnh xuất hiện trước mặt vụ nô. Ngón tay chậm rãi vuốt ve thân kiếm màu đỏ máu, từng tia máu thoáng chốc quấn quanh, mùi máu tươi tinh khiết bắt đầu tràn ngập.</w:t>
      </w:r>
    </w:p>
    <w:p>
      <w:r>
        <w:t>Cảm ơn ngươi.</w:t>
      </w:r>
    </w:p>
    <w:p>
      <w:r>
        <w:t>Một câu không đầu không đuôi nhưng khi Vụ Nô nghe được thì nghĩ lại cũng biết điểm mấu chốt trong đó. Triệu Vô Tà chết rồi, vừa rồi dưới tuyệt thế kiếm ý của hắn, thân hình Triệu Vô Tà quả thật đã bị nghiền nát. Giống như vùng hư không kia, biến thành mảnh vỡ rồi biến mất. Nhưng đó là do Triệu Hữu Tà cố ý, hắn cố tình để cho thân hình mình vỡ nát dưới kiếm ý tuyệt thế của Vụ Nô.</w:t>
      </w:r>
    </w:p>
    <w:p>
      <w:r>
        <w:t>Khóe miệng cười nhạt, Triệu Vô Tà lúc này trong lòng cũng đắc ý, bởi vì lúc này hắn đã đạt thành mục đích của vong tình động thiên, Huyết linh ma thể. Đây không phải công pháp được ghi chép trong kinh cổ. Mà là ma công trong Đổng Vưu Quyết, chẳng qua ngoại trừ người tu luyện kinh chén, không ai có thể luyện thành.</w:t>
      </w:r>
    </w:p>
    <w:p>
      <w:r>
        <w:t>Bởi vì huyết linh ma thể là do sinh linh sinh ra huyết khí ngưng tụ. Có thể nói, thân thể Triệu Vô Tà hiện tại cũng giống như huyết linh. Tụ tán vô hình, xuyên qua hư không, trong trời đất có lẽ không có chỗ nào mà Triệu Vô Tà không đi được. Huyết linh có lẽ không thể tới nhưng Triệu Vô tà có thể.</w:t>
      </w:r>
    </w:p>
    <w:p>
      <w:r>
        <w:t>Trong cơ thể Triệu Vô Tà vẫn còn một loại chí bảo thiên địa, là ngọc trùng chung. Hắn cố gắng làm cho tuyệt thế kiếm ý bổ nát thân thể mình, tan biến trong cương phong. Chỉ có Triệu Vô Tà mới có thể mượn nhờ chung kiếm, ngưng tụ huyết linh ma thể, cũng nhân cơ hội này.</w:t>
      </w:r>
    </w:p>
    <w:p>
      <w:r>
        <w:t>Triệu Vô Tà đã hoàn toàn luyện chế ngọc chung vào trong cơ thể của mình.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