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quan tâm chuyện gì nữa, lại dùng biện pháp nhanh nhất. Chính là hủy đi một cái chén của con người mới thoát được hai chuyện, khôi lỗi Nguyên Anh dây dưa với nhau. Nhưng Triệu Vô Tà cũng không phải quá quan tâm, bởi vì hắn đã sớm hấp thu mọi thứ rồi.</w:t>
      </w:r>
    </w:p>
    <w:p>
      <w:r>
        <w:t>Chờ thời cơ vừa đến, liền luyện chế bàn tròn, triệu hoán Thiên Ma Kinh thất lạc tại vô tận Tinh Thần Hải tới đây.</w:t>
      </w:r>
    </w:p>
    <w:p>
      <w:r>
        <w:t>Đến lúc đó chẳng những có thể luyện chế Nhân Chung Kiếm Đại viên mãn, mà còn có thể giúp Triệu Vô Tà tu luyện Thiên Ma đến đại đạo, thọ ngang trời đất. Tiêu dao thiên địa, thương sinh đều hâm mộ.</w:t>
      </w:r>
    </w:p>
    <w:p>
      <w:r>
        <w:t>Triệu Vô Tà thi triển thần thông ngọc bàn xuyên qua màng mỏng của Đại Địa Nguyên Từ chi lực ngưng tụ thành, nhìn thoáng qua Đại Địa Nguyên Từ chi lực vẫn còn đang bị ăn mòn, khóe miệng Nguyên Anh cũng nhếch lên một nụ cười. Ngọc Trùng chung mặc dù có thể xuyên qua cấm chế tự nhiên sinh ra Nguyên Từ chi lực bực này, nhưng cũng không thể phóng thích hai con suối kia ra.</w:t>
      </w:r>
    </w:p>
    <w:p>
      <w:r>
        <w:t>Nhưng mà, Triệu Vô Tà nhìn thoáng qua phía sau, vậy mà lại đi thẳng đến hai con suối. Hai mắt của trẻ sơ sinh lấp lóe huyết quang, bước tập tễnh. Tựa như muốn tiến vào trong dòng suối.</w:t>
      </w:r>
    </w:p>
    <w:p/>
    <w:p>
      <w:r>
        <w:t>Mùng một trăm tám mươi tư được thăng cấp bằng một trăm tám mươi một giờ.</w:t>
      </w:r>
    </w:p>
    <w:p>
      <w:r>
        <w:t>An An bởi vì thằng bé đen kịt kia sinh ra một giấc du thịch nhàn nhạt, bước chân do dự đạp, thật sự là một đứa trẻ sơ sinh mới sinh đang tập tễnh học bước. Nhưng cảnh tượng kia lại không hề có chút ấm áp nào, bởi vì rung động ở hư không đang nhộn nhạo ra, là màu đỏ thẫm. Khiến cho người ta nhìn thấy, trong lòng sinh ra rất nhiều cảm giác khác thường.</w:t>
      </w:r>
    </w:p>
    <w:p>
      <w:r>
        <w:t>Đồng tử màu đỏ như máu không ngừng lấp lánh những nơi nằm dưới mặt đất vô cùng dơ bẩn, những vật dơ bẩn dưới đất không biết đã trải qua bao nhiêu năm tháng, đến gần ngay Nguyên Anh của Triệu Vô Tà. Sau khi gặp phải huyết quang trong mắt Nguyên Anh thì giống như Đông Tuyết hẹn gặp sơ dương, nhanh vô cùng tan rã.</w:t>
      </w:r>
    </w:p>
    <w:p>
      <w:r>
        <w:t>Nguyên Anh của Triệu Vô Tà tựa như nhận thức chuẩn hai dòng suối dơ bẩn ở chỗ sâu nhất kia, bước chân tập tễnh như thế nào cũng đi về phía hai dòng suối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