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Tất cả những điều này, đều là bởi vì: Cửa</w:t>
      </w:r>
    </w:p>
    <w:p>
      <w:r>
        <w:t>Hiện tại, đại trưởng lão của Tụ Tiên đảo, ngươi định làm thế nào đây?</w:t>
      </w:r>
    </w:p>
    <w:p>
      <w:r>
        <w:t>Trên mặt Triệu Vô Tà nở ra nụ cười chế giễu, còn có chút đắc ý. Thân hình của hắn xuất hiện trên người của con Thâm Uyên ma rườm rà kia, ngay tại lưng của nó, lẳng lặng nhìn mọi người của Tụ Tiên đảo.</w:t>
      </w:r>
    </w:p>
    <w:p>
      <w:r>
        <w:t>Vừa mới còn cực kỳ điên cuồng, Thâm Uyên Ma Bảo hung sát vô biên, sau khi Triệu Vô Tà đứng lên, liền không có động tĩnh gì nữa, trong hai con mắt kia, thậm chí còn lộ ra vẻ hưởng thụ. Đâu còn một tia bộ dáng hung thú cuồng bạo, quả thực không khác một con mèo con nào.</w:t>
      </w:r>
    </w:p>
    <w:p>
      <w:r>
        <w:t>Con Thâm Uyên Ma Kình lúc này đã là yêu thú cảnh giới Nguyên Anh, trong hai con suối nước dơ bẩn kia, đã phun ra nuốt vào linh khí dơ bẩn chín vạn dặm không biết bao nhiêu năm tháng ở Hắc Chiểu. Bị Triệu Vô Tà cưỡng ép di chuyển từ sâu trong lòng đất chín vạn dặm tới, cho Thâm Uyên Ma Sải nhải rót vào cơ thể, tuy huyết mạch của nó đã bị ô uế.</w:t>
      </w:r>
    </w:p>
    <w:p>
      <w:r>
        <w:t>Nhưng đồng thời, nó cũng lây nhiễm một ít huyết mạch của trọng sát thú, còn mở ra huyết mạch trong cơ thể mình nhiều hơn. Lúc này Thâm Uyên Ma Kình đã có thần thông huyết mạch, ngoan chính là cắn nuốt.</w:t>
      </w:r>
    </w:p>
    <w:p>
      <w:r>
        <w:t>Ở thời Viễn Cổ, chỉ có trời sinh hung thú mới có thần thông huyết mạch, hơn nữa mỗi loại thần thông huyết mạch đều vô cùng mạnh mẽ.</w:t>
      </w:r>
    </w:p>
    <w:p>
      <w:r>
        <w:t>Giống như lúc trước, ở Hoàng Tuyền Quỷ giản, Minh Khuyết được Triệu Vô Tà thi triển thần thông rõ ràng. Minh tỳ cũng cho là Triệu Vô Tà thi triển chính là huyết mạch thần thông, cho rằng bản thể Triệu Vô Tà có thể lây nhiễm huyết mạch hung thú viễn cổ.</w:t>
      </w:r>
    </w:p>
    <w:p>
      <w:r>
        <w:t>Cũng là bởi vì như vậy, lúc này vực sâu ma mị, mặc dù có khí tức của viễn cổ hung thú. Nhưng trong đó hơn phân nửa đều đến từ trọng sát thú, sát khí kia xâm nhập vào tận cốt tủy của ma kình, cùng huyết mạch của nó dung hợp lại với nhau. Ngày sau, cho dù là thâm uyên ma kình khác cũng sẽ không thừa nhận nó là bộ tộc ma kình.</w:t>
      </w:r>
    </w:p>
    <w:p>
      <w:r>
        <w:t>Tại Thiên Vân đại lục, chỉ có Triệu Vô Tà đứng trên lưng nó, bởi vì trong cơ thể Triệu Vô Tà có một thân sát cốt do thi hài của trọng sát thú luyện hóa mà thành. Nếu quả thật phóng xuất ra khí tức, sát khí trên người Triệu Vô Tà sợ rằng so với Thâm Uyên Ma Chân còn đáng sợ hơn nhiều. Lúc này, Triệu Vô Tà cho dù không nói lời nào, cũng chỉ đứng trên lưng của Ma Kình.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