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Thượng cổ yêu văn, lúc truyền thuyết trên đời này, Bàn Cổ đại thần mở thiên địa. Từ trong hỗn độn kia liền sinh ra chín ngàn thượng cổ yêu văn, chữ đều là thiên địa chí lý, chỉ cần sinh linh tùy tiện lĩnh ngộ một chữ trong đó liền có lợi ích vô cùng. Khi đó là thiên địa sơ khai, không biết bao nhiêu đại thần đại ma, truyền xuống đạo thống đều dùng thượng cổ yêu văn viết.</w:t>
      </w:r>
    </w:p>
    <w:p>
      <w:r>
        <w:t>Thiên Ma kinh cũng là thiên địa sinh ra, bên trong viết cũng là thượng cổ yêu văn, bất quá khác với lúc đầu sinh ra chín ngàn yêu văn là. Trong Thiên Ma kinh, chính là chín ngàn lẻ một chữ. Nhiều ra một cái thượng cổ yêu văn, chính là Thiên Ma chí đạo diễn sinh, lĩnh ngộ được chữ kia. Chính là đắc đạo, Thiên Ma chí đạo, Vô Thiên Ma.</w:t>
      </w:r>
    </w:p>
    <w:p>
      <w:r>
        <w:t>Hiện tại từ trong nê hoàn cung của Triệu Vô Tà tràn ra nhiều điểm quang mang, chính là một đám thượng cổ yêu văn, giống như đầy sao vậy. Ra khỏi Nê Hoàn cung của Triệu Vô Tà, liền hướng tới Ngoại Tinh Thần Thiết dưới thân Triệu Vô Tà mà đi. Mỗi một điểm quang mang đều mang theo vô tận chí lý, mỗi khi xuất hiện một cái thượng cổ yêu văn Triệu Vô Tà thân thể liền rung động một chút, giống như có điều hiểu ra.</w:t>
      </w:r>
    </w:p>
    <w:p>
      <w:r>
        <w:t>Cơ duyên cho dù đắm chìm bên trong cảnh giới Vô Niệm, Triệu Vô Tà cũng biết đây là cơ duyên. Tâm thần hoàn toàn yên lặng, tham lam cực kỳ, lĩnh ngộ hết thảy đều có thể lĩnh ngộ.</w:t>
      </w:r>
    </w:p>
    <w:p>
      <w:r>
        <w:t>Mà lúc này ở dưới thân Triệu Vô Tà, bốn khối Ngoại Tinh Thần Thiết kia lại hoàn toàn dung hợp thành một cục chất lỏng phun trào, chậm rãi biến hóa hình dạng. Phương chính chính, nhưng trên mặt lại giống như có khắc rất nhiều phù lục, những cái phù lục kia lại cực giống một đám chữ quái dị. Vật kỳ dị này dường như sắp thành hình, cung Nê Hoàn chỗ mi tâm Triệu Vô Tà như ngân hà, phồn tinh một mảnh.</w:t>
      </w:r>
    </w:p>
    <w:p>
      <w:r>
        <w:t>Trạng thái hồi phục một ít</w:t>
      </w:r>
    </w:p>
    <w:p/>
    <w:p>
      <w:r>
        <w:t>Tới thu hoạch thứ ba trăm bốn mươi ba thì tính sổ.</w:t>
      </w:r>
    </w:p>
    <w:p>
      <w:r>
        <w:t>Từ nê hoàn cung giữa mi tâm của Triệu Vô Tà, một phiến tinh cầu phức tạp hóa thành ba ngàn phù lục yêu văn, đang dần dần có hình dạng tứ phương trong đó. Chất lỏng biến mất, toàn thân đen sì, nhưng phía trên lại chạm khắc một đám phù lục hình thù kỳ quái. Trên mỗi phù văn đều có ánh sáng phát ra, phát ra, nối thành một mảnh.</w:t>
      </w:r>
    </w:p>
    <w:p>
      <w:r>
        <w:t>Lúc trước Triệu Vô Tà có được tàn quyển Thiên Ma Kinh, chính là ba ngàn yêu văn dùng để viết Hoàng Vưu Quyết. Sách trong chung kinh cũng giống nhau. Bây giờ ba ngàn yêu văn lấy được từ trong Nê Hoàn cung của Triệu Vô Tà, chính là ba ngàn yêu văn mà Triệu Vô Tà có được hôm nay tiến vào trong phôi thai trên bàn, trợ thai thành hình.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