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Thân hình Triệu Vô Tà vừa mới đạp lên lưng thú ma nơi vực sâu, ma kình lập tức phát ra một tiếng rên rỉ, thân hình to cả ngàn trượng lập tức run rẩy kịch liệt, giống như bất cứ lúc nào cũng có thể rơi xuống. Bộ dáng thê thảm.</w:t>
      </w:r>
    </w:p>
    <w:p>
      <w:r>
        <w:t>Thần sắc sững sờ, Triệu Vô Tà lập tức biết chuyện gì xảy ra, vội vàng nhìn về phía phôi thai mà lòng bàn tay mình đang cầm trong tay. Trên mặt nó xuất hiện ý cười, cũng không thấy những động tác khác, hư không tự động nứt ra một khe hở. Nó hút lấy phôi thai trong tay Triệu Vô Tà, phôi thai vừa biến mất, thì Ma Kình dưới đáy vực sâu dưới chân Triệu Vô Tà lập tức thoát khỏi gánh nặng vô cùng nặng nề.</w:t>
      </w:r>
    </w:p>
    <w:p>
      <w:r>
        <w:t>Không hề có chuyện gì, còn có bộ dạng chật vật lúc trước đâu. Phôi thai ở trên bàn rượu mặc dù uy năng còn xa mới có thể so sánh với bàn uống rượu chân chính, nhưng tốt xấu gì cũng là bốn khối thiết sắt của Ngoại Tinh Vực luyện chế thành. Sự nặng nề hơn ngàn vạn cân, vốn do bốn vầng mặt trời ở Ngoại Tinh Vực biến thành, so với bất kỳ ngọn núi nào trên Thiên Vân Đại Lục đều nặng hơn.</w:t>
      </w:r>
    </w:p>
    <w:p>
      <w:r>
        <w:t>Nếu Triệu Vô Tà không phải một thân Sát Cốt, hắn muốn nâng phôi thai của chén nước kia cũng khó như lên trời. Vừa mới nghĩ thông được đoạn này, yêu thú Thầm Uyên là loại Thần Uyên yêu thú Thần Uyên đều không chịu nổi trọng lượng của phối thai, nếu như đổi lại là những tu sĩ hoặc yêu thú khác, chỉ sợ phôi thai trên cốc đài tùy tiện ném đi là có thể bắt chết.</w:t>
      </w:r>
    </w:p>
    <w:p>
      <w:r>
        <w:t>Lúc phôi thai chén nhỏ tiến vào vết nứt hư không kia, đầu ngón tay Triệu Vô Tà tràn ra một giọt huyết dịch đỏ thẫm, ngay lập tức bị phôi thai hấp thu. Ba ngàn phù lục yêu văn sáng ngời, sau một lát mới ảm đạm xuống. Cuối cùng tiến nhập bên trong vết nứt.</w:t>
      </w:r>
    </w:p>
    <w:p>
      <w:r>
        <w:t xml:space="preserve">Khà khà khà </w:t>
      </w:r>
    </w:p>
    <w:p>
      <w:r>
        <w:t>Triệu Vô Tà nhẹ nhàng đạp chân lên lưng của Thâm Uyên ma thú. Thân hình to lớn của con cá voi ma liền chuyển động, động một cái là vạn dặm. Hai cái cánh bằng thịt tùy tiện vỗ một cái, cũng đã ở ngoài vạn dặm. Nếu so sánh với tốc độ thuấn di của các tu sĩ khác thì cũng không kém là bao. Vực sâu Ma Lân đến từ vực sâu, bị Triệu Vô Tà lấy ra làm tọa kỵ, giống như đại dương mênh mông vô tận, đều bay lượn ở trên không này.</w:t>
      </w:r>
    </w:p>
    <w:p>
      <w:r>
        <w:t>Tâm tình của thằng nhãi này không tệ, chén rượu mặc dù còn chưa luyện chế thành bàn chén nhưng Triệu Vô Tà đã nghĩ đến. Phôi thai trên bàn rượu này nặng ngàn vạn cân, được hắn tế luyện tùy tâm, có thể lớn bằng sử dụng pháp bảo. Nếu như dùng phôi thai của vò rượu để đập người thì thật đúng là</w:t>
      </w:r>
    </w:p>
    <w:p>
      <w:r>
        <w:t>Phôi thai do Triệu Vô Tà luyện chế ra hoàn toàn luyện hóa toàn bộ bốn khối Ngoại Tinh Không vực, sức nặng ngàn vạn cân không có gì kỳ lạ, về phần ba nghìn phù lục yêu văn trên đó, nếu như Triệu Vô Tà không muốn luyện chế thành thì không chỉ lấy ra nện người đơn giản như vậy thôi đâu.</w:t>
      </w:r>
    </w:p>
    <w:p>
      <w:r>
        <w:t>Hiện tại phôi thai trong chén đã xem như một kiện pháp bảo vô cùng mạnh mẽ nghịch thiên. Không thua bất cứ một kiện ma bảo tiên khí nào, chỉ có thể lớn hơn một chút thần thông uy năng này, cũng không phải tiên khí ma bảo nào cũng có thể có được. Huống chi phía trên tuyên khắc ba ngàn yêu văn thượng cổ, trong đó có rất nhiều diệu dụng vô cùng, thậm chí so với nhân trùng thì còn mạnh mẽ hơn so với Vạn Độc tửu phiên.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