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Trường sinh bất tử cực kỳ buồn cười. Cái gọi là Đế hoàng, cũng chỉ có một cái vận mệnh. Đó chính là đoản mệnh, Triệu gia có thể diệt Chu gia, cũng có thể dễ dàng giết ngươi. Phương Ngọc Vọng này thật ra không tệ, Triệu gia ta thu. Về phần ngươi, Triệu gia đã nói, ai muốn Triệu gia chết. Triệu gia cứ để cho ai chết trước, chết trước cho ta.</w:t>
      </w:r>
    </w:p>
    <w:p>
      <w:r>
        <w:t>Gia chủ Chu gia và đông đảo tu sĩ đều chưa từng nghĩ sẽ xuất hiện tình cảnh như thế này, không thể tin được, Huyết Hồng Ngọc Vọng kia không thể lấy mạng Triệu Vô Tà. Ngọc Tích dừng lại trên đầu Triệu Vô Tà., Không tiến thêm một tấc không gian nữa, từ bên trong hài cối đen thui quỷ dị của Triệu Vô Tà đột nhiên hiện lên rất nhiều phù văn, màu sắc đỏ như máu. Phù văn này huyết hồng mang theo một loại lực lượng chưa ai từng nhìn thấy, còn có sát khí cực kỳ nồng nặng, vậy mà đem Phương Ngọc nâng lên.</w:t>
      </w:r>
    </w:p>
    <w:p>
      <w:r>
        <w:t>Sau khi thanh âm tràn ngập ý giễu cợt của Triệu Vô Tà vang lên, những phù văn kia lập tức chuyển động, vốn đang di động bên ngoài hài cốt của Triệu Vô Tà, đẩy hết thảy lực lượng đánh úp lại. Cho dù là huyết hồng ngọc lũy có uy lực kinh người kia cũng vậy, lúc này vòng xoáy huyết hồng trên bầu trời nhìn qua quả thực chỉ là trò cười mà thôi.</w:t>
      </w:r>
    </w:p>
    <w:p>
      <w:r>
        <w:t>Ông ông</w:t>
      </w:r>
    </w:p>
    <w:p>
      <w:r>
        <w:t>Phù văn huyết hồng mang theo sức mạnh quỷ dị hiển hiện, giống như từng đầu hạt giống như hạt sương nhỏ, lượn lờ phía trên hài cốt. Cuối cùng lại rời rạc ra.</w:t>
      </w:r>
    </w:p>
    <w:p>
      <w:r>
        <w:t>Cuối cùng hai trăm năm nghiền nát nhau, lần lượt đọc bí thuật hai trăm năm lần.</w:t>
      </w:r>
    </w:p>
    <w:p>
      <w:r>
        <w:t>Đi vào trong hư không, thoáng cái đã đem phương Ngọc Đổng quấn chặt lấy. Khẽ run rẩy đem ngọc thụ nọ quấn quanh lại, sau đó chậm rãi dung nhập vào bên trong huyết quang nhè nhẹ.</w:t>
      </w:r>
    </w:p>
    <w:p>
      <w:r>
        <w:t>Không, không, hú lên</w:t>
      </w:r>
    </w:p>
    <w:p>
      <w:r>
        <w:t>Sắc mặt Chu gia gia cực kỳ khó coi, hắn nhìn thấy rõ sau khi phù văn dung nhập vào Ngọc Vọng, sự khống chế của hắn đối với Ngọc Đổng đã bắt đầu ngưng trệ. Càng ngày càng nhiều phù văn dung nhập vào trong đó, phương huyết hồng ngọc vọng kia vậy mà bắt đầu thoát ly sự khống chế của hắn. Ngọc Vọng hắn tế luyện mấy trăm năm, sớm đã thông với tâm thần của hắn.</w:t>
      </w:r>
    </w:p>
    <w:p>
      <w:r>
        <w:t>Pháp bảo bình thường, trừ phi giết chủ nhân, nếu không không muốn chiếm pháp bảo làm của riêng. Huống chi chủ nhân giết pháp bảo cũng phải hao phí rất nhiều sức lực mới có thể đem tâm thần ấn kí bên trong pháp bảo tiêu trừ. Nhưng lúc này, không ngờ lại phát sinh chuyện quỷ dị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