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cũng chính vì thế, trong lòng rất nhiều cường giả đều cảm thấy kiêng kị đối với Triệu Vô Tà, nếu ai bị Triệu Vô Tà nhìn chằm chằm, thật sự là sống không bằng chết, cũng giống như gia chủ Chu gia hiện giờ, vô cùng thê thảm. Lão tổ tông Chu gia cũng bị dọa đến ngây ngẩn cả người, nhưng sau một lát mới thanh tỉnh lại. Vù vù vù</w:t>
      </w:r>
    </w:p>
    <w:p>
      <w:r>
        <w:t>Tiếng gió vẫn gào thét như trước, nhưng trong ánh mắt kinh ngạc của mọi người, Chu gia lão tổ tông giật mình tỉnh lại không dám tiến lên tìm Triệu Vô Tà dốc sức liều mạng.</w:t>
      </w:r>
    </w:p>
    <w:p>
      <w:r>
        <w:t>Mà là thi triển thuấn di thần thông nhỏ nhắn nhưng lại làm cho ánh mắt mọi người càng thêm kinh ngạc xuất hiện. Chạy trốn, lão tổ tông Chu gia đường đường ở thượng, vậy mà sẽ bỏ lại gia chủ của mình, lựa chọn một mình bỏ chạy.</w:t>
      </w:r>
    </w:p>
    <w:p>
      <w:r>
        <w:t>Dư</w:t>
      </w:r>
    </w:p>
    <w:p>
      <w:r>
        <w:t>Không hề có dấu hiệu báo trước, thân hình Chu gia lão tổ tông ở phía trước vòng bảo hộ xung quanh phần mộ Nguyên Anh hiển hiện ra, nhưng hiển nhiên tình cảnh của hắn không tốt lắm. Bị Triệu Vô Tà dọa vỡ mật, vậy mà lại quên lúc này phần mộ Nguyên Anh đã là một ngôi mộ đơn độc, đối với lão tổ tông Dật gia mà nói, có lẽ chính là phần mộ của hắn.</w:t>
      </w:r>
    </w:p>
    <w:p>
      <w:r>
        <w:t>Trong lúc nhất thời, tất cả ánh mắt đều hướng về phía Triệu Vô Tà, muốn nhìn một chút Chu gia lão tổ tông rốt cuộc một mình bỏ chạy là có kết cục gì. Bất quá ngoài ý muốn chính là, Triệu Vũ Tây này, vậy mà một chút phản ứng cũng không có. Giống như căn bản là không nhìn thấy động tác của lão tổ tông Chu gia vậy.</w:t>
      </w:r>
    </w:p>
    <w:p>
      <w:r>
        <w:t>Giết ta cầu xin ngươi giết ta, nhanh giết ta, cắt ta, bá,</w:t>
      </w:r>
    </w:p>
    <w:p>
      <w:r>
        <w:t>Lúc nhân trùng cắn nuốt máu thịt, sự thống khổ sinh ra không phải tác dụng lên thân thể nó mà là hồn phách. Cho nên bất luận thế nào, gia chủ Chu gia cũng không thể không thừa nhận loại thống khổ này. Quả thực chính là trực tiếp dùng hình đối với hồn phách, nhưng bởi vì như vậy, linh đài của gia chủ Chu gia lại tỉnh táo trước nay chưa từng có.</w:t>
      </w:r>
    </w:p>
    <w:p>
      <w:r>
        <w:t>Hận ý trên mặt cùng cầu tử đan xen cùng nhau, làm cho vị gia chủ Chu gia ngũ quan càng vặn vẹo cực kỳ, giống như một khối bàn ủi nung đỏ cho gia chủ Chu gia đặt ở trên mặt. Làm cho những cái kia toàn bộ đều nắm cùng một chỗ, xem đám bàng quan tu sĩ đáy lòng lạnh đại khí. Giờ khắc này, không biết bao nhiêu tu sĩ âm thầm hạ quyết tâm, ngày sau nếu nhìn thấy Triệu Vô Tà, nhất định phải đi vòng.</w:t>
      </w:r>
    </w:p>
    <w:p>
      <w:r>
        <w:t>Tiếng gào rú của gia chủ Chu gia vang vọng trong lòng mọi người. Có thể khiến một kẻ thù tràn ngập thù hận với mình biến thành bộ dáng như thế, còn muốn tự mình cầu chết. Chuyện này đối với tu sĩ yêu thú mà nói quả thực là không có khả năng. Ngay tự bạo cũng không làm được, với tâm cảnh Nguyên Anh Đại viên mãn vẫn chưa thể chịu đựng loại thống khổ này. Có thể nghĩ, loại thống khổ này rốt cuộc là tồn tại thế nào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