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Vong Tình lão bà nương, Triệu gia đã đáp ứng hạt giống si tình vụ nô này. Hắn không tự bạo, tự nguyện nhập vào cổ kiếm ta trở thành nhân trùng cổ, Triệu gia liền tạm thời buông tha ngươi. Nhưng, trăm năm sau, thù năm đó Triệu gia vẫn phải báo. Hừ.</w:t>
      </w:r>
    </w:p>
    <w:p>
      <w:r>
        <w:t>Sắc mặt Triệu Vô Tà bỗng nhiên biến hóa, trong lòng bàn tay nâng một đoàn huyết vụ, trong huyết vụ một cái cổ trùng chậm rãi du động. Mùi huyết tinh nồng đậm từ trên thân huyết trùng truyền đến, khí tức của con người này so với huyết linh còn mạnh mẽ hơn ba phần, ngũ quan trên đầu không ngờ mọi người lại cho rằng nó đã tự bạo vụ nô.</w:t>
      </w:r>
    </w:p>
    <w:p>
      <w:r>
        <w:t>Nghe ý tứ trong lời nói của Triệu Vô Tà, vụ nô này vì muốn Triệu Vô Tà buông tha Vong Tình Ma Đế mà lại hy sinh bản thân. Chẳng qua cũng không biết tên Triệu Vô Tà này rốt cuộc đang có chủ ý gì, chuyện hắn quyết định, sẽ không bởi vì một vụ nô mà thay đổi. Chỉ sợ thằng nhãi kia, lần này vốn không có ý định lấy mạng Vong Tình Ma Đế.</w:t>
      </w:r>
    </w:p>
    <w:p>
      <w:r>
        <w:t>Sau khi mọi người thấy rõ bộ mặt Nhân Trùng cổ, trên mặt đều hiện lên vẻ kinh hãi, trên lưng Hồng Trần của Thâm Uyên ma sai. Trên dung nhan tuyệt mỹ của hắn có một tia lo lắng, không phải vì Vong Tình Ma Đế mà là vì Vụ Nô nhập vào Vong Tình động thiên. Hồng trần chưa bao giờ cảm thụ cái gì gọi là ấm áp, Vong Tình động thiên, chỉ sợ là nơi vô tình nhất ở Thiên Vân đại lục.</w:t>
      </w:r>
    </w:p>
    <w:p>
      <w:r>
        <w:t>Tu sĩ bên trong giống như cái xác không hồn, bất quá vụ nô này bình thường đối với hồng trần cũng chiếu cố một chút, hồng trần cuối cùng tâm địa thiện lương một chút.</w:t>
      </w:r>
    </w:p>
    <w:p>
      <w:r>
        <w:t>Một nữ tu tuyệt thế cũng biến sắc như Hồng Trần, nhưng không phải Vong Tình Ma Đế mà là vị cung chủ Thần Miểu Cung kia. Dưới lớp lụa mỏng, khuôn mặt nàng đại biến, trong đôi mắt đẹp lộ vẻ lo âu. Chỉ sau một lát, vị nữ tu tuyệt thế năm xưa được liệt kê ngang hàng với Vong Tình Ma Đế đã trở nên ảm đạm, cuối cùng vẫn nhẹ nhàng quay đầu đi.</w:t>
      </w:r>
    </w:p>
    <w:p>
      <w:r>
        <w:t>Chúng sinh bách tướng Triệu Vô Tà triệu cổ trùng do vụ nô hóa thành ra, nhìn thấy yêu thú tu sĩ. Kinh ngạc, bội phục, hèn mọn, thở dài, lo lắng, đủ loại biểu cảm cũng đáng để nhìn một cái. Chẳng qua Triệu Vô Tà không có hứng thú đối với bọn họ, ánh mắt thằng nhãi này vẫn nhìn chằm chằm Vong Tình Ma Đế.</w:t>
      </w:r>
    </w:p>
    <w:p>
      <w:r>
        <w:t>Triệu gia ta không tin, lão bà nương này chẳng lẽ thật sự quên tình, dầu muối không vào. Mặc kệ Triệu Vô Tà nhìn thế nào, sắc mặt Vong Tình Ma Đế thủy chung không thay đổi. Thậm chí sau khi thấy được ngũ quan huyết trùng, cũng chỉ dừng lại ở phía trên liếc mắt một cái liền dời đi ánh mắt, một chút khác thường cũng không có.</w:t>
      </w:r>
    </w:p>
    <w:p>
      <w:r>
        <w:t>Thị lực như đao, ánh mắt Triệu Vô Tà quét qua như một lưỡi dao sắc bén tuyệt thế. Hắn hung hăng lăng trì dung nhan Vong Tình Ma Đế, hận không thể trực tiếp cắt mấy miếng thịt. Đáng tiếc là cho dù Triệu Vô Tà thế nào, Vong Tình Ma Đế vẫn không có biểu cảm gì.</w:t>
      </w:r>
    </w:p>
    <w:p>
      <w:r>
        <w:t>Vong Tình Tuyệt Tình quyết nghị không ăn khói lửa nhân gian.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