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Trăm năm, là đủ rồi, bất kể là ai. Muốn phản kháng Triệu gia ta, ta giết sạch tất cả.</w:t>
      </w:r>
    </w:p>
    <w:p>
      <w:r>
        <w:t>Sắc mặt hắn kiên quyết, không biết từ trong trí nhớ của Huyền Quy thằng nhãi này còn nhìn thấy gì nữa. Trong mắt hắn ánh lên vẻ hung lệ, trên người phun trào khí tức hung sát.</w:t>
      </w:r>
    </w:p>
    <w:p>
      <w:r>
        <w:t xml:space="preserve">Vù </w:t>
      </w:r>
    </w:p>
    <w:p>
      <w:r>
        <w:t>Thân hình thuấn di, chỗ không gian trống rỗng kia chính là độc khí do viễn cổ Huyền Quy sau khi chết lưu lại. Lúc trước Huyền Quy chết ở trên Địa Tâm Khí, thời điểm kiếp nạn viễn cổ, những khí thể xám xịt từ địa tâm vọt lên kia, là trong lòng đất sản xuất khí độc vô tận năm tháng, tụ tập độc khí trong thiên địa.</w:t>
      </w:r>
    </w:p>
    <w:p>
      <w:r>
        <w:t>Mặc dù Huyền Quy phòng ngự thần thông kinh người, ngay cả Kim Cương Bạo Viên bực này lâm vào cuồng bạo cũng không làm gì được nó, nhưng đối mặt với địa tâm độc khí. Huyết nhục nó ở dưới mai rùa vẫn không chống cự được, bị ăn mòn sạch sẽ. Chỉ để lại mỗi một cái mai rùa đã bắt đầu mục nát, trải qua viễn cổ kiếp nạn, mai rùa của nó còn có thể lưu lại đến bây giờ.</w:t>
      </w:r>
    </w:p>
    <w:p>
      <w:r>
        <w:t>Đáy biển vẩn đục không chịu nổi, nhưng đôi mắt cổ xưa của Triệu Vô Tà lại không hề cản trở Triệu Vô Tà đang nằm dưới lớp bùn. Một cái mai rùa to lớn vô cùng nằm yên lặng, tràn ngập khí tức mênh mông cổ xưa. Có điều đã qua nhiều năm như vậy rồi, cái mai rùa kia đã bắt đầu mục nát rồi.</w:t>
      </w:r>
    </w:p>
    <w:p>
      <w:r>
        <w:t>Bức tường mà lúc trước Triệu Vô Tà ăn phải quả đắng chẳng qua cũng chỉ là lực lượng cuối cùng khi mai rùa mục nát tiết lộ ra mà thôi. Sau khi biết được hết thảy mọi chuyện, Triệu Vô Tà đối với nơi này đã không có hứng thú. Khẽ liếc mắt nhìn một cái, liền thi triển thuấn di thần thông rời khỏi đáy biển sâu.</w:t>
      </w:r>
    </w:p>
    <w:p>
      <w:r>
        <w:t>Trên không trung, trên ma liễn vực sâu, thân hình Triệu Vô Tà bỗng xuất hiện. Tam Nương và Hồng Trần mỗi người ngồi hai bên, hai mắt nhắm nghiền, khí tức trên người rất ít ỏi. Trong lúc tu luyện, chỉ có Tiểu Lục chán nản muôn vàn, ôm lấy Vô Cấu Chung, cầm trong tay chùy ngọc, nhẹ nhàng không ngừng nện lên trên Vô Cấu Chung.</w:t>
      </w:r>
    </w:p>
    <w:p>
      <w:r>
        <w:t xml:space="preserve">Đông Đông </w:t>
      </w:r>
    </w:p>
    <w:p>
      <w:r>
        <w:t>Tiếng chuông ngưng thần từ xa xưa truyền khắp vạn dặm, bây giờ tu vi của Tiểu Lục là Nguyên Anh, Triệu Vô Tà lại có ý truyền thụ. Nó đã có thể phát huy được toàn bộ uy lực của Vô Cấu Chung, tuy rằng vẫn chưa thể so sánh với thập đại môn phái, nhưng nếu so sánh với việc chém giết cường giả Nguyên Anh hậu kỳ thì Tiểu Lục chưa chắc đã rơi vào thế hạ phong.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