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 Minh Hải cái gì cũng thiếu chính là không thiếu hung thú. Có thể sinh tồn ở nơi này chỉ có hung thú. Cả ngày đều là giết chóc, thôn phệ, căn bản không có tồn tại gì khác. Nước biển nơi đây đều mang theo một tia đỏ thẫm, hoàn toàn không giống nước biển xanh thẳm ở hải vực bên ngoài.</w:t>
      </w:r>
    </w:p>
    <w:p>
      <w:r>
        <w:t>Hơn một ngàn đầu hung thú, mỗi một đầu đều sống sót trong chém giết điên cuồng, lúc này toàn bộ đều nhìn chằm chằm vào bốn người trên lưng Thâm Uyên Ma Vực và Ma Khuyết. Con ngươi của tất cả hung thú đều là màu đỏ máu, bên trong tràn ngập khí tức bạo ngược, âm lãnh và giết chóc.</w:t>
      </w:r>
    </w:p>
    <w:p>
      <w:r>
        <w:t>Sắc mặt Tiểu Lục ngày càng trắng bệch, dường như sắp không chịu nổi nữa, cũng khó trách được. Nếu là người khác, bị nhiều hung thú vây quanh như vậy, cũng không có khả năng mặt không đổi sắc. Hồng Trần cùng Tam Nương có thể làm được là bởi đều có chỗ dựa, hơn nữa tâm trí hai nàng đã đến cảnh giới rất cao, hiện tại tình cảnh này còn không thể làm cho hai nàng biến sắc.</w:t>
      </w:r>
    </w:p>
    <w:p>
      <w:r>
        <w:t>Huống chi, lòng tin của hai nàng đối với Triệu Vô Tà đã đến mức mù quáng, tin tưởng Triệu Vô Tà nhất định có thể giải quyết được.</w:t>
      </w:r>
    </w:p>
    <w:p>
      <w:r>
        <w:t>Đông</w:t>
      </w:r>
    </w:p>
    <w:p>
      <w:r>
        <w:t>Cuối cùng vẫn không nhịn được, Tiểu Lục động thủ, trong tay nàng xuất hiện một cái chùy ngọc. gõ nhẹ vào cái chuông Vô Cấu trong lòng nàng. Tiếng chuông du dương hóa thành từng vòng sóng âm, lấy sống lưng của Thâm Uyên Ma Vực làm trung tâm, tản ra. Tiếng chuông của Vô Cấu Chung giúp Tiểu Lục thoát khỏi sợ hãi và hoảng loạn trong lòng, nhưng cũng khiến mấy ngàn con hung thú bạo động.</w:t>
      </w:r>
    </w:p>
    <w:p>
      <w:r>
        <w:t>Mặc dù Vô Cấu là ma bảo, nhưng nếu không động sát khí thì vẫn tương tự như Tiên Khí. Tiếng chuông gõ ra thậm chí có thể ngưng thần an tâm, nhưng đối với hung thú, tiếng chuông này không hề êm tai chút nào.</w:t>
      </w:r>
    </w:p>
    <w:p>
      <w:r>
        <w:t>Grào Grao Grao</w:t>
      </w:r>
    </w:p>
    <w:p>
      <w:r>
        <w:t>Gần như đồng thời, mấy ngàn đầu hung thú vô thanh vô tức chỉ là hành động vây quanh Thâm Uyên Ma Vực, nhao nhao mở ra miệng to như chậu máu, cắn về phía thân thể cực lớn của Thâm Uyên Ma Vực, thân thể to lớn ngàn trượng không thể doạ được hung thú này. Thậm chí khí tức chiến lực nhìn qua chỉ có hung thú cảnh giới Kết Đan, cũng theo động.</w:t>
      </w:r>
    </w:p>
    <w:p>
      <w:r>
        <w:t>Mấy ngàn hung thú đồng thời chuyển động, khí thế kia quả thực quá mức kinh người, nước biển đen kịt lập tức bị cuốn phăng trên không trung tạo thành một cơn sóng biển cực lớn. Đáy biển càng sinh ra vô số mạch nước ngầm, xen lẫn trong mạch nước ngầm, là rất nhiều hung thú hung sát. Uy thế quá kinh người, trời đất cũng vì thế mà biến sắc.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