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Tuyệt thế độc vật như Khuê Âm Điệt mới có tư cách để cho Thiên Đạo tính kế, Triệu Vô Tà còn kém một bước, nhưng kết quả như vậy cũng là Triệu Vô Tà muốn nhìn thấy.</w:t>
      </w:r>
    </w:p>
    <w:p>
      <w:r>
        <w:t>Hừ chờ ta.</w:t>
      </w:r>
    </w:p>
    <w:p>
      <w:r>
        <w:t>Cuối cùng hai tay dốc sức án thuật lại ba mươi tám lần lượt.</w:t>
      </w:r>
    </w:p>
    <w:p>
      <w:r>
        <w:t>Luyện thành cổ đài, thành tựu vô thượng thiên ma. Hóa vạn vật thương sinh vì mình sử dụng, thiên đạo pháp tắc, lại làm khó ta</w:t>
      </w:r>
    </w:p>
    <w:p>
      <w:r>
        <w:t>Một ý niệm dâng lên trong đầu, vững vàng chiếm cứ tâm thần Triệu Vô Tà. Một luồng khí phách kinh thiên động địa bỗng nhiên sinh ra, lại ẩn mà không phát, chiếm giữ sâu trong hồn phách Triệu Vô Tà.</w:t>
      </w:r>
    </w:p>
    <w:p>
      <w:r>
        <w:t>Thu Đi</w:t>
      </w:r>
    </w:p>
    <w:p>
      <w:r>
        <w:t>Đưa tay triệu ra Vạn Độc Cổ Phiên, lấy tính mệnh thái dương sa trùng thống khổ không chịu nổi bị vạn tà cổ khí tra tấn. Nhân cổ trùng bay ra, cùng Vạn Độc Cổ Phiên song song phiêu phù trước người Triệu Vô Tà. Ánh mắt rơi vào trên hai kiện tuyệt thế hung khí trước mắt, một chút lưu luyến cũng không có. Tâm niệm vừa động, há mồm phun ra một đạo khí tức xám xịt quấn quanh Vạn Độc Cổ Phiên.</w:t>
      </w:r>
    </w:p>
    <w:p>
      <w:r>
        <w:t>Sau khi Triệu Vô Tà nói xong, một phiên một kiếm lập tức hóa thành hai đạo quang mang, bắn lên trời. Nhảy vào tầng khí độc năm màu sặc sỡ kia, biến mất không thấy gì nữa. Sau khi Nhân cổ trùng cùng Vạn Độc Cổ Phiên biến mất, thân thể Triệu Vô Tà cũng chậm rãi dung nhập vào trong cát trên mặt đất, cho đến khi không còn đỉnh cũng biến mất theo.</w:t>
      </w:r>
    </w:p>
    <w:p/>
    <w:p>
      <w:r>
        <w:t>Chương thứ bốn trăm linh năm, chuyên tu. Tỏa Liên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