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thể mạnh mẽ chen chúc vào, thân thể chỉ còn một nửa đã đi vào. Nhưng vào lúc này, một tiếng rống vô cùng to lớn vang lên bên tai tam nữ.</w:t>
      </w:r>
    </w:p>
    <w:p>
      <w:r>
        <w:t>Grào.</w:t>
      </w:r>
    </w:p>
    <w:p>
      <w:r>
        <w:t>Viễn Cổ Hung Thú giống như vậy, gào thét thiên địa, nước biển bỗng nhiên bay lên cao mấy trăm trượng. Một cái miệng khổng lồ xuất hiện đầu tiên, u ám không có một tia sáng, tựa hồ ngay cả ánh sáng cũng bị dẫn dắt vào, sau đó không thể giãy thoát. Thâm Uyên Ma Vực Ma Vực đã chen vào hư không bỗng nhiên chấn động, bao trùm phía trên thân thể nó hắc quang kịch liệt đung đưa.</w:t>
      </w:r>
    </w:p>
    <w:p>
      <w:r>
        <w:t>Sắc mặt hai mẹ Tam Nương và Hồng Trần đại biến, uy áp nặng nề giáng xuống người Thâm Uyên ma sóc, các nàng cũng bị uy áp đè ép. Khí tức trong cơ thể không kiềm chế được run rẩy, trong ánh mắt đầy kinh hãi. Tiểu Lục lại ôm chặt Vô Cấu Chung trong ngực, ngọc chùy trong tay đã rơi xuống, tiếng chuông ngưng thần xa xăm cũng không vang lên được nữa.</w:t>
      </w:r>
    </w:p>
    <w:p>
      <w:r>
        <w:t>Không phải cảnh giới Hóa Thần, dưới thiên đạo quy tắc, mặc kệ Thiên Vân Đại Lục hay là sinh linh mênh mông vô tận, đều không thể tiến vào cảnh giới của Hóa Thần Đạo Quân, không cách nào cảm ngộ được thiên địa chí lý. Tuy rằng từ biển sâu xuất hiện con cự thú này không có cảnh giới Hóa Thần, nhưng uy áp trên người nó so với tu sĩ cảnh giới Nguyên Anh còn kinh khủng hơn nhiều. Chỉ sợ thực sự chỉ là cảnh giới Hóa Thần cũng chỉ đến thế mà thôi.</w:t>
      </w:r>
    </w:p>
    <w:p>
      <w:r>
        <w:t>Thâm Uyên ma cảm giác được uy áp cự thú phía sau lưng, hắc quang trên thân thể càng run rẩy càng thêm lợi hại. Lấy tu vi cảnh giới Nguyên Anh Đại viên mãn của nó, lúc này suýt chút nữa ngay cả khí tức trong cơ thể mình cũng không thể khống chế. Trong miệng phát ra một tiếng gào thét, dưới uy hiếp tính mạng nó, nó cũng liều mạng.</w:t>
      </w:r>
    </w:p>
    <w:p>
      <w:r>
        <w:t>Hắc quang bùng lên, thân thể của nó giống như bất cứ lúc nào cũng có thể thoát khỏi sự khống chế của uy áp, tiến vào trong hư không. Đến lúc đó nó sẽ như rồng vào biển rộng, cự thú kia muốn đuổi cũng không đuổi kịp. Thế nhưng mặc kệ Thâm Uyên Ma Vực giãy dụa như thế nào, thân thể nó khó có thể tiến thêm một bước. Mà lúc này, trong hư không giống như bỗng dưng xuất hiện một bàn tay vô hình to lớn, nắm lấy thân thể Thâm Uyên Ma Vực kéo ra bên ngoài.</w:t>
      </w:r>
    </w:p>
    <w:p>
      <w:r>
        <w:t>Tê</w:t>
      </w:r>
    </w:p>
    <w:p>
      <w:r>
        <w:t>Lúc trước Uyên Ma Côn Bằng đã bị thương, lúc này càng không cách nào kháng cự lại con hải thú cường đại từ dưới biển sâu kia. Sau khi Thâm Uyên Ma Toan Nghê bị cưỡng ép kéo trở về, con cự thú kia cuối cùng cũng sắp hiện ra hình dáng. Nhưng lúc này ba người Hồng Trần Tam Nương đều không muốn nhìn thấy, sắc mặt các nàng đều không phải dễ nhìn, dù sao khí tức uy áp của con cự thú này cũng không phải quá hữu hảo.</w:t>
      </w:r>
    </w:p>
    <w:p>
      <w:r>
        <w:t>Chỉ sợ sau khi nó hiện ra hình dáng chính là cái chết của tam nữ và Thâm Uyên ma cương. Mà ngay cả thâm uyên ma đầu cũng có chí khí tự bạo ngăn chặn con cự thú này. Bảo vệ tính mạng Tam Nương và Tam công chúa hồng trần, đi theo Triệu Vô Tà lâu như vậy, nó rất rõ địa vị của tam nữ ở trong lòng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