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Ầm ầm ầm </w:t>
      </w:r>
    </w:p>
    <w:p>
      <w:r>
        <w:t>Trên chín tầng trời, tiếng sấm cuồn cuộn, vô số thiên lôi màu vàng kim nổ vang ầm ầm trong mây. Nơi này mỗi đạo thiên lôi đều ẩn chứa lực lượng vô cùng khủng bố, chỉ có thiên lôi khi thiên phạt thiên phạt mới xuất hiện. Bởi vì thiên lôi bạo liệt, nơi này biến thành hỗn độn tương tự.</w:t>
      </w:r>
    </w:p>
    <w:p>
      <w:r>
        <w:t>Sâu trong lòng đất, nơi lòng đất chân chính, từng luồng từng luồng dung nham đỏ đậm không gì sánh được trào lên. Đốt mòn tất cả, tầng nham thạch trong lòng đất vô cùng dày đặc, dưới sự phun trào của dung nham địa hỏa, dồn dập hóa hơi biến mất, toàn bộ lòng đất, biến thành một thế giới biển lửa dữ tợn.</w:t>
      </w:r>
    </w:p>
    <w:p>
      <w:r>
        <w:t>Không biết từ khi nào, từ các nơi trong thiên địa, mỗi một địa phương đều xuất hiện từng tia khí tức màu vàng óng, trong mỗi một tia khí tức màu vàng óng tựa hồ đều có vô cùng vô tận sinh cơ. Khí tức hoàng kim từ các nơi trong thiên địa tuôn ra, đều hướng tới một chỗ khác của đại dương vô tận.</w:t>
      </w:r>
    </w:p>
    <w:p>
      <w:r>
        <w:t>Dưới sự trơ mắt của vạn vật, hư ảnh một trái cây màu vàng óng to lớn vô cùng chậm rãi xuất hiện ở một chỗ khác trong đại dương mênh mông, những khí tức màu vàng óng tràn ra từ các nơi trong thiên địa đều tiến vào bên trong hư ảnh kia, dư thừa quả này, lấy thiên địa làm gốc cây, kết thành quả.</w:t>
      </w:r>
    </w:p>
    <w:p>
      <w:r>
        <w:t>Thọ quả ngang trời cùng sinh, siêu thoát thiên địa, không cần làm quân cờ vô tình Thiên Đạo kia nữa. Cùng hư ảnh Thiên Đồng Thọ Quả xuất hiện, vạn vật hồn phách đều sinh ra cảm ứng, biết được lai lịch cùng Thiên Đồng Thọ Quả huyền ảo. Tất cả sinh linh, không có một ngoại lệ, đều điên cuồng.</w:t>
      </w:r>
    </w:p>
    <w:p>
      <w:r>
        <w:t>điên cuồng vô tận, chỉ cần có thể đạt được Thiên Đồng Thọ Quả, dù phải trả bất cứ giá nào, những sinh linh này đều nguyện ý trả giá. Mặc kệ là sự tồn tại nào, chỉ cần ngăn cản chúng nó đạt được đồng thời thọ quả đều phải bị hủy diệt. Vì để siêu thoát thiên địa, vì đồng thọ với trời, bất kể tồn tại cường đại cỡ nào cũng sẽ điên cuồng.</w:t>
      </w:r>
    </w:p>
    <w:p>
      <w:r>
        <w:t>Bởi vì một quả mà toàn bộ thiên địa đã trở nên như một nồi canh đang sôi, loạn không chịu nổi.</w:t>
      </w:r>
    </w:p>
    <w:p/>
    <w:p>
      <w:r>
        <w:t>Chương thứ bốn trăm mười bốn, Thái Thượng Vong Tình, khôi lỗi Thái Thượng Vong Tình Thiên Đạo.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