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Lam Tín cùng tu sĩ họ Tiêu vội vàng từ trên không hạ xuống, cung kính nói, đều hướng về tông chủ của mình. Hai người mỉm cười gật đầu, sau đó liếc nhau, trên mặt lộ ra nụ cười tàn nhẫn.</w:t>
      </w:r>
    </w:p>
    <w:p>
      <w:r>
        <w:t>Vào cốc đi.</w:t>
      </w:r>
    </w:p>
    <w:p>
      <w:r>
        <w:t>Hai người cầm bảo tháp và chậu xương trắng đi vào trong Vô Cấu cốc, sau lưng là một loạt tu sĩ. Đợi bọn họ vào cốc rồi, Lam Tín và tu sĩ họ Tiêu đứng ở phía sau cùng đối diện.</w:t>
      </w:r>
    </w:p>
    <w:p>
      <w:r>
        <w:t>Cuối cùng hai tay nhau lần lượt thuật lại lần lượt.</w:t>
      </w:r>
    </w:p>
    <w:p>
      <w:r>
        <w:t>Nhìn một lát, sau đó đi đến phía trước lệnh bài của mình.</w:t>
      </w:r>
    </w:p>
    <w:p>
      <w:r>
        <w:t>Ông ông</w:t>
      </w:r>
    </w:p>
    <w:p>
      <w:r>
        <w:t>Khóe miệng khẽ nhúc nhích, hai người bắt đầu niệm chú ngữ, nhất thời hai lệnh bài ông ông rung động.</w:t>
      </w:r>
    </w:p>
    <w:p>
      <w:r>
        <w:t>Tuân T xá</w:t>
      </w:r>
    </w:p>
    <w:p>
      <w:r>
        <w:t>Âm thanh đồng thời vang lên, hai lệnh bài kia phát ra hào quang vạn trượng, gần như che lấp nửa bầu trời. Bao phủ toàn bộ Lam Tín và tu sĩ họ Tiêu vào trong, đợi đến khi ánh sáng tan hết, lệnh bài kia lảo đảo vài cái rơi xuống mặt đất, linh khí mất hết biến thành phàm vật. Hai người không thèm nhìn lệnh bài trên mặt đất mà chuyển ánh mắt sang trận pháp bên ngoài Vô Cấu cốc.</w:t>
      </w:r>
    </w:p>
    <w:p>
      <w:r>
        <w:t>Hào quang ảm đạm dần, màn sáng mỏng manh cuối cùng cũng biến mất, trận pháp cực kỳ mạnh mẽ cứ thế biến mất. Trong Vô Cấu cốc, như thể trận pháp đã biến mất, có thêm một chút khí tức.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