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liên có chín cánh hoa, bây giờ mỗi một phiến đều bắt đầu xuất hiện mạch lạc màu đen, trong mạch lạc thế mà đều là linh khí. Linh khí tinh thuần đến cực điểm, mỗi một cánh hoa đều là như thế, tràn ngập sức hấp dẫn. Một trận gió nhẹ thổi tới, nhất thời mùi thơm phiêu tán đến chỗ xa hơn.</w:t>
      </w:r>
    </w:p>
    <w:p>
      <w:r>
        <w:t>Nửa nén hương bên trong, độc trùng cả ngọn núi đều sẽ ngửi được mùi thơm của hoa sen độc, đến lúc đó có thể thành sự rồi.</w:t>
      </w:r>
    </w:p>
    <w:p>
      <w:r>
        <w:t>Triệu Vô Tà nhìn chằm chằm vào Độc Liên, nhẹ nhàng nói, hai tay đột nhiên nắm chặt hai sừng đầu rồng kéo mạnh ra phía ngoài. Long thể đã được Độc Liên khống chế hoàn toàn không sinh ra lực phản kháng lớn bao nhiêu, một con cự long màu xám đen lớn trăm trượng bị Triệu Vô Tà cưỡng ép từ trong thân núi lôi ra.</w:t>
      </w:r>
    </w:p>
    <w:p>
      <w:r>
        <w:t>Linh mạch núi độc này vốn trải qua độc khí ứ đọng trăm ngàn năm, nay đã biến thành màu sắc tối tăm mờ mịt. Thế nhưng hôm nay, bị Triệu Vô Tà dùng chủng độc đại pháp trồng Hắc Thủy Độc Liên lên trên thân rồng, Hắc Thủy Độc Liên mượn nhờ lực lượng long thể, trong vòng ba ngày đều tản mát ra mùi vị giống như độc vật Tiên phẩm.</w:t>
      </w:r>
    </w:p>
    <w:p>
      <w:r>
        <w:t>Cũng chính là như vậy, long thể vốn màu xám giờ biến thành màu đen, tản ra khí tức giống như Hắc Thủy Độc Liên.</w:t>
      </w:r>
    </w:p>
    <w:p>
      <w:r>
        <w:t>Grào.</w:t>
      </w:r>
    </w:p>
    <w:p>
      <w:r>
        <w:t>Cự long rống to, chẳng qua một chút thanh âm cũng không phát ra được, chỉ tản ra gợn sóng cuồn cuộn, tản ra bốn phương tám hướng. Sau khi rống xong, Triệu Vô Tà buông lỏng bàn tay, cự long lập tức thoát khỏi sự khống chế của Triệu Vô Tà. Thân rồng xoay quanh vài cái liền bay lên trời, Triệu Vô Tà bước chân xê dịch, trên mặt lộ ra thần sắc giãy giụa cực kỳ.</w:t>
      </w:r>
    </w:p>
    <w:p>
      <w:r>
        <w:t>Tuy nhiên ngẩng đầu trông thấy trên đầu rồng nở rộ vô cùng kiều diễm, đóa sen độc màu đen mang theo lực dụ hoặc trí mạng, sắc mặt Triệu Vô Tà cuối cùng cũng trở nên hung ác. Chung Hoàn Vô Cấu phát ra hào quang lập lòe, một lá cờ nhỏ màu đen cực kỳ ảm đạm từ bên trong bay vào lòng bàn tay Triệu Vô Tà.</w:t>
      </w:r>
    </w:p>
    <w:p>
      <w:r>
        <w:t>Ma Nguyên quán chú trong đó, nhất thời trên áo khoác đen lấp loé hắc quang, vung tay ném đi. Hắc Hống đón gió dài ra, nháy mắt biến thành ma phiên lớn mấy trượng. Chỉ là khí tức trên đó rất là tối nghĩa, hiển nhiên lần trước bị Hắc Thủy Lăng làm bị thương còn chưa khôi phục.</w:t>
      </w:r>
    </w:p>
    <w:p>
      <w:r>
        <w:t>Cùng là ma khí, khác biệt cũng rất lớn, Vô Cấu đồng thời tồn tại. Cho dù yên lặng ngàn năm, uy lực vẫn không thể tưởng tượng nổi. Hắc Lũng ma kiếm khác với Hắc Khuyết, ngàn năm trước là huyền khí, nhưng vì chủ nhân cũ mất mạng. Hai ma khí này cũng chịu đả kích trí mạng, cấp bậc rơi xuống mức linh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