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bảy mươi lăm Luyện Thi đại pháp</w:t>
      </w:r>
    </w:p>
    <w:p>
      <w:r>
        <w:t>Mắt thấy mặt lão nhân kia</w:t>
      </w:r>
    </w:p>
    <w:p>
      <w:r>
        <w:t>Cuối cùng chia năm xẻ bảy thảo luận cuộc chiến âm thế nào.</w:t>
      </w:r>
    </w:p>
    <w:p>
      <w:r>
        <w:t>Người trên đường nghe thấy cảnh Tây Môn bãi tha ma đầy hoảng sợ như vậy liền nhanh chóng thoát đi, liều mạng tránh đi.</w:t>
      </w:r>
    </w:p>
    <w:p>
      <w:r>
        <w:t>Hắn nhướng mày, có điều Triệu Vô Tà lại lập tức như ảo thuật thay đổi một bộ mặt khác, khuôn mặt tuấn tú tràn đầy vẻ bi thương, giống như người thân vừa chết đi vậy, vẻ mặt chân thật đó, người khác không thể không tin được.</w:t>
      </w:r>
    </w:p>
    <w:p>
      <w:r>
        <w:t>Các vị hương thân, không biết bãi tha ma này rốt cuộc có gì đáng sợ, tiểu đệ chỉ là nghe nói cậu của mình bị bệnh chết. Nó không có con cái, xác chết rồi bị vứt ở bãi tha ma, muốn tìm về mà thôi.</w:t>
      </w:r>
    </w:p>
    <w:p>
      <w:r>
        <w:t>Triệu Vô Tà càng nói càng thương tâm, trên mặt thiếu chút nước mắt, nhưng Triệu Vô Tà cũng sẽ không rơi lệ. Hắn không có khả năng vì một đám phàm nhân diễn kịch mà rơi lệ. Nhưng người sống hơn một trăm tuổi này lại không giống nhau, trên mặt biểu lộ thật sự là ai cũng sinh lòng không đành lòng.</w:t>
      </w:r>
    </w:p>
    <w:p>
      <w:r>
        <w:t>Tiểu huynh đệ thật là hiếu thuận, có điều đại ca vẫn khuyên ngươi, đừng đi tới địa phương quỷ quái đó nữa. Mấy ngày tới bãi tha ma ở phía Tây đã khiến lòng người bàng hoàng rồi.</w:t>
      </w:r>
    </w:p>
    <w:p>
      <w:r>
        <w:t>Nghe nói vậy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