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Sau đó trong ánh mắt hoảng sợ của hắn, con huyết trùng kia lộ ra ngũ quan và khuôn mặt, đó là mặt Trịnh Nguyên Bá. Mặc dù Nam Cung vọng không nhận ra Trịnh Nguyên Bá, nhưng nhìn thấy mặt thống khổ của Trịnh Nguyên Bá, trong lòng hắn lập tức run lên hung hăng.</w:t>
      </w:r>
    </w:p>
    <w:p>
      <w:r>
        <w:t>Người có thất tình lục dục, tu chân giả cũng là người, bất quá là lực lượng mạnh hơn rất nhiều so với nhân loại bình thường mà thôi. Nhưng bọn họ vẫn có thất tình lục dục như cũ, khi một ít chuyện phát sinh, bọn họ sẽ xé rách mặt nạ cao cao tại thượng mà biểu hiện ra.</w:t>
      </w:r>
    </w:p>
    <w:p>
      <w:r>
        <w:t>Sợ hãi, hiện tại, trên mặt Nam Cung Vọng tràn ngập cảm xúc này. Giống như con người gặp phải chuyện khủng bố không thể chống cự, Nam Cung Hoàn hoàn toàn lâm vào trong sợ hãi.</w:t>
      </w:r>
    </w:p>
    <w:p>
      <w:r>
        <w:t>Huyết trùng kia không ngờ không nhìn thấy tiểu thuẫn nguyên hình trước người hắn, Ba một cái xuyên qua. Tiểu thuẫn này là một kiện thượng phẩm linh khí, tên là Ngân Quang Thuẫn, lực phòng ngự cực mạnh. Thậm chí có thể chịu được công kích của mấy lần Kết Đan Tông Sư, nhưng làm cho Nam Cung Vọng kinh hãi là, Ngân Quang Thuẫn lại không ngăn được một con trùng nhỏ màu đỏ như máu.</w:t>
      </w:r>
    </w:p>
    <w:p>
      <w:r>
        <w:t>Hơi chậm một chút xuyên qua ngân quang thuẫn phát ra ánh sáng, huyết trùng hướng tới ngực Nam Cung Vọng mà chui vào. Lúc này Nam Cung Vọng đã sắp hỏng mất rồi bởi vì hắn phát hiện mình không thể động đậy, huyết trùng kia sau khi đến gần hắn sẽ không thể động đậy. Bởi vì sợ hãi, bởi vì sợ hãi con huyết trùng quỷ dị kia nên biểu tình của Nam Cung Uyển đã vặn vẹo.</w:t>
      </w:r>
    </w:p>
    <w:p>
      <w:r>
        <w:t>A</w:t>
      </w:r>
    </w:p>
    <w:p>
      <w:r>
        <w:t>Tiếng kêu khiến người ta cảm thấy kinh sợ phát ra từ trong miệng Nam Cung Vọng, trong thanh âm tràn ngập sự sợ hãi.</w:t>
      </w:r>
    </w:p>
    <w:p>
      <w:r>
        <w:t>Giáp cáo gọi là Trùng Thái giám quyển sách này, bởi vì mỗi ngày đều cất chứa. Tiểu lâu chỉ muốn nói, chỉ cần còn một người muốn xem quyển sách này, tiểu lâu sẽ không quản lắm. Hôm nay canh ba, quyết không nuốt lời.</w:t>
      </w:r>
    </w:p>
    <w:p/>
    <w:p>
      <w:r>
        <w:t>Chương thứ chín mươi ba thượng cổ cổ vu sư</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