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Quỷ khí </w:t>
      </w:r>
    </w:p>
    <w:p>
      <w:r>
        <w:t>Triệu Vô Tà không khỏi có chút kinh ngạc, nhắm mắt lại cảm ứng khí thể trong lòng bàn tay, lực lượng tinh thần chậm rãi tiến lại gần. Sau đó nhẹ nhàng đụng vào.</w:t>
      </w:r>
    </w:p>
    <w:p>
      <w:r>
        <w:t xml:space="preserve">Phốc </w:t>
      </w:r>
    </w:p>
    <w:p>
      <w:r>
        <w:t>Nguyên bản khí thể còn bình tĩnh vô cùng, sau khi tiếp xúc với tinh thần lực của Triệu Vô Tà, đột nhiên biến thành một cái miệng sắc bén. Hung hăng cắn vào tâm thần lực của Triệu Vô Tà, mặc dù Triệu Vô Tà sớm gặp cơ hội, kịp thời rút hơn phân nửa lực lượng tinh thần về. Bất quá hắn cũng bị thương, tâm thần chấn động mãnh liệt, giống như bị một cái roi quật mạnh một cái.</w:t>
      </w:r>
    </w:p>
    <w:p>
      <w:r>
        <w:t>Cuối cùng hai tay nhau nghiền nát nhau, xem lần cuối cùng bảy tám lần.</w:t>
      </w:r>
    </w:p>
    <w:p>
      <w:r>
        <w:t>Cười khổ một tiếng, Triệu Vô Tà lau vết máu trên khóe miệng, lấy từ trong Vô Cấu Chung Hoàn ra một cái bình ngọc. Ngón tay hắn vẽ vài nét lên bình ngọc, hào quang nhàn nhạt xuất hiện trên bình ngọc, trên bình xuất hiện thêm một phù văn.</w:t>
      </w:r>
    </w:p>
    <w:p>
      <w:r>
        <w:t>Lòng bàn tay lật úp, đoàn khí thể màu xám bị Triệu Vô Tà ấn vào trong bình ngọc. Hắn đã rõ ràng, quỷ khí này không phải của Tam Nương. Có thể dựa vào quỷ khí mỏng manh còn sót lại khiến Triệu Vô Tà bị thương, ít nhất cũng là cường giả cấp bậc Quỷ Vương, cũng chính là cường giả cấp bậc Nguyên Anh chân nhân.</w:t>
      </w:r>
    </w:p>
    <w:p>
      <w:r>
        <w:t>Sâu trong mắt Triệu Vô Tà quấn quanh hai cỗ khí tức, một đen một trắng, âm dương lưỡng cực. Lúc trước Triệu Vô Tà gieo Âm Dương cổ trong cơ thể mình, đây là thần thông trong cổ kinh, gieo Âm Dương cổ. Không phải vì cái gì khác mà là đợi Âm Dương cổ lão thành thục, có thể mở rộng mắt cổ.</w:t>
      </w:r>
    </w:p>
    <w:p>
      <w:r>
        <w:t>Thời đại cổ đại trên đời, đạo gia tu chân, có thiên nhãn thông. Nhưng nhìn một cái thấy khắp tam giới, cửu thiên thập địa không có chỗ nào để lẩn trốn. Thượng cổ cổ vu sư cũng sáng chế ra một môn thần thông, đó là cổ nhãn, mượn âm dương lưỡng khí. Cuối cùng cướp đoạt thiên địa lực, khai âm dương cổ nhãn, chẳng qua không phải nhìn khắp tam giới hoặc cửu thiên thập địa.</w:t>
      </w:r>
    </w:p>
    <w:p>
      <w:r>
        <w:t>Mà là hiểu rõ ba giờ, đi tới, hiện tại, hoặc là tương lai. Hoặc là kiếp trước, kiếp này, kiếp sau, tu luyện cổ kinh, nghịch thiên địa mà đi. Lúc nào cũng có thể bị trời cao ghét bỏ, giáng xuống thiên phạt, như mở cổ nhãn, liền có thể tránh được thiên khiển, thành tựu hỗn nguyên.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