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huyết hồng nhất thời tràn ra thân kiếm, vẩy lên khắp bầu trời, thân thể Độc Long tuy rằng cực lớn. Nhưng vẫn bị bao vây ở trong đó, tất cả đường lui đều bị Triệu Vô Tà phong bế. Nó chỉ có một lựa chọn, đó chính là ngạnh kháng kiếm khí ăn mòn Nhân Cổ Kiếm.</w:t>
      </w:r>
    </w:p>
    <w:p>
      <w:r>
        <w:t>Dưới thân rồng có bốn móng vuốt, trong đó một trảo đã bị kiếm khí của Triệu Vô Tà phế bỏ, ngược lại còn có chút trói buộc. Tuy nhiên dù sao Độc Long cũng là yêu thú Kết Đan hậu kỳ, thực lực không phải đơn giản như vậy, Triệu Vô Tà cũng không nghĩ tới một mảnh kiếm khí có thể khiến nó bị thương nặng. Sau đó mặc cho người chém giết.</w:t>
      </w:r>
    </w:p>
    <w:p>
      <w:r>
        <w:t>Sau khi ném cổ kiếm Nhân Trùng ra, ấn ký cổ phiên trên cổ tay hắn sáng ngời, lá cờ xám xịt đón gió phóng đại. Trong nháy mắt, Triệu Vô Tà cầm Vạn Độc Cổ Phiên đứng giữa không trung.</w:t>
      </w:r>
    </w:p>
    <w:p>
      <w:r>
        <w:t>Cổ tay dùng sức, đột nhiên lay động, ma nguyên đen kịt như thủy triều dũng mãnh tràn vào trong phiên. Nhất thời sương mù màu xám cũng giống như thủy triều từ trong phiên dũng mãnh trào ra, sau đó nhanh chóng tiêu tán, lan ra bốn phương tám hướng.</w:t>
      </w:r>
    </w:p>
    <w:p>
      <w:r>
        <w:t>Cũng chính là lúc này, cách đó không xa truyền đến tiếng nổ vang, một viên độc hoàn màu xanh biếc vừa lúc từ trong mảnh kiếm khí huyết hồng đó lao ra. Trên Độc Hoàn tia ma trơi, khói độc tràn ngập. Viên độc này thai nghén trong bụng Độc Long mấy trăm năm, bên trong đều là nó mấy trăm năm cắn nuốt những vật kịch độc ô uế đó, là một vật ác độc.</w:t>
      </w:r>
    </w:p>
    <w:p>
      <w:r>
        <w:t>Độc hoàn xông ra, lục quang bạo phát, khói độc tràn ngập. Vậy mà bao phủ toàn bộ kiếm khí huyết hồng do Nhân Trùng cổ kiếm phát ra, chỉ chớp động vài cái, những kiếm khí kia liền biến mất không thấy. Đồng thời Triệu Vô Tà toàn thân chấn động, lại là một vệt máu xuất hiện, kiếm khí của Nhân cổ trùng bị phá. Tâm thần Triệu Vô Tà và Nhân cổ kiếm tương hợp, cũng bị thương nhẹ.</w:t>
      </w:r>
    </w:p>
    <w:p>
      <w:r>
        <w:t>Hắn vẫy tay thu hồi Nhân Trùng cổ kiếm, cổ tay kia lại đột nhiên lay động, lập tức trên bầu trời toàn là mây xám cuồn cuộn. Từ đỉnh đầu Triệu Vô Tà đè xuống, phạm vi hơn mười mẫu, bao trùm thân thể cao lớn của Độc Long vào trong đó.</w:t>
      </w:r>
    </w:p>
    <w:p>
      <w:r>
        <w:t>Có lẽ cảm ứng được trong sương mù màu xám những kịch độc khí tức kia, độc hoàn Độc Long vậy mà bắt đầu lật lên xuống, nhìn qua đã có cảm ứng.</w:t>
      </w:r>
    </w:p>
    <w:p>
      <w:r>
        <w:t>Hừ Thủy Hỏa Độc Trận</w:t>
      </w:r>
    </w:p>
    <w:p>
      <w:r>
        <w:t>Vừa nói xong, những sương mù màu xám kia càng lăn xuống, lượn vài vòng đã bị Độc Long kia bao phủ trong đó, tốc độ nhanh không thể tưởng tượng nổi, thêm nữa lại tản mát ra một loại khí tức kỳ dị, Độc Long vậy mà không né tránh. Bị màn sương mù màu xám kia bao phủ, chỉ trong nháy mắt phát ra trận trận tiếng rồng ngâm.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