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Độc Hoàn của Độc Long Độc Sa Khôi Lỗi dùng để cắn nuốt ý niệm của Độc Long, đã là viên duy nhất mà Triệu Vô Tà hiện tại có thể ngưng luyện ra, nó dùng trên người Độc Long, nhưng bây giờ đã không còn nữa.</w:t>
      </w:r>
    </w:p>
    <w:p>
      <w:r>
        <w:t>Trong vũng bùn, thi thể Độc Long toàn thân đều dính đầy bùn đất đang lẳng lặng nằm. Không nhúc nhích, khí huyết hoàn toàn không có. Ở trong đầu, một đoàn cát đỏ đang chậm rãi xoay tròn, cát đỏ các nơi trên thân thể Độc Long ùn ùn hội tụ đến.</w:t>
      </w:r>
    </w:p>
    <w:p>
      <w:r>
        <w:t>Hồng sa quy tụ thành một đoàn, một đoàn hồng vụ, liền dừng ở trong Nê Hoàn cung của Độc Long. Hồng Sa Huyết Trùng ác độc vô cùng, chuyên môn cắn nuốt tâm thần ý niệm sinh linh, bị Triệu Vô Tà thu đi nội đan cùng độc hoàn. Độc Long toàn thân hơn phân nửa lực lượng đều không phát huy được, tự nhiên tâm thần lay động, bất an. Bị sa huyết trùng đỏ này chui vào, tự nhiên thoáng cái đã bị tâm ý niệm hung ác vô cùng của hồng sa huyết trùng đem nó cắn nuốt sạch sẽ.</w:t>
      </w:r>
    </w:p>
    <w:p>
      <w:r>
        <w:t>Tâm thần niệm bị thôn phệ, thần thức tự nhiên cũng mất đi, Độc Long lúc này xem như đã chết. Chỉ là sinh hồn của nó còn trong cơ thể, nhưng mỗi khi hồn phách muốn từ bên trong ẩn khiếu bay ra, thì đoàn mây đỏ kia sẽ bay tới bức hồn phách Độc Long trở về.</w:t>
      </w:r>
    </w:p>
    <w:p>
      <w:r>
        <w:t>Cầm cố hồn phách khác với giam cầm thân thể, linh hồn bị giam cầm thật sự là cực kỳ ác độc hình phạt. Bởi vì hồn phách không thể so với thân thể, bị thương cũng có thể khép lại rất nhanh, thế nhưng hồn phách thì lại khác. Một khi hồn phách bị hao tổn, muốn chữa trị quả thực khó như lên trời, Triệu Vô Tà hiện giờ đang nhốt hồn phách của Độc Long.</w:t>
      </w:r>
    </w:p>
    <w:p>
      <w:r>
        <w:t>Chỉ cần qua một thời gian nữa, cho dù Triệu Vô Tà buông lỏng giam cầm, hồn phách Độc Long vẫn không bay ra khỏi thân thể, mà sẽ vĩnh viễn bị vây bên trong thân thể kia, vĩnh viễn trầm luân.</w:t>
      </w:r>
    </w:p>
    <w:p>
      <w:r>
        <w:t>Grào.</w:t>
      </w:r>
    </w:p>
    <w:p>
      <w:r>
        <w:t>Một tiếng rồng ngâm đột nhiên nổ ầm ầm trên bầu trời, nghe thấy tiếng rống này, trên mặt Triệu Vô Tà lập tức xuất hiện ý cười.</w:t>
      </w:r>
    </w:p>
    <w:p>
      <w:r>
        <w:t xml:space="preserve">Thành Hồng Sa Hổ Đầu </w:t>
      </w:r>
    </w:p>
    <w:p>
      <w:r>
        <w:t>Hồng sa thẹn thùng, đặc biệt cảm tạ sách hữu Lan Sa cung cấp.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